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AF717" w14:textId="46F1FFA0" w:rsidR="00F71A22" w:rsidRPr="007102D4" w:rsidRDefault="007102D4" w:rsidP="007102D4">
      <w:pPr>
        <w:jc w:val="both"/>
        <w:rPr>
          <w:rFonts w:ascii="Times New Roman" w:hAnsi="Times New Roman" w:cs="Times New Roman"/>
          <w:b/>
          <w:bCs/>
          <w:sz w:val="36"/>
          <w:szCs w:val="36"/>
        </w:rPr>
      </w:pPr>
      <w:r w:rsidRPr="007102D4">
        <w:rPr>
          <w:rFonts w:ascii="Times New Roman" w:hAnsi="Times New Roman" w:cs="Times New Roman"/>
          <w:b/>
          <w:bCs/>
          <w:sz w:val="36"/>
          <w:szCs w:val="36"/>
        </w:rPr>
        <w:t>Review on Histopathological Slide Analysis using Digital Microscopy</w:t>
      </w:r>
    </w:p>
    <w:p w14:paraId="43F974FA" w14:textId="2405A1B2" w:rsidR="007102D4" w:rsidRPr="007102D4" w:rsidRDefault="007102D4" w:rsidP="007102D4">
      <w:pPr>
        <w:jc w:val="both"/>
        <w:rPr>
          <w:rFonts w:ascii="Times New Roman" w:hAnsi="Times New Roman" w:cs="Times New Roman"/>
          <w:sz w:val="28"/>
          <w:szCs w:val="28"/>
        </w:rPr>
      </w:pPr>
      <w:r w:rsidRPr="007102D4">
        <w:rPr>
          <w:rFonts w:ascii="Times New Roman" w:hAnsi="Times New Roman" w:cs="Times New Roman"/>
          <w:sz w:val="28"/>
          <w:szCs w:val="28"/>
        </w:rPr>
        <w:t>As research into more effective picture segmentation algorithms grows, it is critical to classify existing techniques along with their philosophical underpinnings and overviews. The algorithms utilised in automated cancer diagnosis are systematically surveyed in this research.</w:t>
      </w:r>
    </w:p>
    <w:p w14:paraId="4CE876AA" w14:textId="6D7E624C" w:rsidR="007102D4" w:rsidRPr="007102D4" w:rsidRDefault="007102D4" w:rsidP="007102D4">
      <w:pPr>
        <w:jc w:val="both"/>
        <w:rPr>
          <w:rFonts w:ascii="Times New Roman" w:hAnsi="Times New Roman" w:cs="Times New Roman"/>
          <w:sz w:val="28"/>
          <w:szCs w:val="28"/>
        </w:rPr>
      </w:pPr>
      <w:r w:rsidRPr="007102D4">
        <w:rPr>
          <w:rFonts w:ascii="Times New Roman" w:hAnsi="Times New Roman" w:cs="Times New Roman"/>
          <w:sz w:val="28"/>
          <w:szCs w:val="28"/>
        </w:rPr>
        <w:t xml:space="preserve">Histopathology-based medical diagnosis </w:t>
      </w:r>
      <w:r w:rsidRPr="007102D4">
        <w:rPr>
          <w:rFonts w:ascii="Times New Roman" w:hAnsi="Times New Roman" w:cs="Times New Roman"/>
          <w:sz w:val="28"/>
          <w:szCs w:val="28"/>
        </w:rPr>
        <w:t>Pre-processing</w:t>
      </w:r>
      <w:r w:rsidRPr="007102D4">
        <w:rPr>
          <w:rFonts w:ascii="Times New Roman" w:hAnsi="Times New Roman" w:cs="Times New Roman"/>
          <w:sz w:val="28"/>
          <w:szCs w:val="28"/>
        </w:rPr>
        <w:t>, feature extraction, post-processing, and disease identification (classifying the area of malignancy) are a few of the computational procedures that are involved.</w:t>
      </w:r>
    </w:p>
    <w:p w14:paraId="248DEF0E" w14:textId="2837DA0B" w:rsidR="007102D4" w:rsidRPr="007102D4" w:rsidRDefault="007102D4" w:rsidP="007102D4">
      <w:pPr>
        <w:jc w:val="both"/>
        <w:rPr>
          <w:rFonts w:ascii="Times New Roman" w:hAnsi="Times New Roman" w:cs="Times New Roman"/>
          <w:sz w:val="28"/>
          <w:szCs w:val="28"/>
        </w:rPr>
      </w:pPr>
      <w:r w:rsidRPr="007102D4">
        <w:rPr>
          <w:rFonts w:ascii="Times New Roman" w:hAnsi="Times New Roman" w:cs="Times New Roman"/>
          <w:sz w:val="28"/>
          <w:szCs w:val="28"/>
        </w:rPr>
        <w:t>Typically, a biopsy sample is collected to look for malignant cells. To determine the severity of the condition, the biopsy sample is cut into tiny pieces and put onto a glass plate under a microscope.</w:t>
      </w:r>
    </w:p>
    <w:p w14:paraId="01B49464" w14:textId="655D9512" w:rsidR="007102D4" w:rsidRPr="007102D4" w:rsidRDefault="007102D4" w:rsidP="007102D4">
      <w:pPr>
        <w:jc w:val="both"/>
        <w:rPr>
          <w:rFonts w:ascii="Times New Roman" w:hAnsi="Times New Roman" w:cs="Times New Roman"/>
          <w:sz w:val="28"/>
          <w:szCs w:val="28"/>
        </w:rPr>
      </w:pPr>
      <w:r w:rsidRPr="007102D4">
        <w:rPr>
          <w:rFonts w:ascii="Times New Roman" w:hAnsi="Times New Roman" w:cs="Times New Roman"/>
          <w:sz w:val="28"/>
          <w:szCs w:val="28"/>
        </w:rPr>
        <w:t>A biopsy is a procedure that involves taking a sample of the damaged tissue for a pathologist to examine. A pathologist typically analyses a sample under a microscope to look for signs and the severity of disease. By definition, a biopsy requires that the tissue be removed from the subject's living tissue. An excisional biopsy is the surgical removal of the entire lump or afflicted area.</w:t>
      </w:r>
    </w:p>
    <w:p w14:paraId="522CBAF0" w14:textId="0EBA7B15" w:rsidR="007102D4" w:rsidRPr="007102D4" w:rsidRDefault="007102D4" w:rsidP="007102D4">
      <w:pPr>
        <w:jc w:val="both"/>
        <w:rPr>
          <w:rFonts w:ascii="Times New Roman" w:hAnsi="Times New Roman" w:cs="Times New Roman"/>
          <w:sz w:val="28"/>
          <w:szCs w:val="28"/>
        </w:rPr>
      </w:pPr>
      <w:r w:rsidRPr="007102D4">
        <w:rPr>
          <w:rFonts w:ascii="Times New Roman" w:hAnsi="Times New Roman" w:cs="Times New Roman"/>
          <w:noProof/>
          <w:sz w:val="28"/>
          <w:szCs w:val="28"/>
        </w:rPr>
        <w:drawing>
          <wp:inline distT="0" distB="0" distL="0" distR="0" wp14:anchorId="038CFBD1" wp14:editId="55E35ED8">
            <wp:extent cx="5731510" cy="30118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5731510" cy="3011805"/>
                    </a:xfrm>
                    <a:prstGeom prst="rect">
                      <a:avLst/>
                    </a:prstGeom>
                  </pic:spPr>
                </pic:pic>
              </a:graphicData>
            </a:graphic>
          </wp:inline>
        </w:drawing>
      </w:r>
    </w:p>
    <w:p w14:paraId="13FD8EE1" w14:textId="77777777" w:rsidR="007102D4" w:rsidRPr="007102D4" w:rsidRDefault="007102D4" w:rsidP="007102D4">
      <w:pPr>
        <w:jc w:val="both"/>
        <w:rPr>
          <w:rFonts w:ascii="Times New Roman" w:hAnsi="Times New Roman" w:cs="Times New Roman"/>
          <w:sz w:val="28"/>
          <w:szCs w:val="28"/>
        </w:rPr>
      </w:pPr>
      <w:r w:rsidRPr="007102D4">
        <w:rPr>
          <w:rFonts w:ascii="Times New Roman" w:hAnsi="Times New Roman" w:cs="Times New Roman"/>
          <w:sz w:val="28"/>
          <w:szCs w:val="28"/>
        </w:rPr>
        <w:t>The image is divided into sections that correspond to the actual objects in the picture. In order to group individual pixels together into similar regions, i.e., of the same intensity (shade of grey), that form a texture, line up in a row, and make a shape, techniques like Histogram-based, manual, grey shade segmentation are utilised.</w:t>
      </w:r>
    </w:p>
    <w:p w14:paraId="23109CB6" w14:textId="3376BB66" w:rsidR="007102D4" w:rsidRPr="007102D4" w:rsidRDefault="007102D4" w:rsidP="007102D4">
      <w:pPr>
        <w:jc w:val="both"/>
        <w:rPr>
          <w:rFonts w:ascii="Times New Roman" w:hAnsi="Times New Roman" w:cs="Times New Roman"/>
          <w:sz w:val="28"/>
          <w:szCs w:val="28"/>
        </w:rPr>
      </w:pPr>
      <w:r w:rsidRPr="007102D4">
        <w:rPr>
          <w:rFonts w:ascii="Times New Roman" w:hAnsi="Times New Roman" w:cs="Times New Roman"/>
          <w:sz w:val="28"/>
          <w:szCs w:val="28"/>
        </w:rPr>
        <w:lastRenderedPageBreak/>
        <w:t>In comparison to segmenting using only grey shades, this segmentation achieves superior item separation.</w:t>
      </w:r>
    </w:p>
    <w:p w14:paraId="6CFFF485" w14:textId="1C3324E3" w:rsidR="007102D4" w:rsidRPr="007102D4" w:rsidRDefault="007102D4" w:rsidP="007102D4">
      <w:pPr>
        <w:jc w:val="both"/>
        <w:rPr>
          <w:rFonts w:ascii="Times New Roman" w:hAnsi="Times New Roman" w:cs="Times New Roman"/>
          <w:sz w:val="28"/>
          <w:szCs w:val="28"/>
        </w:rPr>
      </w:pPr>
      <w:r w:rsidRPr="007102D4">
        <w:rPr>
          <w:rFonts w:ascii="Times New Roman" w:hAnsi="Times New Roman" w:cs="Times New Roman"/>
          <w:noProof/>
          <w:sz w:val="28"/>
          <w:szCs w:val="28"/>
        </w:rPr>
        <w:drawing>
          <wp:inline distT="0" distB="0" distL="0" distR="0" wp14:anchorId="13469BBE" wp14:editId="00B789EE">
            <wp:extent cx="4976291" cy="35817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4976291" cy="3581710"/>
                    </a:xfrm>
                    <a:prstGeom prst="rect">
                      <a:avLst/>
                    </a:prstGeom>
                  </pic:spPr>
                </pic:pic>
              </a:graphicData>
            </a:graphic>
          </wp:inline>
        </w:drawing>
      </w:r>
    </w:p>
    <w:p w14:paraId="711ADF7F" w14:textId="12FCF84E" w:rsidR="007102D4" w:rsidRPr="007102D4" w:rsidRDefault="007102D4" w:rsidP="007102D4">
      <w:pPr>
        <w:jc w:val="both"/>
        <w:rPr>
          <w:rFonts w:ascii="Times New Roman" w:hAnsi="Times New Roman" w:cs="Times New Roman"/>
          <w:sz w:val="28"/>
          <w:szCs w:val="28"/>
        </w:rPr>
      </w:pPr>
      <w:r w:rsidRPr="007102D4">
        <w:rPr>
          <w:rFonts w:ascii="Times New Roman" w:hAnsi="Times New Roman" w:cs="Times New Roman"/>
          <w:noProof/>
          <w:sz w:val="28"/>
          <w:szCs w:val="28"/>
        </w:rPr>
        <w:drawing>
          <wp:inline distT="0" distB="0" distL="0" distR="0" wp14:anchorId="5AB51240" wp14:editId="3818302D">
            <wp:extent cx="5731510" cy="25920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731510" cy="2592070"/>
                    </a:xfrm>
                    <a:prstGeom prst="rect">
                      <a:avLst/>
                    </a:prstGeom>
                  </pic:spPr>
                </pic:pic>
              </a:graphicData>
            </a:graphic>
          </wp:inline>
        </w:drawing>
      </w:r>
    </w:p>
    <w:p w14:paraId="0DCE8688" w14:textId="77777777" w:rsidR="007102D4" w:rsidRPr="007102D4" w:rsidRDefault="007102D4" w:rsidP="007102D4">
      <w:pPr>
        <w:jc w:val="both"/>
        <w:rPr>
          <w:rFonts w:ascii="Times New Roman" w:hAnsi="Times New Roman" w:cs="Times New Roman"/>
          <w:sz w:val="28"/>
          <w:szCs w:val="28"/>
        </w:rPr>
      </w:pPr>
    </w:p>
    <w:sectPr w:rsidR="007102D4" w:rsidRPr="007102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2D4"/>
    <w:rsid w:val="007102D4"/>
    <w:rsid w:val="00F71A22"/>
    <w:rsid w:val="00FC6C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AF7CF"/>
  <w15:chartTrackingRefBased/>
  <w15:docId w15:val="{D50D23DD-A63C-40E4-81F6-F84CB8B47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mp"/><Relationship Id="rId5" Type="http://schemas.openxmlformats.org/officeDocument/2006/relationships/image" Target="media/image2.tmp"/><Relationship Id="rId4" Type="http://schemas.openxmlformats.org/officeDocument/2006/relationships/image" Target="media/image1.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2</Pages>
  <Words>239</Words>
  <Characters>1366</Characters>
  <Application>Microsoft Office Word</Application>
  <DocSecurity>0</DocSecurity>
  <Lines>11</Lines>
  <Paragraphs>3</Paragraphs>
  <ScaleCrop>false</ScaleCrop>
  <Company/>
  <LinksUpToDate>false</LinksUpToDate>
  <CharactersWithSpaces>1602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CHIKKON</dc:creator>
  <cp:keywords/>
  <dc:description/>
  <cp:lastModifiedBy>Amit CHIKKON</cp:lastModifiedBy>
  <cp:revision>1</cp:revision>
  <dcterms:created xsi:type="dcterms:W3CDTF">2023-02-28T06:30:00Z</dcterms:created>
  <dcterms:modified xsi:type="dcterms:W3CDTF">2023-02-28T06:40:00Z</dcterms:modified>
</cp:coreProperties>
</file>