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B7357" w14:textId="1DA00DBA" w:rsidR="001C71B0" w:rsidRPr="001C71B0" w:rsidRDefault="00697BC3" w:rsidP="00697BC3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Company ABC</w:t>
      </w:r>
    </w:p>
    <w:p w14:paraId="2CED1645" w14:textId="77777777" w:rsidR="001C71B0" w:rsidRPr="001C71B0" w:rsidRDefault="001C71B0" w:rsidP="001C7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4DA47" w14:textId="24D9B8DE" w:rsidR="001C71B0" w:rsidRPr="00697BC3" w:rsidRDefault="001C71B0" w:rsidP="0069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1B0">
        <w:rPr>
          <w:rFonts w:ascii="Arial" w:eastAsia="Times New Roman" w:hAnsi="Arial" w:cs="Arial"/>
          <w:color w:val="000000"/>
          <w:sz w:val="32"/>
          <w:szCs w:val="32"/>
        </w:rPr>
        <w:t>Problem</w:t>
      </w:r>
      <w:r w:rsidR="005C2DEF">
        <w:rPr>
          <w:rFonts w:ascii="Arial" w:eastAsia="Times New Roman" w:hAnsi="Arial" w:cs="Arial"/>
          <w:color w:val="000000"/>
          <w:sz w:val="32"/>
          <w:szCs w:val="32"/>
        </w:rPr>
        <w:t xml:space="preserve"> Statement</w:t>
      </w:r>
    </w:p>
    <w:p w14:paraId="1796BA0D" w14:textId="41907385" w:rsidR="001C71B0" w:rsidRPr="001C71B0" w:rsidRDefault="00697BC3" w:rsidP="001C7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Company ABC </w:t>
      </w:r>
      <w:r w:rsidR="001C71B0" w:rsidRPr="001C71B0">
        <w:rPr>
          <w:rFonts w:ascii="Arial" w:eastAsia="Times New Roman" w:hAnsi="Arial" w:cs="Arial"/>
          <w:color w:val="000000"/>
        </w:rPr>
        <w:t xml:space="preserve">offers a set of self-signup product plans that allow customers to send millions of emails for under a thousand dollars a month. Despite requiring a credit card to activate these plans, bad actors still attempt to abuse the </w:t>
      </w:r>
      <w:r w:rsidR="00160F51">
        <w:rPr>
          <w:rFonts w:ascii="Arial" w:eastAsia="Times New Roman" w:hAnsi="Arial" w:cs="Arial"/>
          <w:color w:val="000000"/>
        </w:rPr>
        <w:t>ABC</w:t>
      </w:r>
      <w:r w:rsidR="001C71B0" w:rsidRPr="001C71B0">
        <w:rPr>
          <w:rFonts w:ascii="Arial" w:eastAsia="Times New Roman" w:hAnsi="Arial" w:cs="Arial"/>
          <w:color w:val="000000"/>
        </w:rPr>
        <w:t xml:space="preserve"> platform to send unsolicited (spam) emails. It is important to catch these spammers as quickly as possible.</w:t>
      </w:r>
    </w:p>
    <w:p w14:paraId="0C6C398D" w14:textId="77777777" w:rsidR="001C71B0" w:rsidRPr="001C71B0" w:rsidRDefault="001C71B0" w:rsidP="001C7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A2797" w14:textId="77777777" w:rsidR="00190C56" w:rsidRDefault="00160F51" w:rsidP="001C71B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ABC</w:t>
      </w:r>
      <w:r w:rsidR="001C71B0" w:rsidRPr="001C71B0">
        <w:rPr>
          <w:rFonts w:ascii="Arial" w:eastAsia="Times New Roman" w:hAnsi="Arial" w:cs="Arial"/>
          <w:color w:val="000000"/>
        </w:rPr>
        <w:t xml:space="preserve">’s Compliance Team works diligently to identify and terminate the accounts of these bad actors. </w:t>
      </w:r>
    </w:p>
    <w:p w14:paraId="1198D040" w14:textId="16142989" w:rsidR="001C71B0" w:rsidRPr="001C71B0" w:rsidRDefault="001C71B0" w:rsidP="001C7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1B0">
        <w:rPr>
          <w:rFonts w:ascii="Arial" w:eastAsia="Times New Roman" w:hAnsi="Arial" w:cs="Arial"/>
          <w:color w:val="000000"/>
        </w:rPr>
        <w:t xml:space="preserve">The team suspects that there may be a way of determining if a customer is a spammer by looking at the customer’s email sending practices, how ISPs (such as Gmail, AOL/Yahoo </w:t>
      </w:r>
      <w:proofErr w:type="spellStart"/>
      <w:r w:rsidRPr="001C71B0">
        <w:rPr>
          <w:rFonts w:ascii="Arial" w:eastAsia="Times New Roman" w:hAnsi="Arial" w:cs="Arial"/>
          <w:color w:val="000000"/>
        </w:rPr>
        <w:t>etc</w:t>
      </w:r>
      <w:proofErr w:type="spellEnd"/>
      <w:r w:rsidRPr="001C71B0">
        <w:rPr>
          <w:rFonts w:ascii="Arial" w:eastAsia="Times New Roman" w:hAnsi="Arial" w:cs="Arial"/>
          <w:color w:val="000000"/>
        </w:rPr>
        <w:t>) respond, and how engaged recipients are (whether recipients open emails).</w:t>
      </w:r>
    </w:p>
    <w:p w14:paraId="2E79D9FA" w14:textId="77777777" w:rsidR="001C71B0" w:rsidRPr="001C71B0" w:rsidRDefault="001C71B0" w:rsidP="001C7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AC248A" w14:textId="47169BD7" w:rsidR="001C71B0" w:rsidRPr="001C71B0" w:rsidRDefault="00190C56" w:rsidP="001C7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Based on </w:t>
      </w:r>
      <w:r w:rsidR="001C71B0" w:rsidRPr="001C71B0">
        <w:rPr>
          <w:rFonts w:ascii="Arial" w:eastAsia="Times New Roman" w:hAnsi="Arial" w:cs="Arial"/>
          <w:color w:val="000000"/>
        </w:rPr>
        <w:t xml:space="preserve">30 </w:t>
      </w:r>
      <w:r w:rsidRPr="001C71B0">
        <w:rPr>
          <w:rFonts w:ascii="Arial" w:eastAsia="Times New Roman" w:hAnsi="Arial" w:cs="Arial"/>
          <w:color w:val="000000"/>
        </w:rPr>
        <w:t>days’ worth</w:t>
      </w:r>
      <w:r w:rsidR="001C71B0" w:rsidRPr="001C71B0">
        <w:rPr>
          <w:rFonts w:ascii="Arial" w:eastAsia="Times New Roman" w:hAnsi="Arial" w:cs="Arial"/>
          <w:color w:val="000000"/>
        </w:rPr>
        <w:t xml:space="preserve"> of data </w:t>
      </w:r>
      <w:r>
        <w:rPr>
          <w:rFonts w:ascii="Arial" w:eastAsia="Times New Roman" w:hAnsi="Arial" w:cs="Arial"/>
          <w:color w:val="000000"/>
        </w:rPr>
        <w:t xml:space="preserve">is it build a classifier to identify </w:t>
      </w:r>
      <w:r w:rsidR="001C71B0" w:rsidRPr="001C71B0">
        <w:rPr>
          <w:rFonts w:ascii="Arial" w:eastAsia="Times New Roman" w:hAnsi="Arial" w:cs="Arial"/>
          <w:color w:val="000000"/>
        </w:rPr>
        <w:t xml:space="preserve">whether the account </w:t>
      </w:r>
      <w:r>
        <w:rPr>
          <w:rFonts w:ascii="Arial" w:eastAsia="Times New Roman" w:hAnsi="Arial" w:cs="Arial"/>
          <w:color w:val="000000"/>
        </w:rPr>
        <w:t>is genuine or spammer</w:t>
      </w:r>
      <w:r w:rsidR="001C71B0" w:rsidRPr="001C71B0">
        <w:rPr>
          <w:rFonts w:ascii="Arial" w:eastAsia="Times New Roman" w:hAnsi="Arial" w:cs="Arial"/>
          <w:color w:val="000000"/>
        </w:rPr>
        <w:t>.</w:t>
      </w:r>
    </w:p>
    <w:p w14:paraId="71396E22" w14:textId="15D43B54" w:rsidR="001C71B0" w:rsidRPr="001C71B0" w:rsidRDefault="001C71B0" w:rsidP="001C71B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1C71B0">
        <w:rPr>
          <w:rFonts w:ascii="Arial" w:eastAsia="Times New Roman" w:hAnsi="Arial" w:cs="Arial"/>
          <w:color w:val="000000"/>
          <w:sz w:val="32"/>
          <w:szCs w:val="32"/>
        </w:rPr>
        <w:t>Dataset</w:t>
      </w:r>
      <w:r w:rsidR="001D3264">
        <w:rPr>
          <w:rFonts w:ascii="Arial" w:eastAsia="Times New Roman" w:hAnsi="Arial" w:cs="Arial"/>
          <w:color w:val="000000"/>
          <w:sz w:val="32"/>
          <w:szCs w:val="32"/>
        </w:rPr>
        <w:t xml:space="preserve"> Description</w:t>
      </w:r>
    </w:p>
    <w:p w14:paraId="434302DD" w14:textId="77777777" w:rsidR="001C71B0" w:rsidRPr="001C71B0" w:rsidRDefault="001C71B0" w:rsidP="001C7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1C381" w14:textId="2E26029F" w:rsidR="001C71B0" w:rsidRPr="001C71B0" w:rsidRDefault="001C71B0" w:rsidP="001C7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1B0">
        <w:rPr>
          <w:rFonts w:ascii="Arial" w:eastAsia="Times New Roman" w:hAnsi="Arial" w:cs="Arial"/>
          <w:color w:val="000000"/>
        </w:rPr>
        <w:t xml:space="preserve">The dataset </w:t>
      </w:r>
      <w:r w:rsidR="001D3264">
        <w:rPr>
          <w:rFonts w:ascii="Arial" w:eastAsia="Times New Roman" w:hAnsi="Arial" w:cs="Arial"/>
          <w:color w:val="000000"/>
        </w:rPr>
        <w:t>is present</w:t>
      </w:r>
      <w:r w:rsidRPr="001C71B0">
        <w:rPr>
          <w:rFonts w:ascii="Arial" w:eastAsia="Times New Roman" w:hAnsi="Arial" w:cs="Arial"/>
          <w:color w:val="000000"/>
        </w:rPr>
        <w:t>.</w:t>
      </w:r>
      <w:r w:rsidR="001D3264">
        <w:rPr>
          <w:rFonts w:ascii="Arial" w:eastAsia="Times New Roman" w:hAnsi="Arial" w:cs="Arial"/>
          <w:color w:val="000000"/>
        </w:rPr>
        <w:t xml:space="preserve"> The data attribute definition are as follows-</w:t>
      </w:r>
    </w:p>
    <w:p w14:paraId="1646294C" w14:textId="77777777" w:rsidR="001C71B0" w:rsidRPr="001C71B0" w:rsidRDefault="001C71B0" w:rsidP="001C7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AFEC9" w14:textId="6AD58FDF" w:rsidR="001C71B0" w:rsidRPr="001C71B0" w:rsidRDefault="001D3264" w:rsidP="001C71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customer_id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r w:rsidR="001C71B0" w:rsidRPr="001C71B0">
        <w:rPr>
          <w:rFonts w:ascii="Arial" w:eastAsia="Times New Roman" w:hAnsi="Arial" w:cs="Arial"/>
          <w:color w:val="000000"/>
        </w:rPr>
        <w:t>unique customer id</w:t>
      </w:r>
    </w:p>
    <w:p w14:paraId="66FD2502" w14:textId="1DFD52AD" w:rsidR="001C71B0" w:rsidRPr="001C71B0" w:rsidRDefault="001C71B0" w:rsidP="001C71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C71B0">
        <w:rPr>
          <w:rFonts w:ascii="Arial" w:eastAsia="Times New Roman" w:hAnsi="Arial" w:cs="Arial"/>
          <w:color w:val="000000"/>
        </w:rPr>
        <w:t>rcpt_domain_legacy_isp</w:t>
      </w:r>
      <w:proofErr w:type="spellEnd"/>
      <w:r w:rsidRPr="001C71B0">
        <w:rPr>
          <w:rFonts w:ascii="Arial" w:eastAsia="Times New Roman" w:hAnsi="Arial" w:cs="Arial"/>
          <w:color w:val="000000"/>
        </w:rPr>
        <w:t>: the number of emails sent to recipients at legacy ISPs ('aol.com', 'verizon.net')</w:t>
      </w:r>
    </w:p>
    <w:p w14:paraId="18819C37" w14:textId="77777777" w:rsidR="001C71B0" w:rsidRPr="001C71B0" w:rsidRDefault="001C71B0" w:rsidP="001C71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C71B0">
        <w:rPr>
          <w:rFonts w:ascii="Arial" w:eastAsia="Times New Roman" w:hAnsi="Arial" w:cs="Arial"/>
          <w:color w:val="000000"/>
        </w:rPr>
        <w:t>rcpt_domain_other</w:t>
      </w:r>
      <w:proofErr w:type="spellEnd"/>
      <w:r w:rsidRPr="001C71B0">
        <w:rPr>
          <w:rFonts w:ascii="Arial" w:eastAsia="Times New Roman" w:hAnsi="Arial" w:cs="Arial"/>
          <w:color w:val="000000"/>
        </w:rPr>
        <w:t xml:space="preserve">: number of emails sent to recipients at all other ISPs / organizations </w:t>
      </w:r>
      <w:proofErr w:type="spellStart"/>
      <w:r w:rsidRPr="001C71B0">
        <w:rPr>
          <w:rFonts w:ascii="Arial" w:eastAsia="Times New Roman" w:hAnsi="Arial" w:cs="Arial"/>
          <w:color w:val="000000"/>
        </w:rPr>
        <w:t>etc</w:t>
      </w:r>
      <w:proofErr w:type="spellEnd"/>
    </w:p>
    <w:p w14:paraId="3F529F54" w14:textId="77777777" w:rsidR="001C71B0" w:rsidRPr="001C71B0" w:rsidRDefault="001C71B0" w:rsidP="001C71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C71B0">
        <w:rPr>
          <w:rFonts w:ascii="Arial" w:eastAsia="Times New Roman" w:hAnsi="Arial" w:cs="Arial"/>
          <w:color w:val="000000"/>
        </w:rPr>
        <w:t>total_injection_count</w:t>
      </w:r>
      <w:proofErr w:type="spellEnd"/>
      <w:r w:rsidRPr="001C71B0">
        <w:rPr>
          <w:rFonts w:ascii="Arial" w:eastAsia="Times New Roman" w:hAnsi="Arial" w:cs="Arial"/>
          <w:color w:val="000000"/>
        </w:rPr>
        <w:t>: the total number of emails sent to recipients</w:t>
      </w:r>
    </w:p>
    <w:p w14:paraId="5FB73FF1" w14:textId="77777777" w:rsidR="001C71B0" w:rsidRPr="001C71B0" w:rsidRDefault="001C71B0" w:rsidP="001C71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C71B0">
        <w:rPr>
          <w:rFonts w:ascii="Arial" w:eastAsia="Times New Roman" w:hAnsi="Arial" w:cs="Arial"/>
          <w:color w:val="000000"/>
        </w:rPr>
        <w:t>total_injection_count_tracked</w:t>
      </w:r>
      <w:proofErr w:type="spellEnd"/>
      <w:r w:rsidRPr="001C71B0">
        <w:rPr>
          <w:rFonts w:ascii="Arial" w:eastAsia="Times New Roman" w:hAnsi="Arial" w:cs="Arial"/>
          <w:color w:val="000000"/>
        </w:rPr>
        <w:t xml:space="preserve">: the total number of emails sent to recipients that had engagement tracking enabled (a subset of </w:t>
      </w:r>
      <w:proofErr w:type="spellStart"/>
      <w:r w:rsidRPr="001C71B0">
        <w:rPr>
          <w:rFonts w:ascii="Arial" w:eastAsia="Times New Roman" w:hAnsi="Arial" w:cs="Arial"/>
          <w:color w:val="000000"/>
        </w:rPr>
        <w:t>total_injection_count</w:t>
      </w:r>
      <w:proofErr w:type="spellEnd"/>
      <w:r w:rsidRPr="001C71B0">
        <w:rPr>
          <w:rFonts w:ascii="Arial" w:eastAsia="Times New Roman" w:hAnsi="Arial" w:cs="Arial"/>
          <w:color w:val="000000"/>
        </w:rPr>
        <w:t>)</w:t>
      </w:r>
    </w:p>
    <w:p w14:paraId="141CE602" w14:textId="77777777" w:rsidR="001C71B0" w:rsidRPr="001C71B0" w:rsidRDefault="001C71B0" w:rsidP="001C71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C71B0">
        <w:rPr>
          <w:rFonts w:ascii="Arial" w:eastAsia="Times New Roman" w:hAnsi="Arial" w:cs="Arial"/>
          <w:color w:val="000000"/>
        </w:rPr>
        <w:t>complaint_count</w:t>
      </w:r>
      <w:proofErr w:type="spellEnd"/>
      <w:r w:rsidRPr="001C71B0">
        <w:rPr>
          <w:rFonts w:ascii="Arial" w:eastAsia="Times New Roman" w:hAnsi="Arial" w:cs="Arial"/>
          <w:color w:val="000000"/>
        </w:rPr>
        <w:t>: the number of spam complaints received</w:t>
      </w:r>
    </w:p>
    <w:p w14:paraId="33B08BF5" w14:textId="3BEC82E8" w:rsidR="001C71B0" w:rsidRPr="001C71B0" w:rsidRDefault="001C71B0" w:rsidP="001C71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C71B0">
        <w:rPr>
          <w:rFonts w:ascii="Arial" w:eastAsia="Times New Roman" w:hAnsi="Arial" w:cs="Arial"/>
          <w:color w:val="000000"/>
        </w:rPr>
        <w:t>trap_coun</w:t>
      </w:r>
      <w:r w:rsidR="001D3264">
        <w:rPr>
          <w:rFonts w:ascii="Arial" w:eastAsia="Times New Roman" w:hAnsi="Arial" w:cs="Arial"/>
          <w:color w:val="000000"/>
        </w:rPr>
        <w:t>t</w:t>
      </w:r>
      <w:proofErr w:type="spellEnd"/>
      <w:r w:rsidR="001D3264">
        <w:rPr>
          <w:rFonts w:ascii="Arial" w:eastAsia="Times New Roman" w:hAnsi="Arial" w:cs="Arial"/>
          <w:color w:val="000000"/>
        </w:rPr>
        <w:t xml:space="preserve">: the number of emails sent to </w:t>
      </w:r>
      <w:proofErr w:type="spellStart"/>
      <w:r w:rsidR="001D3264">
        <w:rPr>
          <w:rFonts w:ascii="Arial" w:eastAsia="Times New Roman" w:hAnsi="Arial" w:cs="Arial"/>
          <w:color w:val="000000"/>
        </w:rPr>
        <w:t>spam_traps</w:t>
      </w:r>
      <w:proofErr w:type="spellEnd"/>
    </w:p>
    <w:p w14:paraId="16F5F672" w14:textId="77777777" w:rsidR="001C71B0" w:rsidRPr="001C71B0" w:rsidRDefault="001C71B0" w:rsidP="001C71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C71B0">
        <w:rPr>
          <w:rFonts w:ascii="Arial" w:eastAsia="Times New Roman" w:hAnsi="Arial" w:cs="Arial"/>
          <w:color w:val="000000"/>
        </w:rPr>
        <w:t>open_count</w:t>
      </w:r>
      <w:proofErr w:type="spellEnd"/>
      <w:r w:rsidRPr="001C71B0">
        <w:rPr>
          <w:rFonts w:ascii="Arial" w:eastAsia="Times New Roman" w:hAnsi="Arial" w:cs="Arial"/>
          <w:color w:val="000000"/>
        </w:rPr>
        <w:t xml:space="preserve">: the number of emails that were opened (a subset of </w:t>
      </w:r>
      <w:proofErr w:type="spellStart"/>
      <w:r w:rsidRPr="001C71B0">
        <w:rPr>
          <w:rFonts w:ascii="Arial" w:eastAsia="Times New Roman" w:hAnsi="Arial" w:cs="Arial"/>
          <w:color w:val="000000"/>
        </w:rPr>
        <w:t>total_injection_count_tracked</w:t>
      </w:r>
      <w:proofErr w:type="spellEnd"/>
      <w:r w:rsidRPr="001C71B0">
        <w:rPr>
          <w:rFonts w:ascii="Arial" w:eastAsia="Times New Roman" w:hAnsi="Arial" w:cs="Arial"/>
          <w:color w:val="000000"/>
        </w:rPr>
        <w:t>)</w:t>
      </w:r>
    </w:p>
    <w:p w14:paraId="121DA6F3" w14:textId="77777777" w:rsidR="00190C56" w:rsidRDefault="00190C56" w:rsidP="00190C5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xxx_bounce</w:t>
      </w:r>
      <w:proofErr w:type="spellEnd"/>
      <w:r>
        <w:rPr>
          <w:rFonts w:ascii="Arial" w:eastAsia="Times New Roman" w:hAnsi="Arial" w:cs="Arial"/>
          <w:color w:val="000000"/>
        </w:rPr>
        <w:t>: Different types of bounce.</w:t>
      </w:r>
    </w:p>
    <w:p w14:paraId="13C5ABC5" w14:textId="4F79E39C" w:rsidR="001C71B0" w:rsidRPr="00190C56" w:rsidRDefault="001C71B0" w:rsidP="008B65C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90C56">
        <w:rPr>
          <w:rFonts w:ascii="Arial" w:eastAsia="Times New Roman" w:hAnsi="Arial" w:cs="Arial"/>
          <w:color w:val="000000"/>
        </w:rPr>
        <w:t xml:space="preserve">terminated: has this account been terminated by </w:t>
      </w:r>
      <w:r w:rsidR="00160F51" w:rsidRPr="00190C56">
        <w:rPr>
          <w:rFonts w:ascii="Arial" w:eastAsia="Times New Roman" w:hAnsi="Arial" w:cs="Arial"/>
          <w:color w:val="000000"/>
        </w:rPr>
        <w:t>ABC</w:t>
      </w:r>
      <w:r w:rsidRPr="00190C56">
        <w:rPr>
          <w:rFonts w:ascii="Arial" w:eastAsia="Times New Roman" w:hAnsi="Arial" w:cs="Arial"/>
          <w:color w:val="000000"/>
        </w:rPr>
        <w:t>’s compliance team?</w:t>
      </w:r>
    </w:p>
    <w:sectPr w:rsidR="001C71B0" w:rsidRPr="0019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1B7"/>
    <w:multiLevelType w:val="multilevel"/>
    <w:tmpl w:val="ED2C3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57110"/>
    <w:multiLevelType w:val="multilevel"/>
    <w:tmpl w:val="8EDE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91"/>
    <w:rsid w:val="00160F51"/>
    <w:rsid w:val="00190C56"/>
    <w:rsid w:val="001C71B0"/>
    <w:rsid w:val="001D3264"/>
    <w:rsid w:val="002A722A"/>
    <w:rsid w:val="005C2DEF"/>
    <w:rsid w:val="00697BC3"/>
    <w:rsid w:val="00BD6E91"/>
    <w:rsid w:val="00F0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B2CA"/>
  <w15:chartTrackingRefBased/>
  <w15:docId w15:val="{FD1EF4E1-8FC1-4BBF-A42A-B783E1FE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71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1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71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7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71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2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Gupta</dc:creator>
  <cp:keywords/>
  <dc:description/>
  <cp:lastModifiedBy>Amit Gupta</cp:lastModifiedBy>
  <cp:revision>5</cp:revision>
  <dcterms:created xsi:type="dcterms:W3CDTF">2018-11-23T02:20:00Z</dcterms:created>
  <dcterms:modified xsi:type="dcterms:W3CDTF">2018-12-19T02:41:00Z</dcterms:modified>
</cp:coreProperties>
</file>