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Kafka Fundamentals: Complete Developer Guide</w:t>
      </w:r>
    </w:p>
    <w:p>
      <w:r>
        <w:br/>
        <w:t xml:space="preserve">Apache Kafka is a distributed event streaming platform that allows real-time data pipelines and streaming applications. </w:t>
        <w:br/>
        <w:t>It helps in transmitting data between systems efficiently and reliably.</w:t>
        <w:br/>
      </w:r>
    </w:p>
    <w:p>
      <w:pPr>
        <w:pStyle w:val="Heading2"/>
      </w:pPr>
      <w:r>
        <w:t>1️⃣ What is Kafka?</w:t>
      </w:r>
    </w:p>
    <w:p>
      <w:r>
        <w:br/>
        <w:t xml:space="preserve">Kafka is a distributed event streaming platform designed to handle real-time data feeds. </w:t>
        <w:br/>
        <w:t>It enables producers to send data and consumers to receive it asynchronously.</w:t>
        <w:br/>
        <w:t>Example: When a parcel is scanned at FedEx, Kafka sends that event to tracking microservices for real-time updates.</w:t>
        <w:br/>
      </w:r>
    </w:p>
    <w:p>
      <w:pPr>
        <w:pStyle w:val="Heading2"/>
      </w:pPr>
      <w:r>
        <w:t>2️⃣ Main Components of Kafka</w:t>
      </w:r>
    </w:p>
    <w:p>
      <w:r>
        <w:br/>
        <w:t>a) Producer – Sends data to Kafka (e.g., Scanner Service).</w:t>
        <w:br/>
        <w:t>b) Consumer – Reads data from Kafka (e.g., Tracking Service).</w:t>
        <w:br/>
        <w:t>c) Topic – Named stream or category of messages (similar to a table in a database).</w:t>
        <w:br/>
      </w:r>
    </w:p>
    <w:p>
      <w:pPr>
        <w:pStyle w:val="Heading2"/>
      </w:pPr>
      <w:r>
        <w:t>3️⃣ Kafka Partitions</w:t>
      </w:r>
    </w:p>
    <w:p>
      <w:r>
        <w:br/>
        <w:t>Each Kafka topic is divided into partitions. Each partition stores data sequentially.</w:t>
        <w:br/>
        <w:t xml:space="preserve">This helps with scalability and parallel processing. </w:t>
        <w:br/>
        <w:t>More partitions = more consumers can process data in parallel.</w:t>
        <w:br/>
      </w:r>
    </w:p>
    <w:p>
      <w:pPr>
        <w:pStyle w:val="Heading2"/>
      </w:pPr>
      <w:r>
        <w:t>4️⃣ Role of Zookeeper</w:t>
      </w:r>
    </w:p>
    <w:p>
      <w:r>
        <w:br/>
        <w:t xml:space="preserve">Zookeeper acts as the manager of the Kafka cluster. </w:t>
        <w:br/>
        <w:t>It handles broker coordination, cluster metadata, leader election, and configuration synchronization.</w:t>
        <w:br/>
        <w:t>Without Zookeeper, Kafka wouldn't know which broker or partition leader is active.</w:t>
        <w:br/>
        <w:t>Note: Modern Kafka (KRaft mode) can work without Zookeeper.</w:t>
        <w:br/>
      </w:r>
    </w:p>
    <w:p>
      <w:pPr>
        <w:pStyle w:val="Heading2"/>
      </w:pPr>
      <w:r>
        <w:t>5️⃣ Kafka End-to-End Flow Example</w:t>
      </w:r>
    </w:p>
    <w:p>
      <w:r>
        <w:br/>
        <w:t>Example: Order Processing System</w:t>
        <w:br/>
        <w:br/>
        <w:t>1. User places an order.</w:t>
        <w:br/>
        <w:t>2. Order Service (Producer) sends an event to 'order-events' topic.</w:t>
        <w:br/>
        <w:t>3. Kafka stores the event in the appropriate partition.</w:t>
        <w:br/>
        <w:t>4. Inventory Service and Billing Service (Consumers) read from the same topic.</w:t>
        <w:br/>
        <w:t>5. Inventory updates and billing is processed in real-time.</w:t>
        <w:br/>
      </w:r>
    </w:p>
    <w:p>
      <w:pPr>
        <w:pStyle w:val="Heading2"/>
      </w:pPr>
      <w:r>
        <w:t>6️⃣ Kafka Key Terms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Term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Broker</w:t>
            </w:r>
          </w:p>
        </w:tc>
        <w:tc>
          <w:tcPr>
            <w:tcW w:type="dxa" w:w="2880"/>
          </w:tcPr>
          <w:p>
            <w:r>
              <w:t>Kafka server that stores data</w:t>
            </w:r>
          </w:p>
        </w:tc>
        <w:tc>
          <w:tcPr>
            <w:tcW w:type="dxa" w:w="2880"/>
          </w:tcPr>
          <w:p>
            <w:r>
              <w:t>Broker-1, Broker-2</w:t>
            </w:r>
          </w:p>
        </w:tc>
      </w:tr>
      <w:tr>
        <w:tc>
          <w:tcPr>
            <w:tcW w:type="dxa" w:w="2880"/>
          </w:tcPr>
          <w:p>
            <w:r>
              <w:t>Topic</w:t>
            </w:r>
          </w:p>
        </w:tc>
        <w:tc>
          <w:tcPr>
            <w:tcW w:type="dxa" w:w="2880"/>
          </w:tcPr>
          <w:p>
            <w:r>
              <w:t>Category of messages</w:t>
            </w:r>
          </w:p>
        </w:tc>
        <w:tc>
          <w:tcPr>
            <w:tcW w:type="dxa" w:w="2880"/>
          </w:tcPr>
          <w:p>
            <w:r>
              <w:t>order-events</w:t>
            </w:r>
          </w:p>
        </w:tc>
      </w:tr>
      <w:tr>
        <w:tc>
          <w:tcPr>
            <w:tcW w:type="dxa" w:w="2880"/>
          </w:tcPr>
          <w:p>
            <w:r>
              <w:t>Partition</w:t>
            </w:r>
          </w:p>
        </w:tc>
        <w:tc>
          <w:tcPr>
            <w:tcW w:type="dxa" w:w="2880"/>
          </w:tcPr>
          <w:p>
            <w:r>
              <w:t>Division inside topic</w:t>
            </w:r>
          </w:p>
        </w:tc>
        <w:tc>
          <w:tcPr>
            <w:tcW w:type="dxa" w:w="2880"/>
          </w:tcPr>
          <w:p>
            <w:r>
              <w:t>Partition-0,1,2</w:t>
            </w:r>
          </w:p>
        </w:tc>
      </w:tr>
      <w:tr>
        <w:tc>
          <w:tcPr>
            <w:tcW w:type="dxa" w:w="2880"/>
          </w:tcPr>
          <w:p>
            <w:r>
              <w:t>Offset</w:t>
            </w:r>
          </w:p>
        </w:tc>
        <w:tc>
          <w:tcPr>
            <w:tcW w:type="dxa" w:w="2880"/>
          </w:tcPr>
          <w:p>
            <w:r>
              <w:t>Message position number</w:t>
            </w:r>
          </w:p>
        </w:tc>
        <w:tc>
          <w:tcPr>
            <w:tcW w:type="dxa" w:w="2880"/>
          </w:tcPr>
          <w:p>
            <w:r>
              <w:t>0,1,2,3…</w:t>
            </w:r>
          </w:p>
        </w:tc>
      </w:tr>
      <w:tr>
        <w:tc>
          <w:tcPr>
            <w:tcW w:type="dxa" w:w="2880"/>
          </w:tcPr>
          <w:p>
            <w:r>
              <w:t>Producer</w:t>
            </w:r>
          </w:p>
        </w:tc>
        <w:tc>
          <w:tcPr>
            <w:tcW w:type="dxa" w:w="2880"/>
          </w:tcPr>
          <w:p>
            <w:r>
              <w:t>Sends data</w:t>
            </w:r>
          </w:p>
        </w:tc>
        <w:tc>
          <w:tcPr>
            <w:tcW w:type="dxa" w:w="2880"/>
          </w:tcPr>
          <w:p>
            <w:r>
              <w:t>Order Service</w:t>
            </w:r>
          </w:p>
        </w:tc>
      </w:tr>
      <w:tr>
        <w:tc>
          <w:tcPr>
            <w:tcW w:type="dxa" w:w="2880"/>
          </w:tcPr>
          <w:p>
            <w:r>
              <w:t>Consumer</w:t>
            </w:r>
          </w:p>
        </w:tc>
        <w:tc>
          <w:tcPr>
            <w:tcW w:type="dxa" w:w="2880"/>
          </w:tcPr>
          <w:p>
            <w:r>
              <w:t>Reads data</w:t>
            </w:r>
          </w:p>
        </w:tc>
        <w:tc>
          <w:tcPr>
            <w:tcW w:type="dxa" w:w="2880"/>
          </w:tcPr>
          <w:p>
            <w:r>
              <w:t>Billing Service</w:t>
            </w:r>
          </w:p>
        </w:tc>
      </w:tr>
      <w:tr>
        <w:tc>
          <w:tcPr>
            <w:tcW w:type="dxa" w:w="2880"/>
          </w:tcPr>
          <w:p>
            <w:r>
              <w:t>Zookeeper</w:t>
            </w:r>
          </w:p>
        </w:tc>
        <w:tc>
          <w:tcPr>
            <w:tcW w:type="dxa" w:w="2880"/>
          </w:tcPr>
          <w:p>
            <w:r>
              <w:t>Manages cluster</w:t>
            </w:r>
          </w:p>
        </w:tc>
        <w:tc>
          <w:tcPr>
            <w:tcW w:type="dxa" w:w="2880"/>
          </w:tcPr>
          <w:p>
            <w:r>
              <w:t>Tracks brokers &amp; topics</w:t>
            </w:r>
          </w:p>
        </w:tc>
      </w:tr>
    </w:tbl>
    <w:p>
      <w:pPr>
        <w:pStyle w:val="Heading2"/>
      </w:pPr>
      <w:r>
        <w:t>7️⃣ Why Developers Use Kafka?</w:t>
      </w:r>
    </w:p>
    <w:p>
      <w:r>
        <w:br/>
        <w:t>Kafka provides several key advantages:</w:t>
        <w:br/>
        <w:t>- High throughput – can process millions of messages per second.</w:t>
        <w:br/>
        <w:t>- Fault tolerance – data loss is minimal.</w:t>
        <w:br/>
        <w:t>- Scalability – easily handles increased traffic.</w:t>
        <w:br/>
        <w:t>- Real-time streaming – supports instant data updates.</w:t>
        <w:br/>
        <w:t>- Decoupling – enables microservices independence.</w:t>
        <w:br/>
      </w:r>
    </w:p>
    <w:p>
      <w:r>
        <w:t>Prepared by: Amit Kumar</w:t>
        <w:br/>
        <w:t>Date: October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