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278E" w14:textId="77777777" w:rsidR="00335398" w:rsidRDefault="00335398" w:rsidP="004145A8">
      <w:pPr>
        <w:spacing w:line="276" w:lineRule="auto"/>
        <w:rPr>
          <w:noProof/>
        </w:rPr>
      </w:pPr>
    </w:p>
    <w:p w14:paraId="00070D66" w14:textId="06FED820" w:rsidR="00075334" w:rsidRDefault="00335398" w:rsidP="004145A8">
      <w:pPr>
        <w:pStyle w:val="Title"/>
        <w:spacing w:line="276" w:lineRule="auto"/>
        <w:rPr>
          <w:sz w:val="36"/>
          <w:szCs w:val="36"/>
        </w:rPr>
      </w:pPr>
      <w:r>
        <w:rPr>
          <w:b/>
          <w:bCs/>
          <w:u w:val="single"/>
        </w:rPr>
        <w:t>A</w:t>
      </w:r>
      <w:r w:rsidRPr="00335398">
        <w:rPr>
          <w:b/>
          <w:bCs/>
          <w:u w:val="single"/>
        </w:rPr>
        <w:t>ssignment</w:t>
      </w:r>
      <w:r>
        <w:rPr>
          <w:noProof/>
        </w:rPr>
        <w:t xml:space="preserve"> -</w:t>
      </w:r>
      <w:r w:rsidRPr="00335398">
        <w:rPr>
          <w:noProof/>
          <w:sz w:val="32"/>
          <w:szCs w:val="32"/>
        </w:rPr>
        <w:t>Creating Ecs-Farget servic</w:t>
      </w:r>
      <w:r>
        <w:rPr>
          <w:noProof/>
          <w:sz w:val="32"/>
          <w:szCs w:val="32"/>
        </w:rPr>
        <w:t>e using Code pipeline</w:t>
      </w:r>
      <w:r>
        <w:rPr>
          <w:noProof/>
        </w:rPr>
        <w:drawing>
          <wp:inline distT="0" distB="0" distL="0" distR="0" wp14:anchorId="1DF4A4E4" wp14:editId="5CDCC6A5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color w:val="000000"/>
          <w:sz w:val="28"/>
          <w:szCs w:val="28"/>
          <w:u w:val="single"/>
          <w:shd w:val="clear" w:color="auto" w:fill="FFFFFF"/>
        </w:rPr>
        <w:br/>
      </w:r>
    </w:p>
    <w:p w14:paraId="0E5E6054" w14:textId="55A22652" w:rsidR="00335398" w:rsidRDefault="00335398" w:rsidP="004145A8">
      <w:pPr>
        <w:spacing w:line="276" w:lineRule="auto"/>
      </w:pPr>
    </w:p>
    <w:p w14:paraId="48A4ED48" w14:textId="266E35A8" w:rsidR="00335398" w:rsidRPr="00371A93" w:rsidRDefault="00335398" w:rsidP="004145A8">
      <w:pPr>
        <w:spacing w:line="276" w:lineRule="auto"/>
      </w:pPr>
      <w:r w:rsidRPr="00335398">
        <w:rPr>
          <w:b/>
          <w:bCs/>
          <w:u w:val="single"/>
        </w:rPr>
        <w:t>Basic understanding of assignment</w:t>
      </w:r>
      <w:r>
        <w:rPr>
          <w:b/>
          <w:bCs/>
          <w:u w:val="single"/>
        </w:rPr>
        <w:t xml:space="preserve"> </w:t>
      </w:r>
      <w:r w:rsidR="00371A93">
        <w:rPr>
          <w:b/>
          <w:bCs/>
          <w:u w:val="single"/>
        </w:rPr>
        <w:t>–</w:t>
      </w:r>
      <w:r w:rsidR="00371A93">
        <w:t xml:space="preserve"> In this assignment we are going to deploy Two </w:t>
      </w:r>
      <w:proofErr w:type="spellStart"/>
      <w:r w:rsidR="00371A93">
        <w:t>Fargate</w:t>
      </w:r>
      <w:proofErr w:type="spellEnd"/>
      <w:r w:rsidR="00371A93">
        <w:t xml:space="preserve"> service inside Amazon ECS cluster through code pipeline and code deploy using terraform so the basic requirement we need for the assignment is </w:t>
      </w:r>
      <w:r w:rsidR="00C67198">
        <w:t xml:space="preserve">virtual private </w:t>
      </w:r>
      <w:proofErr w:type="gramStart"/>
      <w:r w:rsidR="00C67198">
        <w:t>cloud(</w:t>
      </w:r>
      <w:proofErr w:type="gramEnd"/>
      <w:r w:rsidR="00C67198">
        <w:t>VPC)  ,amazon ECR, Amazon ECS cluster, IAM role and policies , code</w:t>
      </w:r>
      <w:r w:rsidR="00DB7487">
        <w:t xml:space="preserve"> build </w:t>
      </w:r>
      <w:r w:rsidR="00C67198">
        <w:t>,code pipeline and S3 bucket</w:t>
      </w:r>
    </w:p>
    <w:p w14:paraId="1ACE0730" w14:textId="7D669CBD" w:rsidR="00335398" w:rsidRDefault="00335398" w:rsidP="004145A8">
      <w:pPr>
        <w:pStyle w:val="paragraph"/>
        <w:spacing w:before="0" w:beforeAutospacing="0" w:after="0" w:afterAutospacing="0" w:line="276" w:lineRule="auto"/>
        <w:ind w:left="1800"/>
        <w:textAlignment w:val="baseline"/>
        <w:rPr>
          <w:rFonts w:ascii="Algerian" w:hAnsi="Algerian"/>
          <w:sz w:val="28"/>
          <w:szCs w:val="28"/>
        </w:rPr>
      </w:pPr>
    </w:p>
    <w:p w14:paraId="6CF66F76" w14:textId="6D0D33C9" w:rsidR="00335398" w:rsidRDefault="00335398" w:rsidP="004145A8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Algerian" w:hAnsi="Algerian"/>
          <w:sz w:val="28"/>
          <w:szCs w:val="28"/>
        </w:rPr>
      </w:pPr>
    </w:p>
    <w:p w14:paraId="451EF675" w14:textId="4BFBC36A" w:rsidR="00335398" w:rsidRDefault="00335398" w:rsidP="004145A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lgerian" w:hAnsi="Algerian"/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</w:rPr>
        <w:t>Terraform:</w:t>
      </w:r>
    </w:p>
    <w:p w14:paraId="6FE8F407" w14:textId="1484A45C" w:rsidR="00335398" w:rsidRDefault="00335398" w:rsidP="004145A8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Algerian" w:hAnsi="Algerian"/>
          <w:sz w:val="28"/>
          <w:szCs w:val="28"/>
        </w:rPr>
      </w:pPr>
    </w:p>
    <w:p w14:paraId="4859FBE0" w14:textId="4EDC9BED" w:rsidR="00CF0745" w:rsidRPr="00CF0745" w:rsidRDefault="00CF0745" w:rsidP="004145A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800" w:firstLine="0"/>
        <w:textAlignment w:val="baseline"/>
        <w:rPr>
          <w:b/>
          <w:bCs/>
          <w:u w:val="single"/>
        </w:rPr>
      </w:pPr>
      <w:r w:rsidRPr="00CF0745">
        <w:rPr>
          <w:rStyle w:val="normaltextrun"/>
          <w:rFonts w:ascii="Arial Black" w:hAnsi="Arial Black"/>
        </w:rPr>
        <w:t>01-virtual _</w:t>
      </w:r>
      <w:proofErr w:type="spellStart"/>
      <w:r w:rsidRPr="00CF0745">
        <w:rPr>
          <w:rStyle w:val="normaltextrun"/>
          <w:rFonts w:ascii="Arial Black" w:hAnsi="Arial Black"/>
        </w:rPr>
        <w:t>private</w:t>
      </w:r>
      <w:r>
        <w:rPr>
          <w:rStyle w:val="normaltextrun"/>
          <w:rFonts w:ascii="Arial Black" w:hAnsi="Arial Black"/>
        </w:rPr>
        <w:t>_</w:t>
      </w:r>
      <w:r w:rsidRPr="00CF0745">
        <w:rPr>
          <w:rStyle w:val="normaltextrun"/>
          <w:rFonts w:ascii="Arial Black" w:hAnsi="Arial Black"/>
        </w:rPr>
        <w:t>cloud</w:t>
      </w:r>
      <w:proofErr w:type="spellEnd"/>
      <w:r w:rsidRPr="00CF0745">
        <w:rPr>
          <w:rStyle w:val="normaltextrun"/>
          <w:rFonts w:ascii="Arial Black" w:hAnsi="Arial Black"/>
        </w:rPr>
        <w:t xml:space="preserve"> .</w:t>
      </w:r>
      <w:proofErr w:type="spellStart"/>
      <w:r w:rsidRPr="00CF0745">
        <w:rPr>
          <w:rStyle w:val="normaltextrun"/>
          <w:rFonts w:ascii="Arial Black" w:hAnsi="Arial Black"/>
        </w:rPr>
        <w:t>tf</w:t>
      </w:r>
      <w:proofErr w:type="spellEnd"/>
      <w:r w:rsidRPr="00CF0745">
        <w:rPr>
          <w:rStyle w:val="normaltextrun"/>
          <w:rFonts w:ascii="Arial Black" w:hAnsi="Arial Black"/>
        </w:rPr>
        <w:t xml:space="preserve"> </w:t>
      </w:r>
      <w:r w:rsidR="00335398">
        <w:rPr>
          <w:rStyle w:val="normaltextrun"/>
          <w:rFonts w:ascii="Arial Black" w:hAnsi="Arial Black"/>
        </w:rPr>
        <w:t>–</w:t>
      </w:r>
      <w:r w:rsidR="00C67198" w:rsidRPr="00C6719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</w:t>
      </w:r>
      <w:r w:rsidR="00C67198">
        <w:rPr>
          <w:rFonts w:ascii="Arial" w:hAnsi="Arial" w:cs="Arial"/>
          <w:color w:val="202124"/>
          <w:shd w:val="clear" w:color="auto" w:fill="FFFFFF"/>
        </w:rPr>
        <w:t>s </w:t>
      </w:r>
      <w:r w:rsidR="00C67198">
        <w:rPr>
          <w:rFonts w:ascii="Arial" w:hAnsi="Arial" w:cs="Arial"/>
          <w:b/>
          <w:bCs/>
          <w:color w:val="202124"/>
          <w:shd w:val="clear" w:color="auto" w:fill="FFFFFF"/>
        </w:rPr>
        <w:t>a private cloud computing environment contained within a public cloud</w:t>
      </w:r>
      <w:r w:rsidR="00C67198">
        <w:rPr>
          <w:rFonts w:ascii="Arial" w:hAnsi="Arial" w:cs="Arial"/>
          <w:color w:val="202124"/>
          <w:shd w:val="clear" w:color="auto" w:fill="FFFFFF"/>
        </w:rPr>
        <w:t xml:space="preserve">. Essentially, a VPC </w:t>
      </w:r>
      <w:r>
        <w:rPr>
          <w:rFonts w:ascii="Arial" w:hAnsi="Arial" w:cs="Arial"/>
          <w:color w:val="202124"/>
          <w:shd w:val="clear" w:color="auto" w:fill="FFFFFF"/>
        </w:rPr>
        <w:t xml:space="preserve">provide </w:t>
      </w:r>
      <w:r w:rsidR="00C67198">
        <w:rPr>
          <w:rFonts w:ascii="Arial" w:hAnsi="Arial" w:cs="Arial"/>
          <w:color w:val="202124"/>
          <w:shd w:val="clear" w:color="auto" w:fill="FFFFFF"/>
        </w:rPr>
        <w:t>logically isolated environment</w:t>
      </w:r>
      <w:r>
        <w:rPr>
          <w:rFonts w:ascii="Arial" w:hAnsi="Arial" w:cs="Arial"/>
          <w:color w:val="202124"/>
          <w:shd w:val="clear" w:color="auto" w:fill="FFFFFF"/>
        </w:rPr>
        <w:t xml:space="preserve"> in the cloud inside the VPC we have created different services such as,</w:t>
      </w:r>
    </w:p>
    <w:p w14:paraId="325DA9FD" w14:textId="478BD7EF" w:rsidR="002021A3" w:rsidRPr="002021A3" w:rsidRDefault="00CF0745" w:rsidP="004145A8">
      <w:pPr>
        <w:shd w:val="clear" w:color="auto" w:fill="1E1E1E"/>
        <w:spacing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security group</w:t>
      </w:r>
      <w:r w:rsidRPr="002021A3"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r w:rsidRPr="002021A3">
        <w:rPr>
          <w:rFonts w:ascii="Arial" w:hAnsi="Arial" w:cs="Arial"/>
          <w:color w:val="202124"/>
          <w:shd w:val="clear" w:color="auto" w:fill="FFFFFF"/>
        </w:rPr>
        <w:t xml:space="preserve"> – is act as a virtual firewall for controlling the incoming and </w:t>
      </w:r>
      <w:r w:rsidR="002021A3">
        <w:rPr>
          <w:rFonts w:ascii="Arial" w:hAnsi="Arial" w:cs="Arial"/>
          <w:color w:val="202124"/>
          <w:shd w:val="clear" w:color="auto" w:fill="FFFFFF"/>
        </w:rPr>
        <w:t xml:space="preserve">               </w:t>
      </w:r>
      <w:r w:rsidRPr="002021A3">
        <w:rPr>
          <w:rFonts w:ascii="Arial" w:hAnsi="Arial" w:cs="Arial"/>
          <w:color w:val="202124"/>
          <w:shd w:val="clear" w:color="auto" w:fill="FFFFFF"/>
        </w:rPr>
        <w:t>outgoing traffic which allows or block the Ports</w:t>
      </w:r>
    </w:p>
    <w:p w14:paraId="4E4F1A10" w14:textId="5AE7C25D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4EC9B0"/>
          <w:sz w:val="21"/>
          <w:szCs w:val="21"/>
        </w:rPr>
        <w:t>ingress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A7B8C5" w14:textId="08186220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description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 Port 8000"</w:t>
      </w:r>
    </w:p>
    <w:p w14:paraId="7C68390D" w14:textId="2A790E2A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45619F9C" w14:textId="01211F01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4D34EF20" w14:textId="6EAF1040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protocol        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C67519" w14:textId="4D0F4B81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86E4BA" w14:textId="5ED07A9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ipv6_cidr_blocks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"::/</w:t>
      </w:r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0"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01603B" w14:textId="7EFBCDD1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D58BCE" w14:textId="7777777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1258C" w14:textId="1D13B866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4EC9B0"/>
          <w:sz w:val="21"/>
          <w:szCs w:val="21"/>
        </w:rPr>
        <w:t>egress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EA18D1" w14:textId="1895E312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"Allow all </w:t>
      </w:r>
      <w:proofErr w:type="spell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ports </w:t>
      </w:r>
      <w:proofErr w:type="spell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outboun</w:t>
      </w:r>
      <w:proofErr w:type="spell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C6E32A" w14:textId="4934DDFD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05A8E8" w14:textId="0C351272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2DC6C9" w14:textId="6B11699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protocol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14:paraId="32300C8C" w14:textId="160CBF51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5E36B1" w14:textId="02144AD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650A5A" w14:textId="7777777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9206EF" w14:textId="5F87C75C" w:rsidR="002021A3" w:rsidRDefault="002021A3" w:rsidP="004145A8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4151D372" w14:textId="76F80989" w:rsidR="00CF0745" w:rsidRPr="002021A3" w:rsidRDefault="00CF0745" w:rsidP="004145A8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 w:rsidRPr="002021A3">
        <w:rPr>
          <w:b/>
          <w:bCs/>
        </w:rPr>
        <w:t>Internet gat</w:t>
      </w:r>
      <w:r w:rsidR="006F31EC" w:rsidRPr="002021A3">
        <w:rPr>
          <w:b/>
          <w:bCs/>
        </w:rPr>
        <w:t>eway</w:t>
      </w:r>
      <w:r w:rsidR="006F31EC">
        <w:t xml:space="preserve"> – the basic purpose of gateway is to allow the communication between the VPC and internet</w:t>
      </w:r>
    </w:p>
    <w:p w14:paraId="6ADFB707" w14:textId="1A292169" w:rsidR="006F31EC" w:rsidRPr="006F31EC" w:rsidRDefault="006F31EC" w:rsidP="004145A8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b/>
          <w:bCs/>
        </w:rPr>
        <w:t>Subnet -</w:t>
      </w:r>
      <w:r w:rsidRPr="006F31EC">
        <w:t xml:space="preserve">it is use to define the </w:t>
      </w:r>
      <w:r>
        <w:t>IP</w:t>
      </w:r>
      <w:r w:rsidRPr="006F31EC">
        <w:t xml:space="preserve"> address of th</w:t>
      </w:r>
      <w:r>
        <w:t>e</w:t>
      </w:r>
      <w:r w:rsidRPr="006F31EC">
        <w:t xml:space="preserve"> cider block</w:t>
      </w:r>
    </w:p>
    <w:p w14:paraId="468E0A60" w14:textId="3A6A1356" w:rsidR="006F31EC" w:rsidRPr="006F31EC" w:rsidRDefault="006F31EC" w:rsidP="004145A8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b/>
          <w:bCs/>
        </w:rPr>
        <w:t>02 var-</w:t>
      </w:r>
      <w:r>
        <w:t xml:space="preserve">vpc.tf – is the file where we define the </w:t>
      </w:r>
      <w:proofErr w:type="spellStart"/>
      <w:r>
        <w:t>veriables</w:t>
      </w:r>
      <w:proofErr w:type="spellEnd"/>
      <w:r>
        <w:t xml:space="preserve"> we have allocated to the VPC</w:t>
      </w:r>
    </w:p>
    <w:p w14:paraId="1274A6C8" w14:textId="202F06A6" w:rsidR="006F31EC" w:rsidRDefault="006F31EC" w:rsidP="004145A8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7D18B24E" w14:textId="0475A0AC" w:rsidR="002021A3" w:rsidRPr="002021A3" w:rsidRDefault="006F31EC" w:rsidP="004145A8">
      <w:pPr>
        <w:pStyle w:val="paragraph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 w:rsidRPr="00CF0745">
        <w:rPr>
          <w:rStyle w:val="normaltextrun"/>
          <w:rFonts w:ascii="Arial Black" w:hAnsi="Arial Black"/>
        </w:rPr>
        <w:t>0</w:t>
      </w:r>
      <w:r>
        <w:rPr>
          <w:rStyle w:val="normaltextrun"/>
          <w:rFonts w:ascii="Arial Black" w:hAnsi="Arial Black"/>
        </w:rPr>
        <w:t>3</w:t>
      </w:r>
      <w:r w:rsidRPr="00CF0745">
        <w:rPr>
          <w:rStyle w:val="normaltextrun"/>
          <w:rFonts w:ascii="Arial Black" w:hAnsi="Arial Black"/>
        </w:rPr>
        <w:t>-</w:t>
      </w:r>
      <w:r>
        <w:rPr>
          <w:rStyle w:val="normaltextrun"/>
          <w:rFonts w:ascii="Arial Black" w:hAnsi="Arial Black"/>
        </w:rPr>
        <w:t>IAM</w:t>
      </w:r>
      <w:r w:rsidRPr="00CF0745">
        <w:rPr>
          <w:rStyle w:val="normaltextrun"/>
          <w:rFonts w:ascii="Arial Black" w:hAnsi="Arial Black"/>
        </w:rPr>
        <w:t>.tf</w:t>
      </w:r>
      <w:r>
        <w:rPr>
          <w:rStyle w:val="normaltextrun"/>
          <w:rFonts w:ascii="Arial Black" w:hAnsi="Arial Black"/>
        </w:rPr>
        <w:t xml:space="preserve"> </w:t>
      </w:r>
      <w:proofErr w:type="gramStart"/>
      <w:r>
        <w:rPr>
          <w:rStyle w:val="normaltextrun"/>
          <w:rFonts w:ascii="Arial Black" w:hAnsi="Arial Black"/>
        </w:rPr>
        <w:t xml:space="preserve">–  </w:t>
      </w:r>
      <w:r>
        <w:rPr>
          <w:rFonts w:ascii="Arial" w:hAnsi="Arial" w:cs="Arial"/>
          <w:color w:val="202124"/>
          <w:shd w:val="clear" w:color="auto" w:fill="FFFFFF"/>
        </w:rPr>
        <w:t>contains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basic IAM Roles and Policies that are required the purpose is to allow access to user or services to have compliance </w:t>
      </w:r>
      <w:r w:rsidR="002021A3">
        <w:rPr>
          <w:rFonts w:ascii="Arial" w:hAnsi="Arial" w:cs="Arial"/>
          <w:color w:val="202124"/>
          <w:shd w:val="clear" w:color="auto" w:fill="FFFFFF"/>
        </w:rPr>
        <w:t>,have basic polices and Roles  for</w:t>
      </w:r>
    </w:p>
    <w:p w14:paraId="7C868FB9" w14:textId="77777777" w:rsidR="002021A3" w:rsidRPr="002021A3" w:rsidRDefault="002021A3" w:rsidP="004145A8">
      <w:pPr>
        <w:pStyle w:val="paragraph"/>
        <w:spacing w:before="0" w:beforeAutospacing="0" w:after="0" w:afterAutospacing="0" w:line="276" w:lineRule="auto"/>
        <w:ind w:left="2163"/>
        <w:textAlignment w:val="baseline"/>
        <w:rPr>
          <w:b/>
          <w:bCs/>
          <w:u w:val="single"/>
        </w:rPr>
      </w:pPr>
    </w:p>
    <w:p w14:paraId="49FABA1F" w14:textId="56D1829C" w:rsidR="002021A3" w:rsidRPr="002021A3" w:rsidRDefault="002021A3" w:rsidP="004145A8">
      <w:pPr>
        <w:shd w:val="clear" w:color="auto" w:fill="1E1E1E"/>
        <w:spacing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b/>
          <w:bCs/>
          <w:u w:val="single"/>
        </w:rPr>
        <w:t>Codebuild</w:t>
      </w:r>
      <w:proofErr w:type="spellEnd"/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-</w:t>
      </w:r>
      <w:r w:rsidRPr="002021A3">
        <w:rPr>
          <w:rFonts w:ascii="Consolas" w:hAnsi="Consolas"/>
          <w:color w:val="D4D4D4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policy</w:t>
      </w:r>
      <w:proofErr w:type="gramEnd"/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021A3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C305F0" w14:textId="2492B9F1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</w:p>
    <w:p w14:paraId="7EC79762" w14:textId="2BF41F0E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A078A94" w14:textId="4F582105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C32E6" w14:textId="02F79ADB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[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codecommit:GitPull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1960F1" w14:textId="6FFC7575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Effect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32A8F104" w14:textId="433308A9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Resource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1632FCC6" w14:textId="17E00F3E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D17F4FF" w14:textId="09B57AD2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1EB5E6" w14:textId="12356DBC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4351B89" w14:textId="26BF758D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ecr:BatchCheckLayerAvailability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6E2E96" w14:textId="1A0D7B2A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ecr:GetDownloadUrlForLayer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FE05D6" w14:textId="123AC50A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ecr:BatchGetImage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32B850" w14:textId="73A5CEBF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ecr:CompleteLayerUpload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5992C" w14:textId="3AF9657B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ecr:GetAuthorizationToken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620B19" w14:textId="0CB6EF56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ecr:InitiateLayerUpload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5076F4" w14:textId="61086CF0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ecr:PutImage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0434E" w14:textId="1B4823F5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ecr:UploadLayerPart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531147" w14:textId="39982FA4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Effect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28CABA12" w14:textId="1E6884EA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Resource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0450FFE3" w14:textId="2ABFD2C9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275558C" w14:textId="1C063154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5FAA88" w14:textId="349F21DB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31E18F9" w14:textId="57E2AD31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logs:CreateLogGroup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0BBB5" w14:textId="2E1B1A73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logs:CreateLogStream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1DF1E3" w14:textId="60D28BF6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logs:PutLogEvents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D550DA" w14:textId="08504293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Effect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208BAEA9" w14:textId="0A16AB9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Resource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9B85FB7" w14:textId="22C17D73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3CAC8D" w14:textId="73F6641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B45220" w14:textId="4E6AB2DA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3BF523E" w14:textId="6E5C2FA2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3:PutObject</w:t>
      </w:r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C2EC57" w14:textId="619C3CE8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3:GetObject</w:t>
      </w:r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F19AF3" w14:textId="41D96F3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3:GetObjectVersion</w:t>
      </w:r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231D8" w14:textId="4D8C7024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3:GetBucketAcl</w:t>
      </w:r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CF15F2" w14:textId="1FB6E2C8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3:GetBucketLocation</w:t>
      </w:r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899CAA" w14:textId="4626D3FE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Effect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7F4BDEA0" w14:textId="5A9FA019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Resource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1CA89B29" w14:textId="38CDBD58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B553144" w14:textId="47E59FC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FA81C" w14:textId="4F2F61B8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"Effect"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F13308" w14:textId="67C4B42C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03F9339" w14:textId="0040DE25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ecr</w:t>
      </w:r>
      <w:proofErr w:type="spell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public:*</w:t>
      </w:r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FB8F8" w14:textId="5396E2F8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sts:GetServiceBearerToken</w:t>
      </w:r>
      <w:proofErr w:type="spellEnd"/>
      <w:proofErr w:type="gramEnd"/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67AB9B" w14:textId="5E8E2068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62F24EA" w14:textId="0D7E159E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"Resource"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9A7E30D" w14:textId="39100E17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7F904C" w14:textId="37F94AF8" w:rsidR="002021A3" w:rsidRPr="002021A3" w:rsidRDefault="002021A3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831BFC" w14:textId="71BDD1ED" w:rsidR="006F31EC" w:rsidRDefault="006F31EC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0DC34DEB" w14:textId="1A2B5607" w:rsidR="005B2AE2" w:rsidRDefault="002021A3" w:rsidP="004145A8">
      <w:pPr>
        <w:pStyle w:val="paragraph"/>
        <w:spacing w:before="0" w:beforeAutospacing="0" w:after="0" w:afterAutospacing="0" w:line="276" w:lineRule="auto"/>
        <w:textAlignment w:val="baseline"/>
      </w:pPr>
      <w:r>
        <w:t>Allow code build to use the objects of S</w:t>
      </w:r>
      <w:proofErr w:type="gramStart"/>
      <w:r>
        <w:t>3</w:t>
      </w:r>
      <w:r w:rsidR="006F31EC">
        <w:t xml:space="preserve"> </w:t>
      </w:r>
      <w:r w:rsidR="00DB7487">
        <w:t>,</w:t>
      </w:r>
      <w:proofErr w:type="gramEnd"/>
      <w:r w:rsidR="00DB7487">
        <w:t xml:space="preserve"> </w:t>
      </w:r>
      <w:r>
        <w:t>ECR service</w:t>
      </w:r>
    </w:p>
    <w:p w14:paraId="0C640605" w14:textId="7447935A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78ECE3F8" w14:textId="32F2A019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20F4B46D" w14:textId="66BA8F2A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1E1328BC" w14:textId="600E6C0B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2453C13B" w14:textId="3C28C91A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03B7CE07" w14:textId="3D67A561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4C4054FA" w14:textId="5B08D362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7CA24B43" w14:textId="792E426C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7EB71773" w14:textId="510B9E79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45CB5FFF" w14:textId="262EA3E3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665204AB" w14:textId="7389FFB7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</w:pPr>
    </w:p>
    <w:p w14:paraId="149175A3" w14:textId="0B9017CC" w:rsidR="005B2AE2" w:rsidRPr="005B2AE2" w:rsidRDefault="005B2AE2" w:rsidP="004145A8">
      <w:pPr>
        <w:pStyle w:val="paragraph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 w:rsidRPr="005B2AE2">
        <w:rPr>
          <w:b/>
          <w:bCs/>
          <w:u w:val="single"/>
        </w:rPr>
        <w:t>Route_table.tf</w:t>
      </w:r>
      <w:proofErr w:type="gramStart"/>
      <w:r w:rsidRPr="005B2AE2">
        <w:rPr>
          <w:b/>
          <w:bCs/>
          <w:u w:val="single"/>
        </w:rPr>
        <w:t xml:space="preserve">- </w:t>
      </w:r>
      <w:r>
        <w:rPr>
          <w:b/>
          <w:bCs/>
          <w:u w:val="single"/>
        </w:rPr>
        <w:t xml:space="preserve"> </w:t>
      </w:r>
      <w:r>
        <w:t>the</w:t>
      </w:r>
      <w:proofErr w:type="gramEnd"/>
      <w:r>
        <w:t xml:space="preserve"> file consist of basic creation of the route table and route which uses the default configuration of the rote and an resource that associate the route table</w:t>
      </w:r>
    </w:p>
    <w:p w14:paraId="3C96721A" w14:textId="72A42A7B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1EFEA520" w14:textId="31EDAB00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3FE765FF" w14:textId="2B40B8C9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6CFDC5FE" w14:textId="5EA18C58" w:rsidR="005B2AE2" w:rsidRDefault="005B2AE2" w:rsidP="004145A8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7691FB89" w14:textId="05C5FA31" w:rsidR="005B2AE2" w:rsidRPr="001770D7" w:rsidRDefault="005B2AE2" w:rsidP="004145A8">
      <w:pPr>
        <w:pStyle w:val="paragraph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b/>
          <w:bCs/>
          <w:u w:val="single"/>
        </w:rPr>
        <w:t xml:space="preserve">ALB.tf – </w:t>
      </w:r>
      <w:r>
        <w:t xml:space="preserve">the file contains the Resource </w:t>
      </w:r>
      <w:r w:rsidR="001770D7">
        <w:t>of application load balancer which distribute the load among the different services</w:t>
      </w:r>
    </w:p>
    <w:p w14:paraId="35AAD258" w14:textId="171BDF74" w:rsidR="005B2AE2" w:rsidRDefault="001770D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  <w:r>
        <w:t xml:space="preserve">apart form that it </w:t>
      </w:r>
      <w:proofErr w:type="gramStart"/>
      <w:r>
        <w:t>consist</w:t>
      </w:r>
      <w:proofErr w:type="gramEnd"/>
      <w:r>
        <w:t xml:space="preserve"> of the target groups which target the two subnet created at different availability zone and a listener group</w:t>
      </w:r>
    </w:p>
    <w:p w14:paraId="22130511" w14:textId="4EB6118D" w:rsidR="001770D7" w:rsidRPr="001770D7" w:rsidRDefault="001770D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  <w:rPr>
          <w:b/>
          <w:bCs/>
          <w:u w:val="single"/>
        </w:rPr>
      </w:pPr>
    </w:p>
    <w:p w14:paraId="39CC26CA" w14:textId="7C09B12D" w:rsidR="001770D7" w:rsidRDefault="001770D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  <w:r w:rsidRPr="001770D7">
        <w:rPr>
          <w:b/>
          <w:bCs/>
          <w:u w:val="single"/>
        </w:rPr>
        <w:t>ECS-ECR.tf</w:t>
      </w:r>
      <w:proofErr w:type="gramStart"/>
      <w:r w:rsidRPr="001770D7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 </w:t>
      </w:r>
      <w:r>
        <w:t>Consist</w:t>
      </w:r>
      <w:proofErr w:type="gramEnd"/>
      <w:r>
        <w:t xml:space="preserve"> of the ECR repository where the docker image will be stored once it is </w:t>
      </w:r>
      <w:proofErr w:type="spellStart"/>
      <w:r>
        <w:t>build</w:t>
      </w:r>
      <w:proofErr w:type="spellEnd"/>
      <w:r>
        <w:t xml:space="preserve"> through code-deploy</w:t>
      </w:r>
    </w:p>
    <w:p w14:paraId="1ADEF96B" w14:textId="23581AB7" w:rsidR="001770D7" w:rsidRDefault="001770D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  <w:r>
        <w:t xml:space="preserve">ECS service consist of task definition or the basic requirement of the cluster such as family, network </w:t>
      </w:r>
      <w:proofErr w:type="gramStart"/>
      <w:r>
        <w:t>used ,CPU</w:t>
      </w:r>
      <w:proofErr w:type="gramEnd"/>
      <w:r>
        <w:t xml:space="preserve"> and the memory required</w:t>
      </w:r>
    </w:p>
    <w:p w14:paraId="45FEC2DD" w14:textId="0605B374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family                   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HTTPserver</w:t>
      </w:r>
      <w:proofErr w:type="spellEnd"/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86654F" w14:textId="23C21BDE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network_mode</w:t>
      </w:r>
      <w:proofErr w:type="spellEnd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awsvpc</w:t>
      </w:r>
      <w:proofErr w:type="spellEnd"/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E97D6A" w14:textId="68B3EC5D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requires_compatibilities</w:t>
      </w:r>
      <w:proofErr w:type="spellEnd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"FARGATE"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7D0CB1" w14:textId="597F8805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         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14:paraId="7B5CE38C" w14:textId="0C9218A9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memory                   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</w:p>
    <w:p w14:paraId="35927ECD" w14:textId="5BC8D400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execution_role_arn</w:t>
      </w:r>
      <w:proofErr w:type="spellEnd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0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ecs-task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arn</w:t>
      </w:r>
      <w:proofErr w:type="spellEnd"/>
      <w:r w:rsidRPr="001770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174B93" w14:textId="77777777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B1CB9" w14:textId="4279DE37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container_definitions</w:t>
      </w:r>
      <w:proofErr w:type="spellEnd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1770D7">
        <w:rPr>
          <w:rFonts w:ascii="Consolas" w:eastAsia="Times New Roman" w:hAnsi="Consolas" w:cs="Times New Roman"/>
          <w:color w:val="DCDCAA"/>
          <w:sz w:val="21"/>
          <w:szCs w:val="21"/>
        </w:rPr>
        <w:t>jsonencode</w:t>
      </w:r>
      <w:proofErr w:type="spellEnd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D49A246" w14:textId="584EB221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E332B0" w14:textId="5E148722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golang</w:t>
      </w:r>
      <w:proofErr w:type="spellEnd"/>
      <w:r w:rsidRPr="001770D7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</w:p>
    <w:p w14:paraId="331C9348" w14:textId="549119D0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aws_ecrpublic_repository.foo.repository_uri</w:t>
      </w:r>
      <w:proofErr w:type="spellEnd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0D7">
        <w:rPr>
          <w:rFonts w:ascii="Consolas" w:eastAsia="Times New Roman" w:hAnsi="Consolas" w:cs="Times New Roman"/>
          <w:color w:val="6A9955"/>
          <w:sz w:val="21"/>
          <w:szCs w:val="21"/>
        </w:rPr>
        <w:t>#URI</w:t>
      </w:r>
    </w:p>
    <w:p w14:paraId="6A4B090B" w14:textId="5D982112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1770D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14:paraId="5BA6EDAB" w14:textId="30398795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0D7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</w:p>
    <w:p w14:paraId="2DF8B0EF" w14:textId="2A132304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portMappings</w:t>
      </w:r>
      <w:proofErr w:type="spellEnd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8A8854F" w14:textId="3B3319A9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0F024A" w14:textId="326C2DA1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70D7">
        <w:rPr>
          <w:rFonts w:ascii="Consolas" w:eastAsia="Times New Roman" w:hAnsi="Consolas" w:cs="Times New Roman"/>
          <w:color w:val="9CDCFE"/>
          <w:sz w:val="21"/>
          <w:szCs w:val="21"/>
        </w:rPr>
        <w:t>containerPort</w:t>
      </w:r>
      <w:proofErr w:type="spellEnd"/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0D7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3ED79B83" w14:textId="7B1F4D08" w:rsidR="001770D7" w:rsidRPr="001770D7" w:rsidRDefault="001770D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0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01798C" w14:textId="26962A0D" w:rsidR="001770D7" w:rsidRDefault="001770D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</w:p>
    <w:p w14:paraId="69D7F7C8" w14:textId="7ADB1A0C" w:rsidR="001770D7" w:rsidRPr="004145A8" w:rsidRDefault="001770D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  <w:rPr>
          <w:sz w:val="28"/>
          <w:szCs w:val="28"/>
        </w:rPr>
      </w:pPr>
      <w:r w:rsidRPr="004145A8">
        <w:rPr>
          <w:sz w:val="28"/>
          <w:szCs w:val="28"/>
        </w:rPr>
        <w:t xml:space="preserve">And the service we configuring </w:t>
      </w:r>
      <w:r w:rsidR="00DB7487" w:rsidRPr="004145A8">
        <w:rPr>
          <w:sz w:val="28"/>
          <w:szCs w:val="28"/>
        </w:rPr>
        <w:t>the network and load balancer</w:t>
      </w:r>
    </w:p>
    <w:p w14:paraId="370D4AB0" w14:textId="42833F29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7487">
        <w:rPr>
          <w:rFonts w:ascii="Consolas" w:eastAsia="Times New Roman" w:hAnsi="Consolas" w:cs="Times New Roman"/>
          <w:color w:val="4EC9B0"/>
          <w:sz w:val="21"/>
          <w:szCs w:val="21"/>
        </w:rPr>
        <w:t>network_configuration</w:t>
      </w:r>
      <w:proofErr w:type="spellEnd"/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F725D2" w14:textId="401AEB06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subnets          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pub-subnets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B7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pub-subnets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B74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72A1A4" w14:textId="63B72AEE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security_</w:t>
      </w:r>
      <w:proofErr w:type="gramStart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proofErr w:type="spellEnd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sg1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AFB478" w14:textId="04F6DFEE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assign_public_ip</w:t>
      </w:r>
      <w:proofErr w:type="spellEnd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</w:p>
    <w:p w14:paraId="3AAB39A9" w14:textId="0DF95D6B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FC89B" w14:textId="77777777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FD5B3" w14:textId="32818EF0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7487">
        <w:rPr>
          <w:rFonts w:ascii="Consolas" w:eastAsia="Times New Roman" w:hAnsi="Consolas" w:cs="Times New Roman"/>
          <w:color w:val="4EC9B0"/>
          <w:sz w:val="21"/>
          <w:szCs w:val="21"/>
        </w:rPr>
        <w:t>load_balancer</w:t>
      </w:r>
      <w:proofErr w:type="spellEnd"/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C60360" w14:textId="2F556874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target_group_arn</w:t>
      </w:r>
      <w:proofErr w:type="spellEnd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aws_lb_target_group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tg-</w:t>
      </w:r>
      <w:proofErr w:type="spellStart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arn</w:t>
      </w:r>
      <w:proofErr w:type="spellEnd"/>
      <w:r w:rsidRPr="00DB74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7C616D" w14:textId="7A94E6C1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container_name</w:t>
      </w:r>
      <w:proofErr w:type="spellEnd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golang</w:t>
      </w:r>
      <w:proofErr w:type="spellEnd"/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</w:p>
    <w:p w14:paraId="7DB26D7B" w14:textId="3D65784B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>container_port</w:t>
      </w:r>
      <w:proofErr w:type="spellEnd"/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8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B7487">
        <w:rPr>
          <w:rFonts w:ascii="Consolas" w:eastAsia="Times New Roman" w:hAnsi="Consolas" w:cs="Times New Roman"/>
          <w:color w:val="CE9178"/>
          <w:sz w:val="21"/>
          <w:szCs w:val="21"/>
        </w:rPr>
        <w:t>"8000"</w:t>
      </w:r>
    </w:p>
    <w:p w14:paraId="411F148D" w14:textId="78C4AA96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42B47" w14:textId="77777777" w:rsidR="00DB7487" w:rsidRPr="00DB7487" w:rsidRDefault="00DB7487" w:rsidP="004145A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E95A9" w14:textId="5F60690E" w:rsidR="00DB7487" w:rsidRDefault="00DB748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</w:p>
    <w:p w14:paraId="10AB3740" w14:textId="13733AB7" w:rsidR="00DB7487" w:rsidRDefault="00DB748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</w:p>
    <w:p w14:paraId="46A03541" w14:textId="0B27CFFD" w:rsidR="00DB7487" w:rsidRDefault="00DB748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</w:p>
    <w:p w14:paraId="1162DA6E" w14:textId="1862664F" w:rsidR="00DB7487" w:rsidRDefault="00DB7487" w:rsidP="004145A8">
      <w:pPr>
        <w:pStyle w:val="paragraph"/>
        <w:spacing w:before="0" w:beforeAutospacing="0" w:after="0" w:afterAutospacing="0" w:line="276" w:lineRule="auto"/>
        <w:ind w:left="2523"/>
        <w:textAlignment w:val="baseline"/>
      </w:pPr>
    </w:p>
    <w:p w14:paraId="11FBAEF5" w14:textId="2BD1386D" w:rsidR="00DB7487" w:rsidRDefault="00DB7487" w:rsidP="004145A8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</w:pPr>
      <w:r>
        <w:t xml:space="preserve">CICD-pipeline.tf   </w:t>
      </w:r>
      <w:proofErr w:type="gramStart"/>
      <w:r>
        <w:t>-  consist</w:t>
      </w:r>
      <w:proofErr w:type="gramEnd"/>
      <w:r>
        <w:t xml:space="preserve"> of the basic code for the</w:t>
      </w:r>
    </w:p>
    <w:p w14:paraId="0A8666EA" w14:textId="146E71DC" w:rsidR="00DB7487" w:rsidRDefault="00DB7487" w:rsidP="004145A8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</w:pPr>
      <w:r>
        <w:t xml:space="preserve">Code build – the basic purpose of the code build is to build the image for the cluster using the </w:t>
      </w:r>
      <w:proofErr w:type="spellStart"/>
      <w:r>
        <w:t>buildspec.yml</w:t>
      </w:r>
      <w:proofErr w:type="spellEnd"/>
      <w:r>
        <w:t xml:space="preserve"> file</w:t>
      </w:r>
    </w:p>
    <w:p w14:paraId="078C3B17" w14:textId="6C12CA9A" w:rsidR="00DB748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  <w:r>
        <w:t>Which have the three stages</w:t>
      </w:r>
    </w:p>
    <w:p w14:paraId="4DB6121F" w14:textId="4A6BD6F6" w:rsidR="00DB748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  <w:r>
        <w:t xml:space="preserve">A)- </w:t>
      </w:r>
      <w:proofErr w:type="spellStart"/>
      <w:r>
        <w:t>pre_build</w:t>
      </w:r>
      <w:proofErr w:type="spellEnd"/>
      <w:r>
        <w:t xml:space="preserve"> use to login the repository,</w:t>
      </w:r>
    </w:p>
    <w:p w14:paraId="677B30FE" w14:textId="217A5898" w:rsidR="00DB748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  <w:r>
        <w:t xml:space="preserve">B)- build use to build the docker </w:t>
      </w:r>
      <w:proofErr w:type="gramStart"/>
      <w:r>
        <w:t>image ,</w:t>
      </w:r>
      <w:proofErr w:type="gramEnd"/>
    </w:p>
    <w:p w14:paraId="514B02AF" w14:textId="523B8634" w:rsidR="00DB748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  <w:r>
        <w:t>3)-final stage is to push the image</w:t>
      </w:r>
    </w:p>
    <w:p w14:paraId="612AA045" w14:textId="3B535A92" w:rsidR="00DB748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</w:p>
    <w:p w14:paraId="07C67546" w14:textId="638DB6EC" w:rsidR="00DB748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</w:p>
    <w:p w14:paraId="4EAF7A4A" w14:textId="27F3734D" w:rsidR="00DB748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  <w:r>
        <w:t>Pipeline – to automate the code as an update is made to code</w:t>
      </w:r>
    </w:p>
    <w:p w14:paraId="179455A7" w14:textId="77777777" w:rsidR="00DB7487" w:rsidRPr="001770D7" w:rsidRDefault="00DB7487" w:rsidP="004145A8">
      <w:pPr>
        <w:pStyle w:val="paragraph"/>
        <w:spacing w:before="0" w:beforeAutospacing="0" w:after="0" w:afterAutospacing="0" w:line="276" w:lineRule="auto"/>
        <w:ind w:left="4139"/>
        <w:textAlignment w:val="baseline"/>
      </w:pPr>
    </w:p>
    <w:sectPr w:rsidR="00DB7487" w:rsidRPr="001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4257" w14:textId="77777777" w:rsidR="00BC2EEE" w:rsidRDefault="00BC2EEE" w:rsidP="00335398">
      <w:pPr>
        <w:spacing w:after="0" w:line="240" w:lineRule="auto"/>
      </w:pPr>
      <w:r>
        <w:separator/>
      </w:r>
    </w:p>
  </w:endnote>
  <w:endnote w:type="continuationSeparator" w:id="0">
    <w:p w14:paraId="706BDC0E" w14:textId="77777777" w:rsidR="00BC2EEE" w:rsidRDefault="00BC2EEE" w:rsidP="0033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01FF" w14:textId="77777777" w:rsidR="00BC2EEE" w:rsidRDefault="00BC2EEE" w:rsidP="00335398">
      <w:pPr>
        <w:spacing w:after="0" w:line="240" w:lineRule="auto"/>
      </w:pPr>
      <w:r>
        <w:separator/>
      </w:r>
    </w:p>
  </w:footnote>
  <w:footnote w:type="continuationSeparator" w:id="0">
    <w:p w14:paraId="0EE823E1" w14:textId="77777777" w:rsidR="00BC2EEE" w:rsidRDefault="00BC2EEE" w:rsidP="00335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355"/>
    <w:multiLevelType w:val="multilevel"/>
    <w:tmpl w:val="93FA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05C34"/>
    <w:multiLevelType w:val="multilevel"/>
    <w:tmpl w:val="0CC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27316"/>
    <w:multiLevelType w:val="multilevel"/>
    <w:tmpl w:val="D30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9494E"/>
    <w:multiLevelType w:val="multilevel"/>
    <w:tmpl w:val="EF86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21674"/>
    <w:multiLevelType w:val="hybridMultilevel"/>
    <w:tmpl w:val="498265B4"/>
    <w:lvl w:ilvl="0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3" w:hanging="360"/>
      </w:pPr>
      <w:rPr>
        <w:rFonts w:ascii="Wingdings" w:hAnsi="Wingdings" w:hint="default"/>
      </w:rPr>
    </w:lvl>
  </w:abstractNum>
  <w:abstractNum w:abstractNumId="5" w15:restartNumberingAfterBreak="0">
    <w:nsid w:val="36C73D60"/>
    <w:multiLevelType w:val="multilevel"/>
    <w:tmpl w:val="95F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723209"/>
    <w:multiLevelType w:val="hybridMultilevel"/>
    <w:tmpl w:val="60A02D44"/>
    <w:lvl w:ilvl="0" w:tplc="0409000F">
      <w:start w:val="1"/>
      <w:numFmt w:val="decimal"/>
      <w:lvlText w:val="%1."/>
      <w:lvlJc w:val="left"/>
      <w:pPr>
        <w:ind w:left="3579" w:hanging="360"/>
      </w:pPr>
    </w:lvl>
    <w:lvl w:ilvl="1" w:tplc="04090019" w:tentative="1">
      <w:start w:val="1"/>
      <w:numFmt w:val="lowerLetter"/>
      <w:lvlText w:val="%2."/>
      <w:lvlJc w:val="left"/>
      <w:pPr>
        <w:ind w:left="4299" w:hanging="360"/>
      </w:pPr>
    </w:lvl>
    <w:lvl w:ilvl="2" w:tplc="0409001B" w:tentative="1">
      <w:start w:val="1"/>
      <w:numFmt w:val="lowerRoman"/>
      <w:lvlText w:val="%3."/>
      <w:lvlJc w:val="right"/>
      <w:pPr>
        <w:ind w:left="5019" w:hanging="180"/>
      </w:pPr>
    </w:lvl>
    <w:lvl w:ilvl="3" w:tplc="0409000F" w:tentative="1">
      <w:start w:val="1"/>
      <w:numFmt w:val="decimal"/>
      <w:lvlText w:val="%4."/>
      <w:lvlJc w:val="left"/>
      <w:pPr>
        <w:ind w:left="5739" w:hanging="360"/>
      </w:pPr>
    </w:lvl>
    <w:lvl w:ilvl="4" w:tplc="04090019" w:tentative="1">
      <w:start w:val="1"/>
      <w:numFmt w:val="lowerLetter"/>
      <w:lvlText w:val="%5."/>
      <w:lvlJc w:val="left"/>
      <w:pPr>
        <w:ind w:left="6459" w:hanging="360"/>
      </w:pPr>
    </w:lvl>
    <w:lvl w:ilvl="5" w:tplc="0409001B" w:tentative="1">
      <w:start w:val="1"/>
      <w:numFmt w:val="lowerRoman"/>
      <w:lvlText w:val="%6."/>
      <w:lvlJc w:val="right"/>
      <w:pPr>
        <w:ind w:left="7179" w:hanging="180"/>
      </w:pPr>
    </w:lvl>
    <w:lvl w:ilvl="6" w:tplc="0409000F" w:tentative="1">
      <w:start w:val="1"/>
      <w:numFmt w:val="decimal"/>
      <w:lvlText w:val="%7."/>
      <w:lvlJc w:val="left"/>
      <w:pPr>
        <w:ind w:left="7899" w:hanging="360"/>
      </w:pPr>
    </w:lvl>
    <w:lvl w:ilvl="7" w:tplc="04090019" w:tentative="1">
      <w:start w:val="1"/>
      <w:numFmt w:val="lowerLetter"/>
      <w:lvlText w:val="%8."/>
      <w:lvlJc w:val="left"/>
      <w:pPr>
        <w:ind w:left="8619" w:hanging="360"/>
      </w:pPr>
    </w:lvl>
    <w:lvl w:ilvl="8" w:tplc="0409001B" w:tentative="1">
      <w:start w:val="1"/>
      <w:numFmt w:val="lowerRoman"/>
      <w:lvlText w:val="%9."/>
      <w:lvlJc w:val="right"/>
      <w:pPr>
        <w:ind w:left="9339" w:hanging="180"/>
      </w:pPr>
    </w:lvl>
  </w:abstractNum>
  <w:abstractNum w:abstractNumId="7" w15:restartNumberingAfterBreak="0">
    <w:nsid w:val="42A20D61"/>
    <w:multiLevelType w:val="multilevel"/>
    <w:tmpl w:val="E60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4306A"/>
    <w:multiLevelType w:val="multilevel"/>
    <w:tmpl w:val="0FE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54055"/>
    <w:multiLevelType w:val="hybridMultilevel"/>
    <w:tmpl w:val="5EC65088"/>
    <w:lvl w:ilvl="0" w:tplc="0409000F">
      <w:start w:val="1"/>
      <w:numFmt w:val="decimal"/>
      <w:lvlText w:val="%1."/>
      <w:lvlJc w:val="left"/>
      <w:pPr>
        <w:ind w:left="3382" w:hanging="360"/>
      </w:pPr>
    </w:lvl>
    <w:lvl w:ilvl="1" w:tplc="04090019" w:tentative="1">
      <w:start w:val="1"/>
      <w:numFmt w:val="lowerLetter"/>
      <w:lvlText w:val="%2."/>
      <w:lvlJc w:val="left"/>
      <w:pPr>
        <w:ind w:left="4102" w:hanging="360"/>
      </w:pPr>
    </w:lvl>
    <w:lvl w:ilvl="2" w:tplc="0409001B" w:tentative="1">
      <w:start w:val="1"/>
      <w:numFmt w:val="lowerRoman"/>
      <w:lvlText w:val="%3."/>
      <w:lvlJc w:val="right"/>
      <w:pPr>
        <w:ind w:left="4822" w:hanging="180"/>
      </w:pPr>
    </w:lvl>
    <w:lvl w:ilvl="3" w:tplc="0409000F" w:tentative="1">
      <w:start w:val="1"/>
      <w:numFmt w:val="decimal"/>
      <w:lvlText w:val="%4."/>
      <w:lvlJc w:val="left"/>
      <w:pPr>
        <w:ind w:left="5542" w:hanging="360"/>
      </w:pPr>
    </w:lvl>
    <w:lvl w:ilvl="4" w:tplc="04090019" w:tentative="1">
      <w:start w:val="1"/>
      <w:numFmt w:val="lowerLetter"/>
      <w:lvlText w:val="%5."/>
      <w:lvlJc w:val="left"/>
      <w:pPr>
        <w:ind w:left="6262" w:hanging="360"/>
      </w:pPr>
    </w:lvl>
    <w:lvl w:ilvl="5" w:tplc="0409001B" w:tentative="1">
      <w:start w:val="1"/>
      <w:numFmt w:val="lowerRoman"/>
      <w:lvlText w:val="%6."/>
      <w:lvlJc w:val="right"/>
      <w:pPr>
        <w:ind w:left="6982" w:hanging="180"/>
      </w:pPr>
    </w:lvl>
    <w:lvl w:ilvl="6" w:tplc="0409000F" w:tentative="1">
      <w:start w:val="1"/>
      <w:numFmt w:val="decimal"/>
      <w:lvlText w:val="%7."/>
      <w:lvlJc w:val="left"/>
      <w:pPr>
        <w:ind w:left="7702" w:hanging="360"/>
      </w:pPr>
    </w:lvl>
    <w:lvl w:ilvl="7" w:tplc="04090019" w:tentative="1">
      <w:start w:val="1"/>
      <w:numFmt w:val="lowerLetter"/>
      <w:lvlText w:val="%8."/>
      <w:lvlJc w:val="left"/>
      <w:pPr>
        <w:ind w:left="8422" w:hanging="360"/>
      </w:pPr>
    </w:lvl>
    <w:lvl w:ilvl="8" w:tplc="0409001B" w:tentative="1">
      <w:start w:val="1"/>
      <w:numFmt w:val="lowerRoman"/>
      <w:lvlText w:val="%9."/>
      <w:lvlJc w:val="right"/>
      <w:pPr>
        <w:ind w:left="9142" w:hanging="180"/>
      </w:pPr>
    </w:lvl>
  </w:abstractNum>
  <w:abstractNum w:abstractNumId="10" w15:restartNumberingAfterBreak="0">
    <w:nsid w:val="578005D4"/>
    <w:multiLevelType w:val="hybridMultilevel"/>
    <w:tmpl w:val="A3765696"/>
    <w:lvl w:ilvl="0" w:tplc="040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1" w15:restartNumberingAfterBreak="0">
    <w:nsid w:val="66FD3E17"/>
    <w:multiLevelType w:val="multilevel"/>
    <w:tmpl w:val="8EB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3F23C8"/>
    <w:multiLevelType w:val="hybridMultilevel"/>
    <w:tmpl w:val="BAD61AA6"/>
    <w:lvl w:ilvl="0" w:tplc="0409000F">
      <w:start w:val="1"/>
      <w:numFmt w:val="decimal"/>
      <w:lvlText w:val="%1."/>
      <w:lvlJc w:val="left"/>
      <w:pPr>
        <w:ind w:left="4139" w:hanging="360"/>
      </w:pPr>
    </w:lvl>
    <w:lvl w:ilvl="1" w:tplc="04090019" w:tentative="1">
      <w:start w:val="1"/>
      <w:numFmt w:val="lowerLetter"/>
      <w:lvlText w:val="%2."/>
      <w:lvlJc w:val="left"/>
      <w:pPr>
        <w:ind w:left="4859" w:hanging="360"/>
      </w:pPr>
    </w:lvl>
    <w:lvl w:ilvl="2" w:tplc="0409001B" w:tentative="1">
      <w:start w:val="1"/>
      <w:numFmt w:val="lowerRoman"/>
      <w:lvlText w:val="%3."/>
      <w:lvlJc w:val="right"/>
      <w:pPr>
        <w:ind w:left="5579" w:hanging="180"/>
      </w:pPr>
    </w:lvl>
    <w:lvl w:ilvl="3" w:tplc="0409000F" w:tentative="1">
      <w:start w:val="1"/>
      <w:numFmt w:val="decimal"/>
      <w:lvlText w:val="%4."/>
      <w:lvlJc w:val="left"/>
      <w:pPr>
        <w:ind w:left="6299" w:hanging="360"/>
      </w:pPr>
    </w:lvl>
    <w:lvl w:ilvl="4" w:tplc="04090019" w:tentative="1">
      <w:start w:val="1"/>
      <w:numFmt w:val="lowerLetter"/>
      <w:lvlText w:val="%5."/>
      <w:lvlJc w:val="left"/>
      <w:pPr>
        <w:ind w:left="7019" w:hanging="360"/>
      </w:pPr>
    </w:lvl>
    <w:lvl w:ilvl="5" w:tplc="0409001B" w:tentative="1">
      <w:start w:val="1"/>
      <w:numFmt w:val="lowerRoman"/>
      <w:lvlText w:val="%6."/>
      <w:lvlJc w:val="right"/>
      <w:pPr>
        <w:ind w:left="7739" w:hanging="180"/>
      </w:pPr>
    </w:lvl>
    <w:lvl w:ilvl="6" w:tplc="0409000F" w:tentative="1">
      <w:start w:val="1"/>
      <w:numFmt w:val="decimal"/>
      <w:lvlText w:val="%7."/>
      <w:lvlJc w:val="left"/>
      <w:pPr>
        <w:ind w:left="8459" w:hanging="360"/>
      </w:pPr>
    </w:lvl>
    <w:lvl w:ilvl="7" w:tplc="04090019" w:tentative="1">
      <w:start w:val="1"/>
      <w:numFmt w:val="lowerLetter"/>
      <w:lvlText w:val="%8."/>
      <w:lvlJc w:val="left"/>
      <w:pPr>
        <w:ind w:left="9179" w:hanging="360"/>
      </w:pPr>
    </w:lvl>
    <w:lvl w:ilvl="8" w:tplc="0409001B" w:tentative="1">
      <w:start w:val="1"/>
      <w:numFmt w:val="lowerRoman"/>
      <w:lvlText w:val="%9."/>
      <w:lvlJc w:val="right"/>
      <w:pPr>
        <w:ind w:left="9899" w:hanging="180"/>
      </w:pPr>
    </w:lvl>
  </w:abstractNum>
  <w:abstractNum w:abstractNumId="13" w15:restartNumberingAfterBreak="0">
    <w:nsid w:val="68210CF3"/>
    <w:multiLevelType w:val="multilevel"/>
    <w:tmpl w:val="02B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9721F0"/>
    <w:multiLevelType w:val="multilevel"/>
    <w:tmpl w:val="6CB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FE1672"/>
    <w:multiLevelType w:val="hybridMultilevel"/>
    <w:tmpl w:val="F954C2B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6" w15:restartNumberingAfterBreak="0">
    <w:nsid w:val="766A1C7E"/>
    <w:multiLevelType w:val="multilevel"/>
    <w:tmpl w:val="788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587432">
    <w:abstractNumId w:val="8"/>
  </w:num>
  <w:num w:numId="2" w16cid:durableId="1760326231">
    <w:abstractNumId w:val="0"/>
  </w:num>
  <w:num w:numId="3" w16cid:durableId="1432552702">
    <w:abstractNumId w:val="11"/>
  </w:num>
  <w:num w:numId="4" w16cid:durableId="990477152">
    <w:abstractNumId w:val="16"/>
  </w:num>
  <w:num w:numId="5" w16cid:durableId="1683437952">
    <w:abstractNumId w:val="5"/>
  </w:num>
  <w:num w:numId="6" w16cid:durableId="362369548">
    <w:abstractNumId w:val="7"/>
  </w:num>
  <w:num w:numId="7" w16cid:durableId="1502817656">
    <w:abstractNumId w:val="13"/>
  </w:num>
  <w:num w:numId="8" w16cid:durableId="287900089">
    <w:abstractNumId w:val="1"/>
  </w:num>
  <w:num w:numId="9" w16cid:durableId="1317566443">
    <w:abstractNumId w:val="3"/>
  </w:num>
  <w:num w:numId="10" w16cid:durableId="993223240">
    <w:abstractNumId w:val="2"/>
  </w:num>
  <w:num w:numId="11" w16cid:durableId="1014922213">
    <w:abstractNumId w:val="14"/>
  </w:num>
  <w:num w:numId="12" w16cid:durableId="1164203208">
    <w:abstractNumId w:val="9"/>
  </w:num>
  <w:num w:numId="13" w16cid:durableId="613489123">
    <w:abstractNumId w:val="10"/>
  </w:num>
  <w:num w:numId="14" w16cid:durableId="1197697714">
    <w:abstractNumId w:val="15"/>
  </w:num>
  <w:num w:numId="15" w16cid:durableId="2003656037">
    <w:abstractNumId w:val="6"/>
  </w:num>
  <w:num w:numId="16" w16cid:durableId="1202669780">
    <w:abstractNumId w:val="4"/>
  </w:num>
  <w:num w:numId="17" w16cid:durableId="264533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79"/>
    <w:rsid w:val="00075334"/>
    <w:rsid w:val="00115B07"/>
    <w:rsid w:val="001770D7"/>
    <w:rsid w:val="002021A3"/>
    <w:rsid w:val="00335398"/>
    <w:rsid w:val="00371A93"/>
    <w:rsid w:val="004145A8"/>
    <w:rsid w:val="005B2AE2"/>
    <w:rsid w:val="006F31EC"/>
    <w:rsid w:val="00754EFD"/>
    <w:rsid w:val="00990879"/>
    <w:rsid w:val="00BC2EEE"/>
    <w:rsid w:val="00C67198"/>
    <w:rsid w:val="00CF0745"/>
    <w:rsid w:val="00DB7487"/>
    <w:rsid w:val="00FA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DB83"/>
  <w15:chartTrackingRefBased/>
  <w15:docId w15:val="{17968FA7-0227-46DF-BD64-3F6CAFA2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98"/>
  </w:style>
  <w:style w:type="paragraph" w:styleId="Footer">
    <w:name w:val="footer"/>
    <w:basedOn w:val="Normal"/>
    <w:link w:val="FooterChar"/>
    <w:uiPriority w:val="99"/>
    <w:unhideWhenUsed/>
    <w:rsid w:val="0033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98"/>
  </w:style>
  <w:style w:type="paragraph" w:styleId="Title">
    <w:name w:val="Title"/>
    <w:basedOn w:val="Normal"/>
    <w:next w:val="Normal"/>
    <w:link w:val="TitleChar"/>
    <w:uiPriority w:val="10"/>
    <w:qFormat/>
    <w:rsid w:val="00335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33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5398"/>
  </w:style>
  <w:style w:type="character" w:customStyle="1" w:styleId="eop">
    <w:name w:val="eop"/>
    <w:basedOn w:val="DefaultParagraphFont"/>
    <w:rsid w:val="0033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3</cp:revision>
  <dcterms:created xsi:type="dcterms:W3CDTF">2022-10-28T17:18:00Z</dcterms:created>
  <dcterms:modified xsi:type="dcterms:W3CDTF">2022-10-28T19:01:00Z</dcterms:modified>
</cp:coreProperties>
</file>