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7F18A9">
      <w:pPr>
        <w:spacing w:line="240" w:lineRule="auto"/>
        <w:jc w:val="both"/>
        <w:rPr>
          <w:rFonts w:hint="default" w:ascii="Times New Roman" w:hAnsi="Times New Roman" w:cs="Times New Roman"/>
        </w:rPr>
      </w:pPr>
      <w:bookmarkStart w:id="20" w:name="_GoBack"/>
      <w:r>
        <w:rPr>
          <w:rFonts w:hint="default" w:ascii="Times New Roman" w:hAnsi="Times New Roman" w:cs="Times New Roman"/>
        </w:rPr>
        <w:drawing>
          <wp:anchor distT="0" distB="0" distL="114300" distR="114300" simplePos="0" relativeHeight="251659264" behindDoc="0" locked="0" layoutInCell="1" allowOverlap="1">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309485" cy="1213485"/>
                    </a:xfrm>
                    <a:prstGeom prst="rect">
                      <a:avLst/>
                    </a:prstGeom>
                    <a:noFill/>
                  </pic:spPr>
                </pic:pic>
              </a:graphicData>
            </a:graphic>
          </wp:anchor>
        </w:drawing>
      </w:r>
    </w:p>
    <w:p w14:paraId="06D68F79">
      <w:pPr>
        <w:spacing w:line="240" w:lineRule="auto"/>
        <w:jc w:val="both"/>
        <w:rPr>
          <w:rFonts w:hint="default" w:ascii="Times New Roman" w:hAnsi="Times New Roman" w:cs="Times New Roman"/>
        </w:rPr>
      </w:pPr>
    </w:p>
    <w:p w14:paraId="028D3E41">
      <w:pPr>
        <w:spacing w:line="240" w:lineRule="auto"/>
        <w:jc w:val="both"/>
        <w:rPr>
          <w:rFonts w:hint="default" w:ascii="Times New Roman" w:hAnsi="Times New Roman" w:cs="Times New Roman"/>
        </w:rPr>
      </w:pPr>
    </w:p>
    <w:p w14:paraId="5246EC68">
      <w:pPr>
        <w:spacing w:line="240" w:lineRule="auto"/>
        <w:jc w:val="both"/>
        <w:rPr>
          <w:rFonts w:hint="default" w:ascii="Times New Roman" w:hAnsi="Times New Roman" w:cs="Times New Roman"/>
        </w:rPr>
      </w:pPr>
    </w:p>
    <w:p w14:paraId="37907C6B">
      <w:pPr>
        <w:spacing w:line="240" w:lineRule="auto"/>
        <w:jc w:val="both"/>
        <w:rPr>
          <w:rFonts w:hint="default" w:ascii="Times New Roman" w:hAnsi="Times New Roman" w:cs="Times New Roman"/>
        </w:rPr>
      </w:pPr>
    </w:p>
    <w:p w14:paraId="0A52BA48">
      <w:pPr>
        <w:spacing w:line="240" w:lineRule="auto"/>
        <w:jc w:val="both"/>
        <w:rPr>
          <w:rFonts w:hint="default" w:ascii="Times New Roman" w:hAnsi="Times New Roman" w:cs="Times New Roman"/>
        </w:rPr>
      </w:pPr>
      <w:r>
        <w:rPr>
          <w:rFonts w:hint="default" w:ascii="Times New Roman" w:hAnsi="Times New Roman" w:cs="Times New Roman"/>
        </w:rPr>
        <mc:AlternateContent>
          <mc:Choice Requires="wps">
            <w:drawing>
              <wp:anchor distT="45720" distB="45720" distL="114300" distR="114300" simplePos="0" relativeHeight="251660288" behindDoc="0" locked="0" layoutInCell="1" allowOverlap="1">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14:paraId="79CCFB46">
                            <w:pPr>
                              <w:ind w:firstLine="960" w:firstLineChars="200"/>
                              <w:jc w:val="center"/>
                              <w:rPr>
                                <w:rFonts w:ascii="Arial" w:hAnsi="Arial" w:cs="Arial"/>
                                <w:b/>
                                <w:bCs/>
                                <w:sz w:val="48"/>
                                <w:szCs w:val="48"/>
                              </w:rPr>
                            </w:pPr>
                            <w:r>
                              <w:rPr>
                                <w:rFonts w:hint="default" w:ascii="Arial" w:hAnsi="Arial"/>
                                <w:b/>
                                <w:bCs/>
                                <w:sz w:val="48"/>
                                <w:szCs w:val="48"/>
                              </w:rPr>
                              <w:t>Credit Card Default Prediction</w:t>
                            </w:r>
                          </w:p>
                          <w:p w14:paraId="47D0A092">
                            <w:pPr>
                              <w:jc w:val="center"/>
                              <w:rPr>
                                <w:rFonts w:ascii="Bahnschrift" w:hAnsi="Bahnschrift" w:cs="Arial"/>
                                <w:sz w:val="36"/>
                                <w:szCs w:val="36"/>
                              </w:rPr>
                            </w:pPr>
                            <w:r>
                              <w:rPr>
                                <w:rFonts w:ascii="Bahnschrift" w:hAnsi="Bahnschrift" w:cs="Arial"/>
                                <w:sz w:val="36"/>
                                <w:szCs w:val="36"/>
                              </w:rPr>
                              <w:t>High Level Design</w:t>
                            </w:r>
                          </w:p>
                          <w:p w14:paraId="29ACC97F">
                            <w:pPr>
                              <w:jc w:val="center"/>
                              <w:rPr>
                                <w:rFonts w:ascii="Bahnschrift" w:hAnsi="Bahnschrift" w:cs="Arial"/>
                                <w:sz w:val="36"/>
                                <w:szCs w:val="36"/>
                              </w:rPr>
                            </w:pPr>
                          </w:p>
                          <w:p w14:paraId="64BAD969">
                            <w:pPr>
                              <w:rPr>
                                <w:rFonts w:ascii="Bahnschrift" w:hAnsi="Bahnschrift" w:cs="Arial"/>
                                <w:sz w:val="36"/>
                                <w:szCs w:val="36"/>
                              </w:rPr>
                            </w:pPr>
                          </w:p>
                          <w:p w14:paraId="6F338DE6">
                            <w:pPr>
                              <w:spacing w:line="360" w:lineRule="auto"/>
                              <w:jc w:val="center"/>
                              <w:rPr>
                                <w:rFonts w:ascii="Bahnschrift" w:hAnsi="Bahnschrift" w:cs="Arial"/>
                                <w:color w:val="203864" w:themeColor="accent1" w:themeShade="80"/>
                                <w:sz w:val="36"/>
                                <w:szCs w:val="36"/>
                              </w:rPr>
                            </w:pPr>
                            <w:r>
                              <w:rPr>
                                <w:rFonts w:ascii="Bahnschrift" w:hAnsi="Bahnschrift" w:cs="Arial"/>
                                <w:color w:val="203864" w:themeColor="accent1" w:themeShade="80"/>
                                <w:sz w:val="36"/>
                                <w:szCs w:val="36"/>
                              </w:rPr>
                              <w:t>Domain: Machine Learning</w:t>
                            </w:r>
                          </w:p>
                          <w:p w14:paraId="27D79AF4">
                            <w:pPr>
                              <w:spacing w:line="360" w:lineRule="auto"/>
                              <w:jc w:val="center"/>
                              <w:rPr>
                                <w:rFonts w:hint="default" w:ascii="Bahnschrift" w:hAnsi="Bahnschrift" w:cs="Arial"/>
                                <w:color w:val="203864" w:themeColor="accent1" w:themeShade="80"/>
                                <w:sz w:val="36"/>
                                <w:szCs w:val="36"/>
                                <w:lang w:val="en-IN"/>
                              </w:rPr>
                            </w:pPr>
                            <w:r>
                              <w:rPr>
                                <w:rFonts w:ascii="Bahnschrift" w:hAnsi="Bahnschrift" w:cs="Arial"/>
                                <w:color w:val="203864" w:themeColor="accent1" w:themeShade="80"/>
                                <w:sz w:val="36"/>
                                <w:szCs w:val="36"/>
                              </w:rPr>
                              <w:t xml:space="preserve">Creator: </w:t>
                            </w:r>
                            <w:r>
                              <w:rPr>
                                <w:rFonts w:hint="default" w:ascii="Bahnschrift" w:hAnsi="Bahnschrift" w:cs="Arial"/>
                                <w:color w:val="203864" w:themeColor="accent1" w:themeShade="80"/>
                                <w:sz w:val="36"/>
                                <w:szCs w:val="36"/>
                                <w:lang w:val="en-IN"/>
                              </w:rPr>
                              <w:t>Arun Kumar Maurya</w:t>
                            </w:r>
                          </w:p>
                          <w:p w14:paraId="156059C9">
                            <w:pPr>
                              <w:spacing w:line="360" w:lineRule="auto"/>
                              <w:jc w:val="center"/>
                              <w:rPr>
                                <w:rFonts w:hint="default" w:ascii="Bahnschrift" w:hAnsi="Bahnschrift" w:cs="Arial"/>
                                <w:color w:val="203864" w:themeColor="accent1" w:themeShade="80"/>
                                <w:sz w:val="36"/>
                                <w:szCs w:val="36"/>
                                <w:lang w:val="en-IN"/>
                              </w:rPr>
                            </w:pPr>
                            <w:r>
                              <w:rPr>
                                <w:rFonts w:ascii="Bahnschrift" w:hAnsi="Bahnschrift" w:cs="Arial"/>
                                <w:color w:val="203864" w:themeColor="accent1" w:themeShade="80"/>
                                <w:sz w:val="36"/>
                                <w:szCs w:val="36"/>
                              </w:rPr>
                              <w:t xml:space="preserve">Date: </w:t>
                            </w:r>
                            <w:r>
                              <w:rPr>
                                <w:rFonts w:hint="default" w:ascii="Bahnschrift" w:hAnsi="Bahnschrift" w:cs="Arial"/>
                                <w:color w:val="203864" w:themeColor="accent1" w:themeShade="80"/>
                                <w:sz w:val="36"/>
                                <w:szCs w:val="36"/>
                                <w:lang w:val="en-US"/>
                              </w:rPr>
                              <w:t>28</w:t>
                            </w:r>
                            <w:r>
                              <w:rPr>
                                <w:rFonts w:hint="default" w:ascii="Bahnschrift" w:hAnsi="Bahnschrift" w:cs="Arial"/>
                                <w:color w:val="203864" w:themeColor="accent1" w:themeShade="80"/>
                                <w:sz w:val="36"/>
                                <w:szCs w:val="36"/>
                                <w:lang w:val="en-IN"/>
                              </w:rPr>
                              <w:t>/06/2024</w:t>
                            </w:r>
                          </w:p>
                          <w:p w14:paraId="2C613103">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d56RbZAAAACgEAAA8AAAAAAAAAAQAgAAAAIgAAAGRycy9kb3ducmV2&#10;LnhtbFBLAQIUABQAAAAIAIdO4kCqbDSoNAIAAJ0EAAAOAAAAAAAAAAEAIAAAACgBAABkcnMvZTJv&#10;RG9jLnhtbFBLBQYAAAAABgAGAFkBAADOBQAAAAA=&#10;">
                <v:fill on="t" focussize="0,0"/>
                <v:stroke color="#FFFFFF" miterlimit="8" joinstyle="miter"/>
                <v:imagedata o:title=""/>
                <o:lock v:ext="edit" aspectratio="f"/>
                <v:textbox>
                  <w:txbxContent>
                    <w:p w14:paraId="79CCFB46">
                      <w:pPr>
                        <w:ind w:firstLine="960" w:firstLineChars="200"/>
                        <w:jc w:val="center"/>
                        <w:rPr>
                          <w:rFonts w:ascii="Arial" w:hAnsi="Arial" w:cs="Arial"/>
                          <w:b/>
                          <w:bCs/>
                          <w:sz w:val="48"/>
                          <w:szCs w:val="48"/>
                        </w:rPr>
                      </w:pPr>
                      <w:r>
                        <w:rPr>
                          <w:rFonts w:hint="default" w:ascii="Arial" w:hAnsi="Arial"/>
                          <w:b/>
                          <w:bCs/>
                          <w:sz w:val="48"/>
                          <w:szCs w:val="48"/>
                        </w:rPr>
                        <w:t>Credit Card Default Prediction</w:t>
                      </w:r>
                    </w:p>
                    <w:p w14:paraId="47D0A092">
                      <w:pPr>
                        <w:jc w:val="center"/>
                        <w:rPr>
                          <w:rFonts w:ascii="Bahnschrift" w:hAnsi="Bahnschrift" w:cs="Arial"/>
                          <w:sz w:val="36"/>
                          <w:szCs w:val="36"/>
                        </w:rPr>
                      </w:pPr>
                      <w:r>
                        <w:rPr>
                          <w:rFonts w:ascii="Bahnschrift" w:hAnsi="Bahnschrift" w:cs="Arial"/>
                          <w:sz w:val="36"/>
                          <w:szCs w:val="36"/>
                        </w:rPr>
                        <w:t>High Level Design</w:t>
                      </w:r>
                    </w:p>
                    <w:p w14:paraId="29ACC97F">
                      <w:pPr>
                        <w:jc w:val="center"/>
                        <w:rPr>
                          <w:rFonts w:ascii="Bahnschrift" w:hAnsi="Bahnschrift" w:cs="Arial"/>
                          <w:sz w:val="36"/>
                          <w:szCs w:val="36"/>
                        </w:rPr>
                      </w:pPr>
                    </w:p>
                    <w:p w14:paraId="64BAD969">
                      <w:pPr>
                        <w:rPr>
                          <w:rFonts w:ascii="Bahnschrift" w:hAnsi="Bahnschrift" w:cs="Arial"/>
                          <w:sz w:val="36"/>
                          <w:szCs w:val="36"/>
                        </w:rPr>
                      </w:pPr>
                    </w:p>
                    <w:p w14:paraId="6F338DE6">
                      <w:pPr>
                        <w:spacing w:line="360" w:lineRule="auto"/>
                        <w:jc w:val="center"/>
                        <w:rPr>
                          <w:rFonts w:ascii="Bahnschrift" w:hAnsi="Bahnschrift" w:cs="Arial"/>
                          <w:color w:val="203864" w:themeColor="accent1" w:themeShade="80"/>
                          <w:sz w:val="36"/>
                          <w:szCs w:val="36"/>
                        </w:rPr>
                      </w:pPr>
                      <w:r>
                        <w:rPr>
                          <w:rFonts w:ascii="Bahnschrift" w:hAnsi="Bahnschrift" w:cs="Arial"/>
                          <w:color w:val="203864" w:themeColor="accent1" w:themeShade="80"/>
                          <w:sz w:val="36"/>
                          <w:szCs w:val="36"/>
                        </w:rPr>
                        <w:t>Domain: Machine Learning</w:t>
                      </w:r>
                    </w:p>
                    <w:p w14:paraId="27D79AF4">
                      <w:pPr>
                        <w:spacing w:line="360" w:lineRule="auto"/>
                        <w:jc w:val="center"/>
                        <w:rPr>
                          <w:rFonts w:hint="default" w:ascii="Bahnschrift" w:hAnsi="Bahnschrift" w:cs="Arial"/>
                          <w:color w:val="203864" w:themeColor="accent1" w:themeShade="80"/>
                          <w:sz w:val="36"/>
                          <w:szCs w:val="36"/>
                          <w:lang w:val="en-IN"/>
                        </w:rPr>
                      </w:pPr>
                      <w:r>
                        <w:rPr>
                          <w:rFonts w:ascii="Bahnschrift" w:hAnsi="Bahnschrift" w:cs="Arial"/>
                          <w:color w:val="203864" w:themeColor="accent1" w:themeShade="80"/>
                          <w:sz w:val="36"/>
                          <w:szCs w:val="36"/>
                        </w:rPr>
                        <w:t xml:space="preserve">Creator: </w:t>
                      </w:r>
                      <w:r>
                        <w:rPr>
                          <w:rFonts w:hint="default" w:ascii="Bahnschrift" w:hAnsi="Bahnschrift" w:cs="Arial"/>
                          <w:color w:val="203864" w:themeColor="accent1" w:themeShade="80"/>
                          <w:sz w:val="36"/>
                          <w:szCs w:val="36"/>
                          <w:lang w:val="en-IN"/>
                        </w:rPr>
                        <w:t>Arun Kumar Maurya</w:t>
                      </w:r>
                    </w:p>
                    <w:p w14:paraId="156059C9">
                      <w:pPr>
                        <w:spacing w:line="360" w:lineRule="auto"/>
                        <w:jc w:val="center"/>
                        <w:rPr>
                          <w:rFonts w:hint="default" w:ascii="Bahnschrift" w:hAnsi="Bahnschrift" w:cs="Arial"/>
                          <w:color w:val="203864" w:themeColor="accent1" w:themeShade="80"/>
                          <w:sz w:val="36"/>
                          <w:szCs w:val="36"/>
                          <w:lang w:val="en-IN"/>
                        </w:rPr>
                      </w:pPr>
                      <w:r>
                        <w:rPr>
                          <w:rFonts w:ascii="Bahnschrift" w:hAnsi="Bahnschrift" w:cs="Arial"/>
                          <w:color w:val="203864" w:themeColor="accent1" w:themeShade="80"/>
                          <w:sz w:val="36"/>
                          <w:szCs w:val="36"/>
                        </w:rPr>
                        <w:t xml:space="preserve">Date: </w:t>
                      </w:r>
                      <w:r>
                        <w:rPr>
                          <w:rFonts w:hint="default" w:ascii="Bahnschrift" w:hAnsi="Bahnschrift" w:cs="Arial"/>
                          <w:color w:val="203864" w:themeColor="accent1" w:themeShade="80"/>
                          <w:sz w:val="36"/>
                          <w:szCs w:val="36"/>
                          <w:lang w:val="en-US"/>
                        </w:rPr>
                        <w:t>28</w:t>
                      </w:r>
                      <w:r>
                        <w:rPr>
                          <w:rFonts w:hint="default" w:ascii="Bahnschrift" w:hAnsi="Bahnschrift" w:cs="Arial"/>
                          <w:color w:val="203864" w:themeColor="accent1" w:themeShade="80"/>
                          <w:sz w:val="36"/>
                          <w:szCs w:val="36"/>
                          <w:lang w:val="en-IN"/>
                        </w:rPr>
                        <w:t>/06/2024</w:t>
                      </w:r>
                    </w:p>
                    <w:p w14:paraId="2C613103">
                      <w:pPr>
                        <w:jc w:val="center"/>
                        <w:rPr>
                          <w:rFonts w:ascii="Bahnschrift" w:hAnsi="Bahnschrift" w:cs="Arial"/>
                          <w:sz w:val="36"/>
                          <w:szCs w:val="36"/>
                        </w:rPr>
                      </w:pPr>
                    </w:p>
                  </w:txbxContent>
                </v:textbox>
                <w10:wrap type="square"/>
              </v:shape>
            </w:pict>
          </mc:Fallback>
        </mc:AlternateContent>
      </w:r>
    </w:p>
    <w:p w14:paraId="5742AB88">
      <w:pPr>
        <w:spacing w:line="240" w:lineRule="auto"/>
        <w:jc w:val="both"/>
        <w:rPr>
          <w:rFonts w:hint="default" w:ascii="Times New Roman" w:hAnsi="Times New Roman" w:cs="Times New Roman"/>
        </w:rPr>
      </w:pPr>
    </w:p>
    <w:p w14:paraId="36EF0423">
      <w:pPr>
        <w:spacing w:line="240" w:lineRule="auto"/>
        <w:jc w:val="both"/>
        <w:rPr>
          <w:rFonts w:hint="default" w:ascii="Times New Roman" w:hAnsi="Times New Roman" w:cs="Times New Roman"/>
        </w:rPr>
      </w:pPr>
      <w:r>
        <w:rPr>
          <w:rFonts w:hint="default" w:ascii="Times New Roman" w:hAnsi="Times New Roman" w:cs="Times New Roman"/>
        </w:rPr>
        <mc:AlternateContent>
          <mc:Choice Requires="wps">
            <w:drawing>
              <wp:anchor distT="45720" distB="45720" distL="114300" distR="114300" simplePos="0" relativeHeight="251661312" behindDoc="0" locked="0" layoutInCell="1" allowOverlap="1">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ln>
                      </wps:spPr>
                      <wps:txbx>
                        <w:txbxContent>
                          <w:p w14:paraId="264900F0">
                            <w:pPr>
                              <w:rPr>
                                <w:rFonts w:hint="default"/>
                                <w:sz w:val="24"/>
                                <w:szCs w:val="24"/>
                                <w:lang w:val="en-IN"/>
                              </w:rPr>
                            </w:pPr>
                            <w:r>
                              <w:rPr>
                                <w:rFonts w:hint="default"/>
                                <w:sz w:val="24"/>
                                <w:szCs w:val="24"/>
                                <w:lang w:val="en-IN"/>
                              </w:rPr>
                              <w:t>Arun Kumar Maurya</w:t>
                            </w:r>
                          </w:p>
                          <w:p w14:paraId="4AC33C91">
                            <w:pPr>
                              <w:rPr>
                                <w:sz w:val="24"/>
                                <w:szCs w:val="2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4.95pt;margin-top:672.3pt;height:73pt;width:532.8pt;mso-position-horizontal-relative:margin;mso-position-vertical-relative:page;mso-wrap-distance-bottom:3.6pt;mso-wrap-distance-left:9pt;mso-wrap-distance-right:9pt;mso-wrap-distance-top:3.6pt;z-index:251661312;mso-width-relative:page;mso-height-relative:page;" fillcolor="#FFFFFF" filled="t" stroked="t" coordsize="21600,21600" o:gfxdata="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qKb09sAAAAOAQAADwAAAAAAAAABACAAAAAiAAAAZHJzL2Rvd25yZXYu&#10;eG1sUEsBAhQAFAAAAAgAh07iQHwQ3/ExAgAAmgQAAA4AAAAAAAAAAQAgAAAAKgEAAGRycy9lMm9E&#10;b2MueG1sUEsFBgAAAAAGAAYAWQEAAM0FAAAAAA==&#10;">
                <v:fill on="t" focussize="0,0"/>
                <v:stroke color="#FFFFFF" miterlimit="8" joinstyle="miter"/>
                <v:imagedata o:title=""/>
                <o:lock v:ext="edit" aspectratio="f"/>
                <v:textbox>
                  <w:txbxContent>
                    <w:p w14:paraId="264900F0">
                      <w:pPr>
                        <w:rPr>
                          <w:rFonts w:hint="default"/>
                          <w:sz w:val="24"/>
                          <w:szCs w:val="24"/>
                          <w:lang w:val="en-IN"/>
                        </w:rPr>
                      </w:pPr>
                      <w:r>
                        <w:rPr>
                          <w:rFonts w:hint="default"/>
                          <w:sz w:val="24"/>
                          <w:szCs w:val="24"/>
                          <w:lang w:val="en-IN"/>
                        </w:rPr>
                        <w:t>Arun Kumar Maurya</w:t>
                      </w:r>
                    </w:p>
                    <w:p w14:paraId="4AC33C91">
                      <w:pPr>
                        <w:rPr>
                          <w:sz w:val="24"/>
                          <w:szCs w:val="24"/>
                        </w:rPr>
                      </w:pPr>
                    </w:p>
                  </w:txbxContent>
                </v:textbox>
                <w10:wrap type="square"/>
              </v:shape>
            </w:pict>
          </mc:Fallback>
        </mc:AlternateContent>
      </w:r>
      <w:r>
        <w:rPr>
          <w:rFonts w:hint="default" w:ascii="Times New Roman" w:hAnsi="Times New Roman" w:cs="Times New Roman"/>
        </w:rPr>
        <w:br w:type="page"/>
      </w:r>
    </w:p>
    <w:p w14:paraId="056D83C8">
      <w:pPr>
        <w:spacing w:line="240" w:lineRule="auto"/>
        <w:jc w:val="both"/>
        <w:rPr>
          <w:rFonts w:hint="default" w:ascii="Times New Roman" w:hAnsi="Times New Roman" w:cs="Times New Roman"/>
          <w:b/>
          <w:bCs/>
          <w:color w:val="002060"/>
          <w:sz w:val="40"/>
          <w:szCs w:val="40"/>
        </w:rPr>
      </w:pPr>
      <w:r>
        <w:rPr>
          <w:rFonts w:hint="default" w:ascii="Times New Roman" w:hAnsi="Times New Roman" w:cs="Times New Roman"/>
          <w:b/>
          <w:bCs/>
          <w:color w:val="002060"/>
          <w:sz w:val="40"/>
          <w:szCs w:val="40"/>
        </w:rPr>
        <w:t>Document Version Control</w:t>
      </w:r>
    </w:p>
    <w:tbl>
      <w:tblPr>
        <w:tblStyle w:val="15"/>
        <w:tblpPr w:leftFromText="180" w:rightFromText="180" w:vertAnchor="page" w:horzAnchor="margin" w:tblpY="2752"/>
        <w:tblW w:w="9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2"/>
        <w:gridCol w:w="2482"/>
        <w:gridCol w:w="2482"/>
        <w:gridCol w:w="2482"/>
      </w:tblGrid>
      <w:tr w14:paraId="71AF6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14:paraId="763C32EE">
            <w:pPr>
              <w:spacing w:after="0" w:line="240" w:lineRule="auto"/>
              <w:jc w:val="both"/>
              <w:rPr>
                <w:rFonts w:hint="default" w:ascii="Times New Roman" w:hAnsi="Times New Roman" w:cs="Times New Roman"/>
              </w:rPr>
            </w:pPr>
            <w:r>
              <w:rPr>
                <w:rFonts w:hint="default" w:ascii="Times New Roman" w:hAnsi="Times New Roman" w:cs="Times New Roman"/>
              </w:rPr>
              <w:t>Date issued</w:t>
            </w:r>
          </w:p>
        </w:tc>
        <w:tc>
          <w:tcPr>
            <w:tcW w:w="2482" w:type="dxa"/>
          </w:tcPr>
          <w:p w14:paraId="7E7AD722">
            <w:pPr>
              <w:spacing w:after="0" w:line="240" w:lineRule="auto"/>
              <w:jc w:val="both"/>
              <w:rPr>
                <w:rFonts w:hint="default" w:ascii="Times New Roman" w:hAnsi="Times New Roman" w:cs="Times New Roman"/>
              </w:rPr>
            </w:pPr>
            <w:r>
              <w:rPr>
                <w:rFonts w:hint="default" w:ascii="Times New Roman" w:hAnsi="Times New Roman" w:cs="Times New Roman"/>
              </w:rPr>
              <w:t>Version</w:t>
            </w:r>
          </w:p>
        </w:tc>
        <w:tc>
          <w:tcPr>
            <w:tcW w:w="2482" w:type="dxa"/>
          </w:tcPr>
          <w:p w14:paraId="499C2B29">
            <w:pPr>
              <w:spacing w:after="0" w:line="240" w:lineRule="auto"/>
              <w:jc w:val="both"/>
              <w:rPr>
                <w:rFonts w:hint="default" w:ascii="Times New Roman" w:hAnsi="Times New Roman" w:cs="Times New Roman"/>
              </w:rPr>
            </w:pPr>
            <w:r>
              <w:rPr>
                <w:rFonts w:hint="default" w:ascii="Times New Roman" w:hAnsi="Times New Roman" w:cs="Times New Roman"/>
              </w:rPr>
              <w:t>Description</w:t>
            </w:r>
          </w:p>
        </w:tc>
        <w:tc>
          <w:tcPr>
            <w:tcW w:w="2482" w:type="dxa"/>
          </w:tcPr>
          <w:p w14:paraId="0730AED2">
            <w:pPr>
              <w:spacing w:after="0" w:line="240" w:lineRule="auto"/>
              <w:jc w:val="both"/>
              <w:rPr>
                <w:rFonts w:hint="default" w:ascii="Times New Roman" w:hAnsi="Times New Roman" w:cs="Times New Roman"/>
              </w:rPr>
            </w:pPr>
            <w:r>
              <w:rPr>
                <w:rFonts w:hint="default" w:ascii="Times New Roman" w:hAnsi="Times New Roman" w:cs="Times New Roman"/>
              </w:rPr>
              <w:t>Author</w:t>
            </w:r>
          </w:p>
        </w:tc>
      </w:tr>
      <w:tr w14:paraId="32750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14:paraId="716E808D">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June </w:t>
            </w:r>
            <w:r>
              <w:rPr>
                <w:rFonts w:hint="default" w:ascii="Times New Roman" w:hAnsi="Times New Roman" w:cs="Times New Roman"/>
              </w:rPr>
              <w:t>28, 202</w:t>
            </w:r>
            <w:r>
              <w:rPr>
                <w:rFonts w:hint="default" w:ascii="Times New Roman" w:hAnsi="Times New Roman" w:cs="Times New Roman"/>
                <w:lang w:val="en-US"/>
              </w:rPr>
              <w:t>4</w:t>
            </w:r>
          </w:p>
        </w:tc>
        <w:tc>
          <w:tcPr>
            <w:tcW w:w="2482" w:type="dxa"/>
          </w:tcPr>
          <w:p w14:paraId="37469E94">
            <w:pPr>
              <w:spacing w:after="0" w:line="240" w:lineRule="auto"/>
              <w:jc w:val="both"/>
              <w:rPr>
                <w:rFonts w:hint="default" w:ascii="Times New Roman" w:hAnsi="Times New Roman" w:cs="Times New Roman"/>
              </w:rPr>
            </w:pPr>
            <w:r>
              <w:rPr>
                <w:rFonts w:hint="default" w:ascii="Times New Roman" w:hAnsi="Times New Roman" w:cs="Times New Roman"/>
              </w:rPr>
              <w:t>1.1</w:t>
            </w:r>
          </w:p>
        </w:tc>
        <w:tc>
          <w:tcPr>
            <w:tcW w:w="2482" w:type="dxa"/>
          </w:tcPr>
          <w:p w14:paraId="2B3E6943">
            <w:pPr>
              <w:spacing w:after="0" w:line="240" w:lineRule="auto"/>
              <w:jc w:val="both"/>
              <w:rPr>
                <w:rFonts w:hint="default" w:ascii="Times New Roman" w:hAnsi="Times New Roman" w:cs="Times New Roman"/>
              </w:rPr>
            </w:pPr>
            <w:r>
              <w:rPr>
                <w:rFonts w:hint="default" w:ascii="Times New Roman" w:hAnsi="Times New Roman" w:cs="Times New Roman"/>
              </w:rPr>
              <w:t>First Draft</w:t>
            </w:r>
          </w:p>
        </w:tc>
        <w:tc>
          <w:tcPr>
            <w:tcW w:w="2482" w:type="dxa"/>
          </w:tcPr>
          <w:p w14:paraId="1458EC7C">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Arun Kumar Maurya</w:t>
            </w:r>
          </w:p>
        </w:tc>
      </w:tr>
      <w:tr w14:paraId="48D4D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14:paraId="4F7D4BDE">
            <w:pPr>
              <w:spacing w:after="0" w:line="240" w:lineRule="auto"/>
              <w:jc w:val="both"/>
              <w:rPr>
                <w:rFonts w:hint="default" w:ascii="Times New Roman" w:hAnsi="Times New Roman" w:cs="Times New Roman"/>
              </w:rPr>
            </w:pPr>
            <w:r>
              <w:rPr>
                <w:rFonts w:hint="default" w:ascii="Times New Roman" w:hAnsi="Times New Roman" w:cs="Times New Roman"/>
                <w:lang w:val="en-US"/>
              </w:rPr>
              <w:t xml:space="preserve">June </w:t>
            </w:r>
            <w:r>
              <w:rPr>
                <w:rFonts w:hint="default" w:ascii="Times New Roman" w:hAnsi="Times New Roman" w:cs="Times New Roman"/>
              </w:rPr>
              <w:t>2</w:t>
            </w:r>
            <w:r>
              <w:rPr>
                <w:rFonts w:hint="default" w:ascii="Times New Roman" w:hAnsi="Times New Roman" w:cs="Times New Roman"/>
                <w:lang w:val="en-US"/>
              </w:rPr>
              <w:t>9</w:t>
            </w:r>
            <w:r>
              <w:rPr>
                <w:rFonts w:hint="default" w:ascii="Times New Roman" w:hAnsi="Times New Roman" w:cs="Times New Roman"/>
              </w:rPr>
              <w:t>, 202</w:t>
            </w:r>
            <w:r>
              <w:rPr>
                <w:rFonts w:hint="default" w:ascii="Times New Roman" w:hAnsi="Times New Roman" w:cs="Times New Roman"/>
                <w:lang w:val="en-US"/>
              </w:rPr>
              <w:t>4</w:t>
            </w:r>
          </w:p>
        </w:tc>
        <w:tc>
          <w:tcPr>
            <w:tcW w:w="2482" w:type="dxa"/>
          </w:tcPr>
          <w:p w14:paraId="14D45BD8">
            <w:pPr>
              <w:spacing w:after="0" w:line="240" w:lineRule="auto"/>
              <w:jc w:val="both"/>
              <w:rPr>
                <w:rFonts w:hint="default" w:ascii="Times New Roman" w:hAnsi="Times New Roman" w:cs="Times New Roman"/>
              </w:rPr>
            </w:pPr>
            <w:r>
              <w:rPr>
                <w:rFonts w:hint="default" w:ascii="Times New Roman" w:hAnsi="Times New Roman" w:cs="Times New Roman"/>
              </w:rPr>
              <w:t>1.2</w:t>
            </w:r>
          </w:p>
        </w:tc>
        <w:tc>
          <w:tcPr>
            <w:tcW w:w="2482" w:type="dxa"/>
          </w:tcPr>
          <w:p w14:paraId="31D418EE">
            <w:pPr>
              <w:spacing w:after="0" w:line="240" w:lineRule="auto"/>
              <w:jc w:val="both"/>
              <w:rPr>
                <w:rFonts w:hint="default" w:ascii="Times New Roman" w:hAnsi="Times New Roman" w:cs="Times New Roman"/>
              </w:rPr>
            </w:pPr>
            <w:r>
              <w:rPr>
                <w:rFonts w:hint="default" w:ascii="Times New Roman" w:hAnsi="Times New Roman" w:cs="Times New Roman"/>
              </w:rPr>
              <w:t>Added unit test cases</w:t>
            </w:r>
          </w:p>
        </w:tc>
        <w:tc>
          <w:tcPr>
            <w:tcW w:w="2482" w:type="dxa"/>
          </w:tcPr>
          <w:p w14:paraId="30CD236D">
            <w:pPr>
              <w:spacing w:after="0" w:line="240" w:lineRule="auto"/>
              <w:jc w:val="both"/>
              <w:rPr>
                <w:rFonts w:hint="default" w:ascii="Times New Roman" w:hAnsi="Times New Roman" w:cs="Times New Roman"/>
              </w:rPr>
            </w:pPr>
            <w:r>
              <w:rPr>
                <w:rFonts w:hint="default" w:ascii="Times New Roman" w:hAnsi="Times New Roman" w:cs="Times New Roman"/>
                <w:lang w:val="en-US"/>
              </w:rPr>
              <w:t>Arun Kumar Maurya</w:t>
            </w:r>
          </w:p>
        </w:tc>
      </w:tr>
      <w:tr w14:paraId="66E02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14:paraId="3D183E9D">
            <w:pPr>
              <w:spacing w:after="0" w:line="240" w:lineRule="auto"/>
              <w:jc w:val="both"/>
              <w:rPr>
                <w:rFonts w:hint="default" w:ascii="Times New Roman" w:hAnsi="Times New Roman" w:cs="Times New Roman"/>
              </w:rPr>
            </w:pPr>
            <w:r>
              <w:rPr>
                <w:rFonts w:hint="default" w:ascii="Times New Roman" w:hAnsi="Times New Roman" w:cs="Times New Roman"/>
                <w:lang w:val="en-US"/>
              </w:rPr>
              <w:t>June 30</w:t>
            </w:r>
            <w:r>
              <w:rPr>
                <w:rFonts w:hint="default" w:ascii="Times New Roman" w:hAnsi="Times New Roman" w:cs="Times New Roman"/>
              </w:rPr>
              <w:t>, 202</w:t>
            </w:r>
            <w:r>
              <w:rPr>
                <w:rFonts w:hint="default" w:ascii="Times New Roman" w:hAnsi="Times New Roman" w:cs="Times New Roman"/>
                <w:lang w:val="en-US"/>
              </w:rPr>
              <w:t>4</w:t>
            </w:r>
          </w:p>
        </w:tc>
        <w:tc>
          <w:tcPr>
            <w:tcW w:w="2482" w:type="dxa"/>
          </w:tcPr>
          <w:p w14:paraId="6626E91F">
            <w:pPr>
              <w:spacing w:after="0" w:line="240" w:lineRule="auto"/>
              <w:jc w:val="both"/>
              <w:rPr>
                <w:rFonts w:hint="default" w:ascii="Times New Roman" w:hAnsi="Times New Roman" w:cs="Times New Roman"/>
              </w:rPr>
            </w:pPr>
            <w:r>
              <w:rPr>
                <w:rFonts w:hint="default" w:ascii="Times New Roman" w:hAnsi="Times New Roman" w:cs="Times New Roman"/>
              </w:rPr>
              <w:t>1.3</w:t>
            </w:r>
          </w:p>
        </w:tc>
        <w:tc>
          <w:tcPr>
            <w:tcW w:w="2482" w:type="dxa"/>
          </w:tcPr>
          <w:p w14:paraId="7DCA2D2A">
            <w:pPr>
              <w:spacing w:after="0" w:line="240" w:lineRule="auto"/>
              <w:jc w:val="both"/>
              <w:rPr>
                <w:rFonts w:hint="default" w:ascii="Times New Roman" w:hAnsi="Times New Roman" w:cs="Times New Roman"/>
              </w:rPr>
            </w:pPr>
            <w:r>
              <w:rPr>
                <w:rFonts w:hint="default" w:ascii="Times New Roman" w:hAnsi="Times New Roman" w:cs="Times New Roman"/>
              </w:rPr>
              <w:t>Correcting font sizes</w:t>
            </w:r>
          </w:p>
        </w:tc>
        <w:tc>
          <w:tcPr>
            <w:tcW w:w="2482" w:type="dxa"/>
          </w:tcPr>
          <w:p w14:paraId="50339B78">
            <w:pPr>
              <w:spacing w:after="0" w:line="240" w:lineRule="auto"/>
              <w:jc w:val="both"/>
              <w:rPr>
                <w:rFonts w:hint="default" w:ascii="Times New Roman" w:hAnsi="Times New Roman" w:cs="Times New Roman"/>
              </w:rPr>
            </w:pPr>
            <w:r>
              <w:rPr>
                <w:rFonts w:hint="default" w:ascii="Times New Roman" w:hAnsi="Times New Roman" w:cs="Times New Roman"/>
                <w:lang w:val="en-US"/>
              </w:rPr>
              <w:t>Arun Kumar Maurya</w:t>
            </w:r>
          </w:p>
        </w:tc>
      </w:tr>
    </w:tbl>
    <w:p w14:paraId="0B9579B8">
      <w:pPr>
        <w:spacing w:line="240" w:lineRule="auto"/>
        <w:jc w:val="both"/>
        <w:rPr>
          <w:rFonts w:hint="default" w:ascii="Times New Roman" w:hAnsi="Times New Roman" w:cs="Times New Roman"/>
        </w:rPr>
      </w:pPr>
    </w:p>
    <w:p w14:paraId="3D02E50F">
      <w:pPr>
        <w:spacing w:line="240" w:lineRule="auto"/>
        <w:jc w:val="both"/>
        <w:rPr>
          <w:rFonts w:hint="default" w:ascii="Times New Roman" w:hAnsi="Times New Roman" w:cs="Times New Roman"/>
        </w:rPr>
      </w:pPr>
    </w:p>
    <w:p w14:paraId="14613662">
      <w:pPr>
        <w:spacing w:line="240" w:lineRule="auto"/>
        <w:jc w:val="both"/>
        <w:rPr>
          <w:rFonts w:hint="default" w:ascii="Times New Roman" w:hAnsi="Times New Roman" w:cs="Times New Roman"/>
        </w:rPr>
      </w:pPr>
    </w:p>
    <w:p w14:paraId="15395EAE">
      <w:pPr>
        <w:spacing w:line="240" w:lineRule="auto"/>
        <w:jc w:val="both"/>
        <w:rPr>
          <w:rFonts w:hint="default" w:ascii="Times New Roman" w:hAnsi="Times New Roman" w:cs="Times New Roman"/>
        </w:rPr>
      </w:pPr>
    </w:p>
    <w:p w14:paraId="61DDD8EA">
      <w:pPr>
        <w:spacing w:line="240" w:lineRule="auto"/>
        <w:jc w:val="both"/>
        <w:rPr>
          <w:rFonts w:hint="default" w:ascii="Times New Roman" w:hAnsi="Times New Roman" w:cs="Times New Roman"/>
        </w:rPr>
      </w:pPr>
    </w:p>
    <w:p w14:paraId="64927B7A">
      <w:pPr>
        <w:spacing w:line="240" w:lineRule="auto"/>
        <w:jc w:val="both"/>
        <w:rPr>
          <w:rFonts w:hint="default" w:ascii="Times New Roman" w:hAnsi="Times New Roman" w:cs="Times New Roman"/>
        </w:rPr>
      </w:pPr>
    </w:p>
    <w:p w14:paraId="7AAF24F8">
      <w:pPr>
        <w:spacing w:line="240" w:lineRule="auto"/>
        <w:jc w:val="both"/>
        <w:rPr>
          <w:rFonts w:hint="default" w:ascii="Times New Roman" w:hAnsi="Times New Roman" w:cs="Times New Roman"/>
        </w:rPr>
      </w:pPr>
    </w:p>
    <w:p w14:paraId="6B9EFB9D">
      <w:pPr>
        <w:spacing w:line="240" w:lineRule="auto"/>
        <w:jc w:val="both"/>
        <w:rPr>
          <w:rFonts w:hint="default" w:ascii="Times New Roman" w:hAnsi="Times New Roman" w:cs="Times New Roman"/>
        </w:rPr>
      </w:pPr>
    </w:p>
    <w:p w14:paraId="03FD9C93">
      <w:pPr>
        <w:spacing w:line="240" w:lineRule="auto"/>
        <w:jc w:val="both"/>
        <w:rPr>
          <w:rFonts w:hint="default" w:ascii="Times New Roman" w:hAnsi="Times New Roman" w:cs="Times New Roman"/>
        </w:rPr>
      </w:pPr>
    </w:p>
    <w:p w14:paraId="5FB3C2EB">
      <w:pPr>
        <w:spacing w:line="240" w:lineRule="auto"/>
        <w:jc w:val="both"/>
        <w:rPr>
          <w:rFonts w:hint="default" w:ascii="Times New Roman" w:hAnsi="Times New Roman" w:cs="Times New Roman"/>
        </w:rPr>
      </w:pPr>
    </w:p>
    <w:p w14:paraId="399623F3">
      <w:pPr>
        <w:spacing w:line="240" w:lineRule="auto"/>
        <w:jc w:val="both"/>
        <w:rPr>
          <w:rFonts w:hint="default" w:ascii="Times New Roman" w:hAnsi="Times New Roman" w:cs="Times New Roman"/>
        </w:rPr>
      </w:pPr>
    </w:p>
    <w:p w14:paraId="76A52CA1">
      <w:pPr>
        <w:spacing w:line="240" w:lineRule="auto"/>
        <w:jc w:val="both"/>
        <w:rPr>
          <w:rFonts w:hint="default" w:ascii="Times New Roman" w:hAnsi="Times New Roman" w:cs="Times New Roman"/>
        </w:rPr>
      </w:pPr>
    </w:p>
    <w:p w14:paraId="66A0EEB4">
      <w:pPr>
        <w:spacing w:line="240" w:lineRule="auto"/>
        <w:jc w:val="both"/>
        <w:rPr>
          <w:rFonts w:hint="default" w:ascii="Times New Roman" w:hAnsi="Times New Roman" w:cs="Times New Roman"/>
        </w:rPr>
      </w:pPr>
    </w:p>
    <w:p w14:paraId="5D23123A">
      <w:pPr>
        <w:spacing w:line="240" w:lineRule="auto"/>
        <w:jc w:val="both"/>
        <w:rPr>
          <w:rFonts w:hint="default" w:ascii="Times New Roman" w:hAnsi="Times New Roman" w:cs="Times New Roman"/>
        </w:rPr>
      </w:pPr>
    </w:p>
    <w:p w14:paraId="18C4CFA3">
      <w:pPr>
        <w:spacing w:line="240" w:lineRule="auto"/>
        <w:jc w:val="both"/>
        <w:rPr>
          <w:rFonts w:hint="default" w:ascii="Times New Roman" w:hAnsi="Times New Roman" w:cs="Times New Roman"/>
        </w:rPr>
      </w:pPr>
    </w:p>
    <w:p w14:paraId="2B7E164F">
      <w:pPr>
        <w:spacing w:line="240" w:lineRule="auto"/>
        <w:jc w:val="both"/>
        <w:rPr>
          <w:rFonts w:hint="default" w:ascii="Times New Roman" w:hAnsi="Times New Roman" w:cs="Times New Roman"/>
        </w:rPr>
      </w:pPr>
    </w:p>
    <w:p w14:paraId="424323A5">
      <w:pPr>
        <w:spacing w:line="240" w:lineRule="auto"/>
        <w:jc w:val="both"/>
        <w:rPr>
          <w:rFonts w:hint="default" w:ascii="Times New Roman" w:hAnsi="Times New Roman" w:cs="Times New Roman"/>
        </w:rPr>
      </w:pPr>
    </w:p>
    <w:p w14:paraId="3D36EE9A">
      <w:pPr>
        <w:spacing w:line="240" w:lineRule="auto"/>
        <w:jc w:val="both"/>
        <w:rPr>
          <w:rFonts w:hint="default" w:ascii="Times New Roman" w:hAnsi="Times New Roman" w:cs="Times New Roman"/>
        </w:rPr>
      </w:pPr>
    </w:p>
    <w:p w14:paraId="791AEBC5">
      <w:pPr>
        <w:spacing w:line="240" w:lineRule="auto"/>
        <w:jc w:val="both"/>
        <w:rPr>
          <w:rFonts w:hint="default" w:ascii="Times New Roman" w:hAnsi="Times New Roman" w:cs="Times New Roman"/>
        </w:rPr>
      </w:pPr>
    </w:p>
    <w:p w14:paraId="13C2ADE7">
      <w:pPr>
        <w:spacing w:line="240" w:lineRule="auto"/>
        <w:jc w:val="both"/>
        <w:rPr>
          <w:rFonts w:hint="default" w:ascii="Times New Roman" w:hAnsi="Times New Roman" w:cs="Times New Roman"/>
        </w:rPr>
      </w:pPr>
    </w:p>
    <w:p w14:paraId="5711089F">
      <w:pPr>
        <w:spacing w:line="240" w:lineRule="auto"/>
        <w:jc w:val="both"/>
        <w:rPr>
          <w:rFonts w:hint="default" w:ascii="Times New Roman" w:hAnsi="Times New Roman" w:cs="Times New Roman"/>
        </w:rPr>
      </w:pPr>
    </w:p>
    <w:sdt>
      <w:sdtPr>
        <w:rPr>
          <w:rFonts w:hint="default" w:ascii="Times New Roman" w:hAnsi="Times New Roman" w:cs="Times New Roman" w:eastAsiaTheme="minorHAnsi"/>
          <w:color w:val="auto"/>
          <w:sz w:val="48"/>
          <w:szCs w:val="48"/>
        </w:rPr>
        <w:id w:val="-643893644"/>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14:paraId="3DD99AF7">
          <w:pPr>
            <w:pStyle w:val="24"/>
            <w:spacing w:line="240" w:lineRule="auto"/>
            <w:jc w:val="both"/>
            <w:rPr>
              <w:rFonts w:hint="default" w:ascii="Times New Roman" w:hAnsi="Times New Roman" w:cs="Times New Roman"/>
              <w:color w:val="auto"/>
              <w:sz w:val="40"/>
              <w:szCs w:val="40"/>
            </w:rPr>
          </w:pPr>
          <w:r>
            <w:rPr>
              <w:rFonts w:hint="default" w:ascii="Times New Roman" w:hAnsi="Times New Roman" w:cs="Times New Roman"/>
              <w:color w:val="auto"/>
              <w:sz w:val="40"/>
              <w:szCs w:val="40"/>
            </w:rPr>
            <w:t>Contents</w:t>
          </w:r>
        </w:p>
        <w:p w14:paraId="673170A5">
          <w:pPr>
            <w:pStyle w:val="16"/>
            <w:spacing w:line="240" w:lineRule="auto"/>
            <w:jc w:val="both"/>
            <w:rPr>
              <w:rFonts w:hint="default" w:ascii="Times New Roman" w:hAnsi="Times New Roman" w:cs="Times New Roman" w:eastAsiaTheme="minorEastAsia"/>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"_Toc110595993" </w:instrText>
          </w:r>
          <w:r>
            <w:rPr>
              <w:rFonts w:hint="default" w:ascii="Times New Roman" w:hAnsi="Times New Roman" w:cs="Times New Roman"/>
            </w:rPr>
            <w:fldChar w:fldCharType="separate"/>
          </w:r>
          <w:r>
            <w:rPr>
              <w:rStyle w:val="11"/>
              <w:rFonts w:hint="default" w:ascii="Times New Roman" w:hAnsi="Times New Roman" w:cs="Times New Roman"/>
            </w:rPr>
            <w:t>Abstract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_Toc110595993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14:paraId="6EBB57DC">
          <w:pPr>
            <w:pStyle w:val="16"/>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"_Toc110595994" </w:instrText>
          </w:r>
          <w:r>
            <w:rPr>
              <w:rFonts w:hint="default" w:ascii="Times New Roman" w:hAnsi="Times New Roman" w:cs="Times New Roman"/>
            </w:rPr>
            <w:fldChar w:fldCharType="separate"/>
          </w:r>
          <w:r>
            <w:rPr>
              <w:rStyle w:val="11"/>
              <w:rFonts w:hint="default" w:ascii="Times New Roman" w:hAnsi="Times New Roman" w:cs="Times New Roman"/>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_Toc110595994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14:paraId="24267EAC">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"_Toc110595995" </w:instrText>
          </w:r>
          <w:r>
            <w:rPr>
              <w:rFonts w:hint="default" w:ascii="Times New Roman" w:hAnsi="Times New Roman" w:cs="Times New Roman"/>
            </w:rPr>
            <w:fldChar w:fldCharType="separate"/>
          </w:r>
          <w:r>
            <w:rPr>
              <w:rStyle w:val="11"/>
              <w:rFonts w:hint="default" w:ascii="Times New Roman" w:hAnsi="Times New Roman" w:cs="Times New Roman"/>
            </w:rPr>
            <w:t>What is High-Level Design Document?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_Toc110595995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14:paraId="73D647C0">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"_Toc110595996" </w:instrText>
          </w:r>
          <w:r>
            <w:rPr>
              <w:rFonts w:hint="default" w:ascii="Times New Roman" w:hAnsi="Times New Roman" w:cs="Times New Roman"/>
            </w:rPr>
            <w:fldChar w:fldCharType="separate"/>
          </w:r>
          <w:r>
            <w:rPr>
              <w:rStyle w:val="11"/>
              <w:rFonts w:hint="default" w:ascii="Times New Roman" w:hAnsi="Times New Roman" w:cs="Times New Roman"/>
            </w:rPr>
            <w:t>Scope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_Toc110595996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7E8B8496">
          <w:pPr>
            <w:pStyle w:val="16"/>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"_Toc110595997" </w:instrText>
          </w:r>
          <w:r>
            <w:rPr>
              <w:rFonts w:hint="default" w:ascii="Times New Roman" w:hAnsi="Times New Roman" w:cs="Times New Roman"/>
            </w:rPr>
            <w:fldChar w:fldCharType="separate"/>
          </w:r>
          <w:r>
            <w:rPr>
              <w:rStyle w:val="11"/>
              <w:rFonts w:hint="default" w:ascii="Times New Roman" w:hAnsi="Times New Roman" w:cs="Times New Roman"/>
            </w:rPr>
            <w:t>General Description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_Toc110595997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496A67CD">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"_Toc110595998" </w:instrText>
          </w:r>
          <w:r>
            <w:rPr>
              <w:rFonts w:hint="default" w:ascii="Times New Roman" w:hAnsi="Times New Roman" w:cs="Times New Roman"/>
            </w:rPr>
            <w:fldChar w:fldCharType="separate"/>
          </w:r>
          <w:r>
            <w:rPr>
              <w:rStyle w:val="11"/>
              <w:rFonts w:hint="default" w:ascii="Times New Roman" w:hAnsi="Times New Roman" w:cs="Times New Roman"/>
            </w:rPr>
            <w:t>Definitions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_Toc110595998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121D0050">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"_Toc110595999" </w:instrText>
          </w:r>
          <w:r>
            <w:rPr>
              <w:rFonts w:hint="default" w:ascii="Times New Roman" w:hAnsi="Times New Roman" w:cs="Times New Roman"/>
            </w:rPr>
            <w:fldChar w:fldCharType="separate"/>
          </w:r>
          <w:r>
            <w:rPr>
              <w:rStyle w:val="11"/>
              <w:rFonts w:hint="default" w:ascii="Times New Roman" w:hAnsi="Times New Roman" w:cs="Times New Roman"/>
            </w:rPr>
            <w:t>Product Description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_Toc110595999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7DA1B28F">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"_Toc110596000" </w:instrText>
          </w:r>
          <w:r>
            <w:rPr>
              <w:rFonts w:hint="default" w:ascii="Times New Roman" w:hAnsi="Times New Roman" w:cs="Times New Roman"/>
            </w:rPr>
            <w:fldChar w:fldCharType="separate"/>
          </w:r>
          <w:r>
            <w:rPr>
              <w:rStyle w:val="11"/>
              <w:rFonts w:hint="default" w:ascii="Times New Roman" w:hAnsi="Times New Roman" w:cs="Times New Roman"/>
            </w:rPr>
            <w:t>Problem Statement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_Toc110596000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3F4C0C50">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"_Toc110596001" </w:instrText>
          </w:r>
          <w:r>
            <w:rPr>
              <w:rFonts w:hint="default" w:ascii="Times New Roman" w:hAnsi="Times New Roman" w:cs="Times New Roman"/>
            </w:rPr>
            <w:fldChar w:fldCharType="separate"/>
          </w:r>
          <w:r>
            <w:rPr>
              <w:rStyle w:val="11"/>
              <w:rFonts w:hint="default" w:ascii="Times New Roman" w:hAnsi="Times New Roman" w:cs="Times New Roman"/>
            </w:rPr>
            <w:t>Proposed solution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_Toc110596001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14:paraId="63813659">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"_Toc110596002" </w:instrText>
          </w:r>
          <w:r>
            <w:rPr>
              <w:rFonts w:hint="default" w:ascii="Times New Roman" w:hAnsi="Times New Roman" w:cs="Times New Roman"/>
            </w:rPr>
            <w:fldChar w:fldCharType="separate"/>
          </w:r>
          <w:r>
            <w:rPr>
              <w:rStyle w:val="11"/>
              <w:rFonts w:hint="default" w:ascii="Times New Roman" w:hAnsi="Times New Roman" w:cs="Times New Roman"/>
            </w:rPr>
            <w:t>Further improvements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_Toc110596002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14:paraId="6F0ED3A3">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"_Toc110596003" </w:instrText>
          </w:r>
          <w:r>
            <w:rPr>
              <w:rFonts w:hint="default" w:ascii="Times New Roman" w:hAnsi="Times New Roman" w:cs="Times New Roman"/>
            </w:rPr>
            <w:fldChar w:fldCharType="separate"/>
          </w:r>
          <w:r>
            <w:rPr>
              <w:rStyle w:val="11"/>
              <w:rFonts w:hint="default" w:ascii="Times New Roman" w:hAnsi="Times New Roman" w:cs="Times New Roman"/>
            </w:rPr>
            <w:t>Data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_Toc110596003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14:paraId="26DA1638">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"_Toc110596004" </w:instrText>
          </w:r>
          <w:r>
            <w:rPr>
              <w:rFonts w:hint="default" w:ascii="Times New Roman" w:hAnsi="Times New Roman" w:cs="Times New Roman"/>
            </w:rPr>
            <w:fldChar w:fldCharType="separate"/>
          </w:r>
          <w:r>
            <w:rPr>
              <w:rStyle w:val="11"/>
              <w:rFonts w:hint="default" w:ascii="Times New Roman" w:hAnsi="Times New Roman" w:cs="Times New Roman"/>
            </w:rPr>
            <w:t>Tools used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_Toc110596004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14:paraId="17931B84">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"_Toc110596005" </w:instrText>
          </w:r>
          <w:r>
            <w:rPr>
              <w:rFonts w:hint="default" w:ascii="Times New Roman" w:hAnsi="Times New Roman" w:cs="Times New Roman"/>
            </w:rPr>
            <w:fldChar w:fldCharType="separate"/>
          </w:r>
          <w:r>
            <w:rPr>
              <w:rStyle w:val="11"/>
              <w:rFonts w:hint="default" w:ascii="Times New Roman" w:hAnsi="Times New Roman" w:cs="Times New Roman"/>
            </w:rPr>
            <w:t>Hardware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_Toc110596005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14:paraId="01936123">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"_Toc110596006" </w:instrText>
          </w:r>
          <w:r>
            <w:rPr>
              <w:rFonts w:hint="default" w:ascii="Times New Roman" w:hAnsi="Times New Roman" w:cs="Times New Roman"/>
            </w:rPr>
            <w:fldChar w:fldCharType="separate"/>
          </w:r>
          <w:r>
            <w:rPr>
              <w:rStyle w:val="11"/>
              <w:rFonts w:hint="default" w:ascii="Times New Roman" w:hAnsi="Times New Roman" w:cs="Times New Roman"/>
            </w:rPr>
            <w:t>Constraints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_Toc110596006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14:paraId="0E022873">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"_Toc110596007" </w:instrText>
          </w:r>
          <w:r>
            <w:rPr>
              <w:rFonts w:hint="default" w:ascii="Times New Roman" w:hAnsi="Times New Roman" w:cs="Times New Roman"/>
            </w:rPr>
            <w:fldChar w:fldCharType="separate"/>
          </w:r>
          <w:r>
            <w:rPr>
              <w:rStyle w:val="11"/>
              <w:rFonts w:hint="default" w:ascii="Times New Roman" w:hAnsi="Times New Roman" w:cs="Times New Roman"/>
            </w:rPr>
            <w:t>Assumptions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_Toc110596007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14:paraId="03D6881E">
          <w:pPr>
            <w:pStyle w:val="16"/>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"_Toc110596008" </w:instrText>
          </w:r>
          <w:r>
            <w:rPr>
              <w:rFonts w:hint="default" w:ascii="Times New Roman" w:hAnsi="Times New Roman" w:cs="Times New Roman"/>
            </w:rPr>
            <w:fldChar w:fldCharType="separate"/>
          </w:r>
          <w:r>
            <w:rPr>
              <w:rStyle w:val="11"/>
              <w:rFonts w:hint="default" w:ascii="Times New Roman" w:hAnsi="Times New Roman" w:cs="Times New Roman"/>
            </w:rPr>
            <w:t>Design Details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_Toc110596008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14:paraId="583098B0">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"_Toc110596009" </w:instrText>
          </w:r>
          <w:r>
            <w:rPr>
              <w:rFonts w:hint="default" w:ascii="Times New Roman" w:hAnsi="Times New Roman" w:cs="Times New Roman"/>
            </w:rPr>
            <w:fldChar w:fldCharType="separate"/>
          </w:r>
          <w:r>
            <w:rPr>
              <w:rStyle w:val="11"/>
              <w:rFonts w:hint="default" w:ascii="Times New Roman" w:hAnsi="Times New Roman" w:cs="Times New Roman"/>
            </w:rPr>
            <w:t>Process Flow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_Toc110596009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14:paraId="5B5E7975">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"_Toc110596010" </w:instrText>
          </w:r>
          <w:r>
            <w:rPr>
              <w:rFonts w:hint="default" w:ascii="Times New Roman" w:hAnsi="Times New Roman" w:cs="Times New Roman"/>
            </w:rPr>
            <w:fldChar w:fldCharType="separate"/>
          </w:r>
          <w:r>
            <w:rPr>
              <w:rStyle w:val="11"/>
              <w:rFonts w:hint="default" w:ascii="Times New Roman" w:hAnsi="Times New Roman" w:cs="Times New Roman"/>
            </w:rPr>
            <w:t>Event Log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_Toc110596010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14:paraId="526653AC">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"_Toc110596011" </w:instrText>
          </w:r>
          <w:r>
            <w:rPr>
              <w:rFonts w:hint="default" w:ascii="Times New Roman" w:hAnsi="Times New Roman" w:cs="Times New Roman"/>
            </w:rPr>
            <w:fldChar w:fldCharType="separate"/>
          </w:r>
          <w:r>
            <w:rPr>
              <w:rStyle w:val="11"/>
              <w:rFonts w:hint="default" w:ascii="Times New Roman" w:hAnsi="Times New Roman" w:cs="Times New Roman"/>
            </w:rPr>
            <w:t>Error Handling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_Toc110596011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14:paraId="3AA4C2FA">
          <w:pPr>
            <w:pStyle w:val="16"/>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"_Toc110596012" </w:instrText>
          </w:r>
          <w:r>
            <w:rPr>
              <w:rFonts w:hint="default" w:ascii="Times New Roman" w:hAnsi="Times New Roman" w:cs="Times New Roman"/>
            </w:rPr>
            <w:fldChar w:fldCharType="separate"/>
          </w:r>
          <w:r>
            <w:rPr>
              <w:rStyle w:val="11"/>
              <w:rFonts w:hint="default" w:ascii="Times New Roman" w:hAnsi="Times New Roman" w:cs="Times New Roman"/>
            </w:rPr>
            <w:t>Performance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_Toc110596012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14:paraId="5DD8D453">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"_Toc110596013" </w:instrText>
          </w:r>
          <w:r>
            <w:rPr>
              <w:rFonts w:hint="default" w:ascii="Times New Roman" w:hAnsi="Times New Roman" w:cs="Times New Roman"/>
            </w:rPr>
            <w:fldChar w:fldCharType="separate"/>
          </w:r>
          <w:r>
            <w:rPr>
              <w:rStyle w:val="11"/>
              <w:rFonts w:hint="default" w:ascii="Times New Roman" w:hAnsi="Times New Roman" w:cs="Times New Roman"/>
            </w:rPr>
            <w:t>Reusability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_Toc110596013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14:paraId="62565662">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"_Toc110596014" </w:instrText>
          </w:r>
          <w:r>
            <w:rPr>
              <w:rFonts w:hint="default" w:ascii="Times New Roman" w:hAnsi="Times New Roman" w:cs="Times New Roman"/>
            </w:rPr>
            <w:fldChar w:fldCharType="separate"/>
          </w:r>
          <w:r>
            <w:rPr>
              <w:rStyle w:val="11"/>
              <w:rFonts w:hint="default" w:ascii="Times New Roman" w:hAnsi="Times New Roman" w:cs="Times New Roman"/>
            </w:rPr>
            <w:t>Application Compatibility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_Toc110596014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14:paraId="253CCC76">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"_Toc110596015" </w:instrText>
          </w:r>
          <w:r>
            <w:rPr>
              <w:rFonts w:hint="default" w:ascii="Times New Roman" w:hAnsi="Times New Roman" w:cs="Times New Roman"/>
            </w:rPr>
            <w:fldChar w:fldCharType="separate"/>
          </w:r>
          <w:r>
            <w:rPr>
              <w:rStyle w:val="11"/>
              <w:rFonts w:hint="default" w:ascii="Times New Roman" w:hAnsi="Times New Roman" w:cs="Times New Roman"/>
            </w:rPr>
            <w:t>Resource Utilization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_Toc110596015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14:paraId="287CA30F">
          <w:pPr>
            <w:pStyle w:val="16"/>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"_Toc110596016" </w:instrText>
          </w:r>
          <w:r>
            <w:rPr>
              <w:rFonts w:hint="default" w:ascii="Times New Roman" w:hAnsi="Times New Roman" w:cs="Times New Roman"/>
            </w:rPr>
            <w:fldChar w:fldCharType="separate"/>
          </w:r>
          <w:r>
            <w:rPr>
              <w:rStyle w:val="11"/>
              <w:rFonts w:hint="default" w:ascii="Times New Roman" w:hAnsi="Times New Roman" w:cs="Times New Roman"/>
            </w:rPr>
            <w:t>Dashboards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_Toc110596016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14:paraId="50884845">
          <w:pPr>
            <w:pStyle w:val="17"/>
            <w:tabs>
              <w:tab w:val="right" w:leader="dot" w:pos="9396"/>
            </w:tabs>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"_Toc110596017" </w:instrText>
          </w:r>
          <w:r>
            <w:rPr>
              <w:rFonts w:hint="default" w:ascii="Times New Roman" w:hAnsi="Times New Roman" w:cs="Times New Roman"/>
            </w:rPr>
            <w:fldChar w:fldCharType="separate"/>
          </w:r>
          <w:r>
            <w:rPr>
              <w:rStyle w:val="11"/>
              <w:rFonts w:hint="default" w:ascii="Times New Roman" w:hAnsi="Times New Roman" w:cs="Times New Roman"/>
            </w:rPr>
            <w:t>KPIs (Key Performance Indicators)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_Toc110596017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14:paraId="17496665">
          <w:pPr>
            <w:pStyle w:val="16"/>
            <w:spacing w:line="240" w:lineRule="auto"/>
            <w:jc w:val="both"/>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"_Toc110596018" </w:instrText>
          </w:r>
          <w:r>
            <w:rPr>
              <w:rFonts w:hint="default" w:ascii="Times New Roman" w:hAnsi="Times New Roman" w:cs="Times New Roman"/>
            </w:rPr>
            <w:fldChar w:fldCharType="separate"/>
          </w:r>
          <w:r>
            <w:rPr>
              <w:rStyle w:val="11"/>
              <w:rFonts w:hint="default" w:ascii="Times New Roman" w:hAnsi="Times New Roman" w:cs="Times New Roman"/>
            </w:rPr>
            <w:t>Conclusion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_Toc110596018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14:paraId="601ACB72">
          <w:pPr>
            <w:spacing w:line="240" w:lineRule="auto"/>
            <w:jc w:val="both"/>
            <w:rPr>
              <w:rFonts w:hint="default" w:ascii="Times New Roman" w:hAnsi="Times New Roman" w:cs="Times New Roman"/>
            </w:rPr>
          </w:pPr>
          <w:r>
            <w:rPr>
              <w:rFonts w:hint="default" w:ascii="Times New Roman" w:hAnsi="Times New Roman" w:cs="Times New Roman"/>
              <w:b/>
              <w:bCs/>
              <w:sz w:val="24"/>
              <w:szCs w:val="24"/>
            </w:rPr>
            <w:fldChar w:fldCharType="end"/>
          </w:r>
        </w:p>
      </w:sdtContent>
    </w:sdt>
    <w:p w14:paraId="7B5716EF">
      <w:pPr>
        <w:spacing w:line="240" w:lineRule="auto"/>
        <w:jc w:val="both"/>
        <w:rPr>
          <w:rFonts w:hint="default" w:ascii="Times New Roman" w:hAnsi="Times New Roman" w:cs="Times New Roman"/>
          <w:b/>
          <w:bCs/>
          <w:color w:val="002060"/>
          <w:sz w:val="44"/>
          <w:szCs w:val="44"/>
        </w:rPr>
      </w:pPr>
    </w:p>
    <w:p w14:paraId="3D662C40">
      <w:pPr>
        <w:spacing w:line="240" w:lineRule="auto"/>
        <w:jc w:val="both"/>
        <w:rPr>
          <w:rFonts w:hint="default" w:ascii="Times New Roman" w:hAnsi="Times New Roman" w:cs="Times New Roman"/>
          <w:b/>
          <w:bCs/>
          <w:color w:val="002060"/>
          <w:sz w:val="44"/>
          <w:szCs w:val="44"/>
        </w:rPr>
      </w:pPr>
    </w:p>
    <w:p w14:paraId="1B9E954A">
      <w:pPr>
        <w:pStyle w:val="2"/>
        <w:spacing w:line="240" w:lineRule="auto"/>
        <w:jc w:val="both"/>
        <w:rPr>
          <w:rFonts w:hint="default" w:ascii="Times New Roman" w:hAnsi="Times New Roman" w:cs="Times New Roman" w:eastAsiaTheme="minorHAnsi"/>
          <w:b/>
          <w:bCs/>
          <w:color w:val="002060"/>
          <w:sz w:val="40"/>
          <w:szCs w:val="40"/>
          <w:lang w:val="en-US" w:eastAsia="en-US" w:bidi="ar-SA"/>
        </w:rPr>
      </w:pPr>
      <w:bookmarkStart w:id="0" w:name="_Toc110595993"/>
      <w:r>
        <w:rPr>
          <w:rFonts w:hint="default" w:ascii="Times New Roman" w:hAnsi="Times New Roman" w:cs="Times New Roman" w:eastAsiaTheme="minorHAnsi"/>
          <w:b/>
          <w:bCs/>
          <w:color w:val="002060"/>
          <w:sz w:val="40"/>
          <w:szCs w:val="40"/>
          <w:lang w:val="en-US" w:eastAsia="en-US" w:bidi="ar-SA"/>
        </w:rPr>
        <w:t>Abstract</w:t>
      </w:r>
      <w:bookmarkEnd w:id="0"/>
    </w:p>
    <w:p w14:paraId="399C6861">
      <w:pPr>
        <w:pStyle w:val="12"/>
        <w:keepNext w:val="0"/>
        <w:keepLines w:val="0"/>
        <w:widowControl/>
        <w:suppressLineNumbers w:val="0"/>
        <w:spacing w:line="240" w:lineRule="auto"/>
        <w:jc w:val="both"/>
        <w:rPr>
          <w:rFonts w:hint="default" w:ascii="Times New Roman" w:hAnsi="Times New Roman" w:cs="Times New Roman"/>
        </w:rPr>
      </w:pPr>
      <w:bookmarkStart w:id="1" w:name="_Toc110433758"/>
      <w:bookmarkStart w:id="2" w:name="_Toc110595994"/>
      <w:r>
        <w:rPr>
          <w:rFonts w:hint="default" w:ascii="Times New Roman" w:hAnsi="Times New Roman" w:cs="Times New Roman"/>
        </w:rPr>
        <w:t>As the financial industry continues to evolve, commercial banks face increasing challenges, particularly in managing credit risk. One of the most significant threats is predicting the likelihood of credit defaults among their clients. Accurate risk prediction is crucial for maintaining financial stability and minimizing losses.</w:t>
      </w:r>
    </w:p>
    <w:p w14:paraId="266647D6">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primary objective is to develop a predictive solution that can estimate the probability of a credit card owner defaulting on their payments. This solution should leverage data on the owner's characteristics and their payment history to provide reliable risk assessments.</w:t>
      </w:r>
    </w:p>
    <w:p w14:paraId="00DB1D4D">
      <w:pPr>
        <w:pStyle w:val="2"/>
        <w:spacing w:line="240" w:lineRule="auto"/>
        <w:jc w:val="both"/>
        <w:rPr>
          <w:rFonts w:hint="default" w:ascii="Times New Roman" w:hAnsi="Times New Roman" w:cs="Times New Roman" w:eastAsiaTheme="minorHAnsi"/>
          <w:b/>
          <w:bCs/>
          <w:color w:val="002060"/>
          <w:sz w:val="40"/>
          <w:szCs w:val="40"/>
          <w:lang w:val="en-US" w:eastAsia="en-US" w:bidi="ar-SA"/>
        </w:rPr>
      </w:pPr>
      <w:r>
        <w:rPr>
          <w:rFonts w:hint="default" w:ascii="Times New Roman" w:hAnsi="Times New Roman" w:cs="Times New Roman" w:eastAsiaTheme="minorHAnsi"/>
          <w:b/>
          <w:bCs/>
          <w:color w:val="002060"/>
          <w:sz w:val="40"/>
          <w:szCs w:val="40"/>
          <w:lang w:val="en-US" w:eastAsia="en-US" w:bidi="ar-SA"/>
        </w:rPr>
        <w:t>Introduction</w:t>
      </w:r>
      <w:bookmarkEnd w:id="1"/>
      <w:bookmarkEnd w:id="2"/>
    </w:p>
    <w:p w14:paraId="119831F0">
      <w:pPr>
        <w:pStyle w:val="2"/>
        <w:spacing w:line="240" w:lineRule="auto"/>
        <w:jc w:val="both"/>
        <w:rPr>
          <w:rFonts w:hint="default" w:ascii="Times New Roman" w:hAnsi="Times New Roman" w:cs="Times New Roman" w:eastAsiaTheme="minorHAnsi"/>
          <w:b/>
          <w:bCs/>
          <w:color w:val="002060"/>
          <w:sz w:val="40"/>
          <w:szCs w:val="40"/>
          <w:lang w:val="en-US" w:eastAsia="en-US" w:bidi="ar-SA"/>
        </w:rPr>
      </w:pPr>
      <w:bookmarkStart w:id="3" w:name="_Toc110595995"/>
      <w:bookmarkStart w:id="4" w:name="_Toc110433759"/>
    </w:p>
    <w:p w14:paraId="70FFD37C">
      <w:pPr>
        <w:pStyle w:val="2"/>
        <w:spacing w:line="240" w:lineRule="auto"/>
        <w:jc w:val="both"/>
        <w:rPr>
          <w:rFonts w:hint="default" w:ascii="Times New Roman" w:hAnsi="Times New Roman" w:cs="Times New Roman" w:eastAsiaTheme="minorHAnsi"/>
          <w:b/>
          <w:bCs/>
          <w:color w:val="002060"/>
          <w:sz w:val="40"/>
          <w:szCs w:val="40"/>
          <w:lang w:val="en-US" w:eastAsia="en-US" w:bidi="ar-SA"/>
        </w:rPr>
      </w:pPr>
      <w:r>
        <w:rPr>
          <w:rFonts w:hint="default" w:ascii="Times New Roman" w:hAnsi="Times New Roman" w:cs="Times New Roman" w:eastAsiaTheme="minorHAnsi"/>
          <w:b/>
          <w:bCs/>
          <w:color w:val="002060"/>
          <w:sz w:val="40"/>
          <w:szCs w:val="40"/>
          <w:lang w:val="en-US" w:eastAsia="en-US" w:bidi="ar-SA"/>
        </w:rPr>
        <w:t>What is High-Level Design Document?</w:t>
      </w:r>
      <w:bookmarkEnd w:id="3"/>
      <w:bookmarkEnd w:id="4"/>
    </w:p>
    <w:p w14:paraId="05A8937E">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High-Level Design Document Overview</w:t>
      </w:r>
    </w:p>
    <w:p w14:paraId="38A62223">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goal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4141A6AD">
      <w:pPr>
        <w:pStyle w:val="5"/>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Context</w:t>
      </w:r>
    </w:p>
    <w:p w14:paraId="04927915">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the credit card owner's characteristics and payment history.</w:t>
      </w:r>
    </w:p>
    <w:p w14:paraId="73EA656A">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Objective</w:t>
      </w:r>
    </w:p>
    <w:p w14:paraId="2280531E">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primary objective is to develop a predictive solution that can estimate the probability of a credit card owner defaulting on their payments. This solution should leverage data on the owner's characteristics and their payment history to provide reliable risk assessments.</w:t>
      </w:r>
    </w:p>
    <w:p w14:paraId="54D99F6F">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HLD will:</w:t>
      </w:r>
    </w:p>
    <w:p w14:paraId="71243E9B">
      <w:pPr>
        <w:pStyle w:val="20"/>
        <w:numPr>
          <w:ilvl w:val="0"/>
          <w:numId w:val="1"/>
        </w:numPr>
        <w:spacing w:line="240" w:lineRule="auto"/>
        <w:jc w:val="both"/>
        <w:rPr>
          <w:rFonts w:hint="default" w:ascii="Times New Roman" w:hAnsi="Times New Roman" w:cs="Times New Roman"/>
          <w:sz w:val="28"/>
          <w:szCs w:val="28"/>
        </w:rPr>
      </w:pPr>
      <w:r>
        <w:rPr>
          <w:rFonts w:hint="default" w:ascii="Times New Roman" w:hAnsi="Times New Roman" w:cs="Times New Roman"/>
          <w:sz w:val="24"/>
          <w:szCs w:val="24"/>
        </w:rPr>
        <w:t>Present all of design aspects and define them in detail</w:t>
      </w:r>
    </w:p>
    <w:p w14:paraId="1AFA41C6">
      <w:pPr>
        <w:pStyle w:val="20"/>
        <w:numPr>
          <w:ilvl w:val="0"/>
          <w:numId w:val="1"/>
        </w:numPr>
        <w:spacing w:line="240" w:lineRule="auto"/>
        <w:jc w:val="both"/>
        <w:rPr>
          <w:rFonts w:hint="default" w:ascii="Times New Roman" w:hAnsi="Times New Roman" w:cs="Times New Roman"/>
          <w:sz w:val="28"/>
          <w:szCs w:val="28"/>
        </w:rPr>
      </w:pPr>
      <w:r>
        <w:rPr>
          <w:rFonts w:hint="default" w:ascii="Times New Roman" w:hAnsi="Times New Roman" w:cs="Times New Roman"/>
          <w:sz w:val="24"/>
          <w:szCs w:val="24"/>
        </w:rPr>
        <w:t>Describe all user interfaces being implemented</w:t>
      </w:r>
    </w:p>
    <w:p w14:paraId="6CF9EB58">
      <w:pPr>
        <w:pStyle w:val="20"/>
        <w:numPr>
          <w:ilvl w:val="0"/>
          <w:numId w:val="1"/>
        </w:numPr>
        <w:spacing w:line="240" w:lineRule="auto"/>
        <w:jc w:val="both"/>
        <w:rPr>
          <w:rFonts w:hint="default" w:ascii="Times New Roman" w:hAnsi="Times New Roman" w:cs="Times New Roman"/>
          <w:sz w:val="28"/>
          <w:szCs w:val="28"/>
        </w:rPr>
      </w:pPr>
      <w:r>
        <w:rPr>
          <w:rFonts w:hint="default" w:ascii="Times New Roman" w:hAnsi="Times New Roman" w:cs="Times New Roman"/>
          <w:sz w:val="24"/>
          <w:szCs w:val="24"/>
        </w:rPr>
        <w:t xml:space="preserve">Describe the hardware and software interfaces </w:t>
      </w:r>
    </w:p>
    <w:p w14:paraId="4E2F05D0">
      <w:pPr>
        <w:pStyle w:val="20"/>
        <w:numPr>
          <w:ilvl w:val="0"/>
          <w:numId w:val="1"/>
        </w:numPr>
        <w:spacing w:line="240" w:lineRule="auto"/>
        <w:jc w:val="both"/>
        <w:rPr>
          <w:rFonts w:hint="default" w:ascii="Times New Roman" w:hAnsi="Times New Roman" w:cs="Times New Roman"/>
          <w:sz w:val="28"/>
          <w:szCs w:val="28"/>
        </w:rPr>
      </w:pPr>
      <w:r>
        <w:rPr>
          <w:rFonts w:hint="default" w:ascii="Times New Roman" w:hAnsi="Times New Roman" w:cs="Times New Roman"/>
          <w:sz w:val="24"/>
          <w:szCs w:val="24"/>
        </w:rPr>
        <w:t>Describe the performance requirements</w:t>
      </w:r>
    </w:p>
    <w:p w14:paraId="03B454D4">
      <w:pPr>
        <w:pStyle w:val="20"/>
        <w:numPr>
          <w:ilvl w:val="0"/>
          <w:numId w:val="1"/>
        </w:numPr>
        <w:spacing w:line="240" w:lineRule="auto"/>
        <w:jc w:val="both"/>
        <w:rPr>
          <w:rFonts w:hint="default" w:ascii="Times New Roman" w:hAnsi="Times New Roman" w:cs="Times New Roman"/>
          <w:sz w:val="28"/>
          <w:szCs w:val="28"/>
        </w:rPr>
      </w:pPr>
      <w:r>
        <w:rPr>
          <w:rFonts w:hint="default" w:ascii="Times New Roman" w:hAnsi="Times New Roman" w:cs="Times New Roman"/>
          <w:sz w:val="24"/>
          <w:szCs w:val="24"/>
        </w:rPr>
        <w:t>Include design features and architecture of the project</w:t>
      </w:r>
    </w:p>
    <w:p w14:paraId="3D4F2E65">
      <w:pPr>
        <w:pStyle w:val="20"/>
        <w:numPr>
          <w:ilvl w:val="0"/>
          <w:numId w:val="1"/>
        </w:numPr>
        <w:spacing w:line="240" w:lineRule="auto"/>
        <w:jc w:val="both"/>
        <w:rPr>
          <w:rFonts w:hint="default" w:ascii="Times New Roman" w:hAnsi="Times New Roman" w:cs="Times New Roman"/>
          <w:sz w:val="28"/>
          <w:szCs w:val="28"/>
        </w:rPr>
      </w:pPr>
      <w:r>
        <w:rPr>
          <w:rFonts w:hint="default" w:ascii="Times New Roman" w:hAnsi="Times New Roman" w:cs="Times New Roman"/>
          <w:sz w:val="24"/>
          <w:szCs w:val="24"/>
        </w:rPr>
        <w:t xml:space="preserve">List and describe the non-functional attributes such as security, reliability, maintainability, portability, reusability, application compatibility. resource utilization, serviceability </w:t>
      </w:r>
    </w:p>
    <w:p w14:paraId="1B4893E9">
      <w:pPr>
        <w:pStyle w:val="3"/>
        <w:spacing w:line="240" w:lineRule="auto"/>
        <w:jc w:val="both"/>
        <w:rPr>
          <w:rFonts w:hint="default" w:ascii="Times New Roman" w:hAnsi="Times New Roman" w:cs="Times New Roman"/>
          <w:color w:val="002060"/>
          <w:sz w:val="32"/>
          <w:szCs w:val="32"/>
        </w:rPr>
      </w:pPr>
      <w:bookmarkStart w:id="5" w:name="_Toc110433760"/>
      <w:bookmarkStart w:id="6" w:name="_Toc110595996"/>
      <w:r>
        <w:rPr>
          <w:rFonts w:hint="default" w:ascii="Times New Roman" w:hAnsi="Times New Roman" w:cs="Times New Roman"/>
          <w:color w:val="002060"/>
          <w:sz w:val="32"/>
          <w:szCs w:val="32"/>
        </w:rPr>
        <w:t>Scope</w:t>
      </w:r>
      <w:bookmarkEnd w:id="5"/>
      <w:bookmarkEnd w:id="6"/>
    </w:p>
    <w:p w14:paraId="19AAD1FB">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pPr>
        <w:pStyle w:val="2"/>
        <w:spacing w:line="240" w:lineRule="auto"/>
        <w:jc w:val="both"/>
        <w:rPr>
          <w:rFonts w:hint="default" w:ascii="Times New Roman" w:hAnsi="Times New Roman" w:cs="Times New Roman" w:eastAsiaTheme="minorHAnsi"/>
          <w:b/>
          <w:bCs/>
          <w:color w:val="002060"/>
          <w:sz w:val="40"/>
          <w:szCs w:val="40"/>
          <w:lang w:val="en-US" w:eastAsia="en-US" w:bidi="ar-SA"/>
        </w:rPr>
      </w:pPr>
      <w:bookmarkStart w:id="7" w:name="_Toc110595997"/>
      <w:r>
        <w:rPr>
          <w:rFonts w:hint="default" w:ascii="Times New Roman" w:hAnsi="Times New Roman" w:cs="Times New Roman" w:eastAsiaTheme="minorHAnsi"/>
          <w:b/>
          <w:bCs/>
          <w:color w:val="002060"/>
          <w:sz w:val="40"/>
          <w:szCs w:val="40"/>
          <w:lang w:val="en-US" w:eastAsia="en-US" w:bidi="ar-SA"/>
        </w:rPr>
        <w:t>General Description</w:t>
      </w:r>
      <w:bookmarkEnd w:id="7"/>
    </w:p>
    <w:p w14:paraId="23B51F2B">
      <w:pPr>
        <w:pStyle w:val="3"/>
        <w:spacing w:line="240" w:lineRule="auto"/>
        <w:jc w:val="both"/>
        <w:rPr>
          <w:rFonts w:hint="default" w:ascii="Times New Roman" w:hAnsi="Times New Roman" w:cs="Times New Roman"/>
          <w:color w:val="002060"/>
          <w:sz w:val="32"/>
          <w:szCs w:val="32"/>
        </w:rPr>
      </w:pPr>
      <w:bookmarkStart w:id="8" w:name="_Toc110595998"/>
      <w:r>
        <w:rPr>
          <w:rFonts w:hint="default" w:ascii="Times New Roman" w:hAnsi="Times New Roman" w:cs="Times New Roman"/>
          <w:color w:val="002060"/>
          <w:sz w:val="32"/>
          <w:szCs w:val="32"/>
        </w:rPr>
        <w:t>Definitions</w:t>
      </w:r>
      <w:bookmarkEnd w:id="8"/>
    </w:p>
    <w:tbl>
      <w:tblPr>
        <w:tblStyle w:val="15"/>
        <w:tblW w:w="101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3"/>
        <w:gridCol w:w="5093"/>
      </w:tblGrid>
      <w:tr w14:paraId="6E260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093" w:type="dxa"/>
          </w:tcPr>
          <w:p w14:paraId="6F299277">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Term</w:t>
            </w:r>
          </w:p>
        </w:tc>
        <w:tc>
          <w:tcPr>
            <w:tcW w:w="5093" w:type="dxa"/>
          </w:tcPr>
          <w:p w14:paraId="28E4D758">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Description</w:t>
            </w:r>
          </w:p>
        </w:tc>
      </w:tr>
      <w:tr w14:paraId="5DEB9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5093" w:type="dxa"/>
          </w:tcPr>
          <w:p w14:paraId="439C21B5">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CCDP</w:t>
            </w:r>
          </w:p>
        </w:tc>
        <w:tc>
          <w:tcPr>
            <w:tcW w:w="5093" w:type="dxa"/>
          </w:tcPr>
          <w:p w14:paraId="57C5E4E9">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Credit Card Default Prediction</w:t>
            </w:r>
          </w:p>
        </w:tc>
      </w:tr>
      <w:tr w14:paraId="31E33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093" w:type="dxa"/>
          </w:tcPr>
          <w:p w14:paraId="31CFC406">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Database</w:t>
            </w:r>
          </w:p>
        </w:tc>
        <w:tc>
          <w:tcPr>
            <w:tcW w:w="5093" w:type="dxa"/>
          </w:tcPr>
          <w:p w14:paraId="0A9FDCB8">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Collection of the Information</w:t>
            </w:r>
          </w:p>
        </w:tc>
      </w:tr>
      <w:tr w14:paraId="15D2E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trPr>
        <w:tc>
          <w:tcPr>
            <w:tcW w:w="5093" w:type="dxa"/>
          </w:tcPr>
          <w:p w14:paraId="75C331CD">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Cloud</w:t>
            </w:r>
          </w:p>
        </w:tc>
        <w:tc>
          <w:tcPr>
            <w:tcW w:w="5093" w:type="dxa"/>
          </w:tcPr>
          <w:p w14:paraId="5C5A78A3">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 data center full of services connected to the internet performing service</w:t>
            </w:r>
          </w:p>
        </w:tc>
      </w:tr>
      <w:tr w14:paraId="381DF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093" w:type="dxa"/>
          </w:tcPr>
          <w:p w14:paraId="56D2219A">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IDE</w:t>
            </w:r>
          </w:p>
        </w:tc>
        <w:tc>
          <w:tcPr>
            <w:tcW w:w="5093" w:type="dxa"/>
          </w:tcPr>
          <w:p w14:paraId="565FE696">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Integrated Development Environment</w:t>
            </w:r>
          </w:p>
        </w:tc>
      </w:tr>
      <w:tr w14:paraId="5E8AB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5093" w:type="dxa"/>
          </w:tcPr>
          <w:p w14:paraId="710A1FCF">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UI</w:t>
            </w:r>
          </w:p>
        </w:tc>
        <w:tc>
          <w:tcPr>
            <w:tcW w:w="5093" w:type="dxa"/>
          </w:tcPr>
          <w:p w14:paraId="2C734E2C">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Interface</w:t>
            </w:r>
          </w:p>
        </w:tc>
      </w:tr>
      <w:tr w14:paraId="3354A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093" w:type="dxa"/>
          </w:tcPr>
          <w:p w14:paraId="0BD34A54">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Anvil</w:t>
            </w:r>
          </w:p>
        </w:tc>
        <w:tc>
          <w:tcPr>
            <w:tcW w:w="5093" w:type="dxa"/>
          </w:tcPr>
          <w:p w14:paraId="43D73D3A">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 Python based UI builder</w:t>
            </w:r>
          </w:p>
        </w:tc>
      </w:tr>
      <w:tr w14:paraId="58F3E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093" w:type="dxa"/>
          </w:tcPr>
          <w:p w14:paraId="5105C028">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Heroku</w:t>
            </w:r>
          </w:p>
        </w:tc>
        <w:tc>
          <w:tcPr>
            <w:tcW w:w="5093" w:type="dxa"/>
          </w:tcPr>
          <w:p w14:paraId="64A99632">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 cloud service</w:t>
            </w:r>
          </w:p>
        </w:tc>
      </w:tr>
    </w:tbl>
    <w:p w14:paraId="4EF53502">
      <w:pPr>
        <w:pStyle w:val="2"/>
        <w:spacing w:line="240" w:lineRule="auto"/>
        <w:jc w:val="both"/>
        <w:rPr>
          <w:rFonts w:hint="default" w:ascii="Times New Roman" w:hAnsi="Times New Roman" w:cs="Times New Roman" w:eastAsiaTheme="minorHAnsi"/>
          <w:b/>
          <w:bCs/>
          <w:color w:val="002060"/>
          <w:sz w:val="40"/>
          <w:szCs w:val="40"/>
          <w:lang w:val="en-US" w:eastAsia="en-US" w:bidi="ar-SA"/>
        </w:rPr>
      </w:pPr>
    </w:p>
    <w:p w14:paraId="280415DF">
      <w:pPr>
        <w:pStyle w:val="2"/>
        <w:spacing w:line="240" w:lineRule="auto"/>
        <w:jc w:val="both"/>
        <w:rPr>
          <w:rFonts w:hint="default" w:ascii="Times New Roman" w:hAnsi="Times New Roman" w:cs="Times New Roman" w:eastAsiaTheme="minorHAnsi"/>
          <w:b/>
          <w:bCs/>
          <w:color w:val="002060"/>
          <w:sz w:val="40"/>
          <w:szCs w:val="40"/>
          <w:lang w:val="en-US" w:eastAsia="en-US" w:bidi="ar-SA"/>
        </w:rPr>
      </w:pPr>
      <w:bookmarkStart w:id="9" w:name="_Toc110595999"/>
      <w:r>
        <w:rPr>
          <w:rFonts w:hint="default" w:ascii="Times New Roman" w:hAnsi="Times New Roman" w:cs="Times New Roman" w:eastAsiaTheme="minorHAnsi"/>
          <w:b/>
          <w:bCs/>
          <w:color w:val="002060"/>
          <w:sz w:val="40"/>
          <w:szCs w:val="40"/>
          <w:lang w:val="en-US" w:eastAsia="en-US" w:bidi="ar-SA"/>
        </w:rPr>
        <w:t>Product Description</w:t>
      </w:r>
      <w:bookmarkEnd w:id="9"/>
    </w:p>
    <w:p w14:paraId="20F39B3D">
      <w:pPr>
        <w:pStyle w:val="4"/>
        <w:keepNext w:val="0"/>
        <w:keepLines w:val="0"/>
        <w:widowControl/>
        <w:suppressLineNumbers w:val="0"/>
        <w:spacing w:line="240" w:lineRule="auto"/>
        <w:jc w:val="both"/>
        <w:rPr>
          <w:rFonts w:hint="default" w:ascii="Times New Roman" w:hAnsi="Times New Roman" w:cs="Times New Roman"/>
        </w:rPr>
      </w:pPr>
      <w:bookmarkStart w:id="10" w:name="_Toc110596000"/>
      <w:r>
        <w:rPr>
          <w:rFonts w:hint="default" w:ascii="Times New Roman" w:hAnsi="Times New Roman" w:cs="Times New Roman"/>
        </w:rPr>
        <w:t>Predictive Model for Credit Default Risk</w:t>
      </w:r>
    </w:p>
    <w:p w14:paraId="05E03FBC">
      <w:pPr>
        <w:pStyle w:val="5"/>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Overview</w:t>
      </w:r>
    </w:p>
    <w:p w14:paraId="26D032E9">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predictive model for credit default risk is designed to assess the likelihood that a credit card owner will default on their payments. The model leverages a variety of data points related to the credit card owner's characteristics and payment history to make these assessments. The ultimate goal is to enable commercial banks to better manage credit risk and make informed lending decisions.</w:t>
      </w:r>
    </w:p>
    <w:p w14:paraId="75FD2CE9">
      <w:pPr>
        <w:pStyle w:val="2"/>
        <w:spacing w:line="240" w:lineRule="auto"/>
        <w:jc w:val="both"/>
        <w:rPr>
          <w:rFonts w:hint="default" w:ascii="Times New Roman" w:hAnsi="Times New Roman" w:cs="Times New Roman" w:eastAsiaTheme="minorHAnsi"/>
          <w:b/>
          <w:bCs/>
          <w:color w:val="002060"/>
          <w:sz w:val="40"/>
          <w:szCs w:val="40"/>
          <w:lang w:val="en-US" w:eastAsia="en-US" w:bidi="ar-SA"/>
        </w:rPr>
      </w:pPr>
      <w:r>
        <w:rPr>
          <w:rFonts w:hint="default" w:ascii="Times New Roman" w:hAnsi="Times New Roman" w:cs="Times New Roman" w:eastAsiaTheme="minorHAnsi"/>
          <w:b/>
          <w:bCs/>
          <w:color w:val="002060"/>
          <w:sz w:val="40"/>
          <w:szCs w:val="40"/>
          <w:lang w:val="en-US" w:eastAsia="en-US" w:bidi="ar-SA"/>
        </w:rPr>
        <w:t>Problem Statement</w:t>
      </w:r>
      <w:bookmarkEnd w:id="10"/>
    </w:p>
    <w:p w14:paraId="38B3A694">
      <w:pPr>
        <w:spacing w:line="240" w:lineRule="auto"/>
        <w:rPr>
          <w:rFonts w:hint="default" w:ascii="Times New Roman" w:hAnsi="Times New Roman" w:cs="Times New Roman"/>
        </w:rPr>
      </w:pPr>
    </w:p>
    <w:p w14:paraId="4574E675">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 create an ML based solution for predictive analysis of a person’s annual income and also deploy it in the form of a UI.</w:t>
      </w:r>
    </w:p>
    <w:p w14:paraId="6C32C40F">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aim to predict the traffic volume on specific weekday of month. This is basically regression problem.</w:t>
      </w:r>
    </w:p>
    <w:p w14:paraId="37211E4F">
      <w:pPr>
        <w:pStyle w:val="2"/>
        <w:spacing w:line="240" w:lineRule="auto"/>
        <w:jc w:val="both"/>
        <w:rPr>
          <w:rFonts w:hint="default" w:ascii="Times New Roman" w:hAnsi="Times New Roman" w:cs="Times New Roman" w:eastAsiaTheme="minorHAnsi"/>
          <w:b/>
          <w:bCs/>
          <w:color w:val="002060"/>
          <w:sz w:val="40"/>
          <w:szCs w:val="40"/>
          <w:lang w:val="en-US" w:eastAsia="en-US" w:bidi="ar-SA"/>
        </w:rPr>
      </w:pPr>
      <w:bookmarkStart w:id="11" w:name="_Toc110596001"/>
      <w:r>
        <w:rPr>
          <w:rFonts w:hint="default" w:ascii="Times New Roman" w:hAnsi="Times New Roman" w:cs="Times New Roman" w:eastAsiaTheme="minorHAnsi"/>
          <w:b/>
          <w:bCs/>
          <w:color w:val="002060"/>
          <w:sz w:val="40"/>
          <w:szCs w:val="40"/>
          <w:lang w:val="en-US" w:eastAsia="en-US" w:bidi="ar-SA"/>
        </w:rPr>
        <w:t>Proposed solution</w:t>
      </w:r>
      <w:bookmarkEnd w:id="11"/>
    </w:p>
    <w:p w14:paraId="7F1B3BC7">
      <w:pPr>
        <w:pStyle w:val="4"/>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Proposed Solution for Predicting Credit Default Risk</w:t>
      </w:r>
    </w:p>
    <w:p w14:paraId="21BEA24C">
      <w:pPr>
        <w:pStyle w:val="5"/>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Objective</w:t>
      </w:r>
    </w:p>
    <w:p w14:paraId="18E5474E">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primary objective is to develop a predictive model that estimates the probability of a credit card owner defaulting on their payments based on their characteristics and payment history. This model will help commercial banks manage credit risk more effectively and make informed lending decisions.</w:t>
      </w:r>
    </w:p>
    <w:p w14:paraId="40E58869">
      <w:pPr>
        <w:pStyle w:val="5"/>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Solution Overview</w:t>
      </w:r>
    </w:p>
    <w:p w14:paraId="57F9EC29">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proposed solution involves several key components, including data collection, preprocessing, model development, and implementation. The solution will leverage machine learning techniques to build an accurate and reliable predictive model.</w:t>
      </w:r>
    </w:p>
    <w:p w14:paraId="4E217FB1">
      <w:pPr>
        <w:pStyle w:val="5"/>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Key Components</w:t>
      </w:r>
    </w:p>
    <w:p w14:paraId="349E1A0C">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Data Collection and Integration</w:t>
      </w:r>
    </w:p>
    <w:p w14:paraId="0DBA4A97">
      <w:pPr>
        <w:keepNext w:val="0"/>
        <w:keepLines w:val="0"/>
        <w:widowControl/>
        <w:numPr>
          <w:ilvl w:val="1"/>
          <w:numId w:val="2"/>
        </w:numPr>
        <w:suppressLineNumbers w:val="0"/>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Data Sources</w:t>
      </w:r>
      <w:r>
        <w:rPr>
          <w:rFonts w:hint="default" w:ascii="Times New Roman" w:hAnsi="Times New Roman" w:cs="Times New Roman"/>
        </w:rPr>
        <w:t>: Gather data from internal bank systems and external sources, including demographic information, employment details, financial status, and payment history.</w:t>
      </w:r>
    </w:p>
    <w:p w14:paraId="79190253">
      <w:pPr>
        <w:keepNext w:val="0"/>
        <w:keepLines w:val="0"/>
        <w:widowControl/>
        <w:numPr>
          <w:ilvl w:val="1"/>
          <w:numId w:val="2"/>
        </w:numPr>
        <w:suppressLineNumbers w:val="0"/>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Data Integration</w:t>
      </w:r>
      <w:r>
        <w:rPr>
          <w:rFonts w:hint="default" w:ascii="Times New Roman" w:hAnsi="Times New Roman" w:cs="Times New Roman"/>
        </w:rPr>
        <w:t>: Ensure seamless integration of data from various sources into a unified dataset for analysis.</w:t>
      </w:r>
    </w:p>
    <w:p w14:paraId="274F362A">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Data Preprocessing</w:t>
      </w:r>
    </w:p>
    <w:p w14:paraId="2C571768">
      <w:pPr>
        <w:keepNext w:val="0"/>
        <w:keepLines w:val="0"/>
        <w:widowControl/>
        <w:numPr>
          <w:ilvl w:val="1"/>
          <w:numId w:val="3"/>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Data Cleaning</w:t>
      </w:r>
      <w:r>
        <w:rPr>
          <w:rFonts w:hint="default" w:ascii="Times New Roman" w:hAnsi="Times New Roman" w:cs="Times New Roman"/>
        </w:rPr>
        <w:t>: Address missing values, remove duplicates, and correct inconsistencies.</w:t>
      </w:r>
    </w:p>
    <w:p w14:paraId="5D7EE150">
      <w:pPr>
        <w:keepNext w:val="0"/>
        <w:keepLines w:val="0"/>
        <w:widowControl/>
        <w:numPr>
          <w:ilvl w:val="1"/>
          <w:numId w:val="3"/>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Feature Engineering</w:t>
      </w:r>
      <w:r>
        <w:rPr>
          <w:rFonts w:hint="default" w:ascii="Times New Roman" w:hAnsi="Times New Roman" w:cs="Times New Roman"/>
        </w:rPr>
        <w:t>: Create relevant features such as credit utilization ratio, payment-to-income ratio, account age, and delinquency features.</w:t>
      </w:r>
    </w:p>
    <w:p w14:paraId="33B72A81">
      <w:pPr>
        <w:keepNext w:val="0"/>
        <w:keepLines w:val="0"/>
        <w:widowControl/>
        <w:numPr>
          <w:ilvl w:val="1"/>
          <w:numId w:val="3"/>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Normalization and Scaling</w:t>
      </w:r>
      <w:r>
        <w:rPr>
          <w:rFonts w:hint="default" w:ascii="Times New Roman" w:hAnsi="Times New Roman" w:cs="Times New Roman"/>
        </w:rPr>
        <w:t>: Standardize numerical features to ensure uniformity and consistency.</w:t>
      </w:r>
    </w:p>
    <w:p w14:paraId="31BF63EB">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Model Development</w:t>
      </w:r>
    </w:p>
    <w:p w14:paraId="09FEC522">
      <w:pPr>
        <w:keepNext w:val="0"/>
        <w:keepLines w:val="0"/>
        <w:widowControl/>
        <w:numPr>
          <w:ilvl w:val="1"/>
          <w:numId w:val="4"/>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Algorithm Selection</w:t>
      </w:r>
      <w:r>
        <w:rPr>
          <w:rFonts w:hint="default" w:ascii="Times New Roman" w:hAnsi="Times New Roman" w:cs="Times New Roman"/>
        </w:rPr>
        <w:t>: Evaluate various machine learning algorithms such as logistic regression, decision trees, random forests, and gradient boosting machines to identify the best-performing model.</w:t>
      </w:r>
    </w:p>
    <w:p w14:paraId="1D10C82B">
      <w:pPr>
        <w:keepNext w:val="0"/>
        <w:keepLines w:val="0"/>
        <w:widowControl/>
        <w:numPr>
          <w:ilvl w:val="1"/>
          <w:numId w:val="4"/>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Training and Validation</w:t>
      </w:r>
      <w:r>
        <w:rPr>
          <w:rFonts w:hint="default" w:ascii="Times New Roman" w:hAnsi="Times New Roman" w:cs="Times New Roman"/>
        </w:rPr>
        <w:t>: Split the dataset into training and validation sets, train the model, tune hyperparameters, and validate performance using metrics like accuracy, precision, recall, F1 score, and AUC-ROC.</w:t>
      </w:r>
    </w:p>
    <w:p w14:paraId="595C7871">
      <w:pPr>
        <w:keepNext w:val="0"/>
        <w:keepLines w:val="0"/>
        <w:widowControl/>
        <w:numPr>
          <w:ilvl w:val="1"/>
          <w:numId w:val="4"/>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Model Evaluation</w:t>
      </w:r>
      <w:r>
        <w:rPr>
          <w:rFonts w:hint="default" w:ascii="Times New Roman" w:hAnsi="Times New Roman" w:cs="Times New Roman"/>
        </w:rPr>
        <w:t>: Conduct cross-validation to ensure robustness and reliability of the model.</w:t>
      </w:r>
    </w:p>
    <w:p w14:paraId="28DF0138">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Prediction and Risk Scoring</w:t>
      </w:r>
    </w:p>
    <w:p w14:paraId="5A507574">
      <w:pPr>
        <w:keepNext w:val="0"/>
        <w:keepLines w:val="0"/>
        <w:widowControl/>
        <w:numPr>
          <w:ilvl w:val="1"/>
          <w:numId w:val="5"/>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Probability Estimation</w:t>
      </w:r>
      <w:r>
        <w:rPr>
          <w:rFonts w:hint="default" w:ascii="Times New Roman" w:hAnsi="Times New Roman" w:cs="Times New Roman"/>
        </w:rPr>
        <w:t>: The model will output a probability score indicating the likelihood of default for each credit card owner.</w:t>
      </w:r>
    </w:p>
    <w:p w14:paraId="3C695B1E">
      <w:pPr>
        <w:keepNext w:val="0"/>
        <w:keepLines w:val="0"/>
        <w:widowControl/>
        <w:numPr>
          <w:ilvl w:val="1"/>
          <w:numId w:val="5"/>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Risk Categorization</w:t>
      </w:r>
      <w:r>
        <w:rPr>
          <w:rFonts w:hint="default" w:ascii="Times New Roman" w:hAnsi="Times New Roman" w:cs="Times New Roman"/>
        </w:rPr>
        <w:t>: Define risk categories based on probability scores (e.g., low risk, medium risk, high risk) and set thresholds according to business requirements.</w:t>
      </w:r>
    </w:p>
    <w:p w14:paraId="39B65937">
      <w:pPr>
        <w:keepNext w:val="0"/>
        <w:keepLines w:val="0"/>
        <w:widowControl/>
        <w:numPr>
          <w:numId w:val="0"/>
        </w:numPr>
        <w:suppressLineNumbers w:val="0"/>
        <w:spacing w:before="0" w:beforeAutospacing="1" w:after="0" w:afterAutospacing="1" w:line="240" w:lineRule="auto"/>
        <w:jc w:val="both"/>
        <w:rPr>
          <w:rFonts w:hint="default" w:ascii="Times New Roman" w:hAnsi="Times New Roman" w:cs="Times New Roman"/>
        </w:rPr>
      </w:pPr>
    </w:p>
    <w:p w14:paraId="76961154">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Implementation</w:t>
      </w:r>
    </w:p>
    <w:p w14:paraId="7E48C011">
      <w:pPr>
        <w:keepNext w:val="0"/>
        <w:keepLines w:val="0"/>
        <w:widowControl/>
        <w:numPr>
          <w:ilvl w:val="1"/>
          <w:numId w:val="6"/>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System Integration</w:t>
      </w:r>
      <w:r>
        <w:rPr>
          <w:rFonts w:hint="default" w:ascii="Times New Roman" w:hAnsi="Times New Roman" w:cs="Times New Roman"/>
        </w:rPr>
        <w:t>: Integrate the predictive model into the bank’s existing credit evaluation system to enable real-time predictions.</w:t>
      </w:r>
    </w:p>
    <w:p w14:paraId="39F3AE34">
      <w:pPr>
        <w:keepNext w:val="0"/>
        <w:keepLines w:val="0"/>
        <w:widowControl/>
        <w:numPr>
          <w:ilvl w:val="1"/>
          <w:numId w:val="6"/>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User Interface</w:t>
      </w:r>
      <w:r>
        <w:rPr>
          <w:rFonts w:hint="default" w:ascii="Times New Roman" w:hAnsi="Times New Roman" w:cs="Times New Roman"/>
        </w:rPr>
        <w:t>: Develop a user-friendly interface for bank staff to input data and view risk predictions and detailed reports.</w:t>
      </w:r>
    </w:p>
    <w:p w14:paraId="5625DADD">
      <w:pPr>
        <w:keepNext w:val="0"/>
        <w:keepLines w:val="0"/>
        <w:widowControl/>
        <w:numPr>
          <w:ilvl w:val="1"/>
          <w:numId w:val="6"/>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Style w:val="13"/>
          <w:rFonts w:hint="default" w:ascii="Times New Roman" w:hAnsi="Times New Roman" w:cs="Times New Roman"/>
        </w:rPr>
        <w:t>Monitoring and Maintenance</w:t>
      </w:r>
      <w:r>
        <w:rPr>
          <w:rFonts w:hint="default" w:ascii="Times New Roman" w:hAnsi="Times New Roman" w:cs="Times New Roman"/>
        </w:rPr>
        <w:t>: Regularly update the model with new data, monitor performance, and retrain as necessary to adapt to changing trends.</w:t>
      </w:r>
    </w:p>
    <w:p w14:paraId="51CA4D2A">
      <w:pPr>
        <w:pStyle w:val="5"/>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Implementation Steps</w:t>
      </w:r>
    </w:p>
    <w:p w14:paraId="774ADA0B">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Project Kickoff</w:t>
      </w:r>
    </w:p>
    <w:p w14:paraId="68D20297">
      <w:pPr>
        <w:keepNext w:val="0"/>
        <w:keepLines w:val="0"/>
        <w:widowControl/>
        <w:numPr>
          <w:ilvl w:val="1"/>
          <w:numId w:val="7"/>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Define project scope, objectives, and timeline.</w:t>
      </w:r>
    </w:p>
    <w:p w14:paraId="56A26387">
      <w:pPr>
        <w:keepNext w:val="0"/>
        <w:keepLines w:val="0"/>
        <w:widowControl/>
        <w:numPr>
          <w:ilvl w:val="1"/>
          <w:numId w:val="7"/>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Assemble a cross-functional team including data scientists, data engineers, and business analysts.</w:t>
      </w:r>
    </w:p>
    <w:p w14:paraId="19F63046">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Data Preparation</w:t>
      </w:r>
    </w:p>
    <w:p w14:paraId="7C7D8841">
      <w:pPr>
        <w:keepNext w:val="0"/>
        <w:keepLines w:val="0"/>
        <w:widowControl/>
        <w:numPr>
          <w:ilvl w:val="1"/>
          <w:numId w:val="8"/>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Collect and integrate data from various sources.</w:t>
      </w:r>
    </w:p>
    <w:p w14:paraId="1A0F92A3">
      <w:pPr>
        <w:keepNext w:val="0"/>
        <w:keepLines w:val="0"/>
        <w:widowControl/>
        <w:numPr>
          <w:ilvl w:val="1"/>
          <w:numId w:val="8"/>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Perform data cleaning, feature engineering, and normalization.</w:t>
      </w:r>
    </w:p>
    <w:p w14:paraId="74BFBCE8">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Model Development</w:t>
      </w:r>
    </w:p>
    <w:p w14:paraId="14B52234">
      <w:pPr>
        <w:keepNext w:val="0"/>
        <w:keepLines w:val="0"/>
        <w:widowControl/>
        <w:numPr>
          <w:ilvl w:val="1"/>
          <w:numId w:val="9"/>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Explore different machine learning algorithms.</w:t>
      </w:r>
    </w:p>
    <w:p w14:paraId="1232A29C">
      <w:pPr>
        <w:keepNext w:val="0"/>
        <w:keepLines w:val="0"/>
        <w:widowControl/>
        <w:numPr>
          <w:ilvl w:val="1"/>
          <w:numId w:val="9"/>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Train and validate models, and select the best-performing one.</w:t>
      </w:r>
    </w:p>
    <w:p w14:paraId="2A5B8F1A">
      <w:pPr>
        <w:keepNext w:val="0"/>
        <w:keepLines w:val="0"/>
        <w:widowControl/>
        <w:numPr>
          <w:ilvl w:val="1"/>
          <w:numId w:val="9"/>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Conduct cross-validation to ensure model robustness.</w:t>
      </w:r>
    </w:p>
    <w:p w14:paraId="7A89C71C">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System Integration</w:t>
      </w:r>
    </w:p>
    <w:p w14:paraId="5948FC08">
      <w:pPr>
        <w:keepNext w:val="0"/>
        <w:keepLines w:val="0"/>
        <w:widowControl/>
        <w:numPr>
          <w:ilvl w:val="1"/>
          <w:numId w:val="10"/>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Integrate the model into the bank’s credit evaluation system.</w:t>
      </w:r>
    </w:p>
    <w:p w14:paraId="0DB897D9">
      <w:pPr>
        <w:keepNext w:val="0"/>
        <w:keepLines w:val="0"/>
        <w:widowControl/>
        <w:numPr>
          <w:ilvl w:val="1"/>
          <w:numId w:val="10"/>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Develop a user interface for easy interaction and reporting.</w:t>
      </w:r>
    </w:p>
    <w:p w14:paraId="3089CDCA">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Testing and Validation</w:t>
      </w:r>
    </w:p>
    <w:p w14:paraId="73CD10C7">
      <w:pPr>
        <w:keepNext w:val="0"/>
        <w:keepLines w:val="0"/>
        <w:widowControl/>
        <w:numPr>
          <w:ilvl w:val="1"/>
          <w:numId w:val="11"/>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Conduct thorough testing to ensure the model and system integration work as expected.</w:t>
      </w:r>
    </w:p>
    <w:p w14:paraId="17BB4B74">
      <w:pPr>
        <w:keepNext w:val="0"/>
        <w:keepLines w:val="0"/>
        <w:widowControl/>
        <w:numPr>
          <w:ilvl w:val="1"/>
          <w:numId w:val="11"/>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Validate the model with historical data to assess its predictive power.</w:t>
      </w:r>
    </w:p>
    <w:p w14:paraId="4F55C8F6">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Deployment</w:t>
      </w:r>
    </w:p>
    <w:p w14:paraId="3780D4DD">
      <w:pPr>
        <w:keepNext w:val="0"/>
        <w:keepLines w:val="0"/>
        <w:widowControl/>
        <w:numPr>
          <w:ilvl w:val="1"/>
          <w:numId w:val="12"/>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Deploy the model in a live environment.</w:t>
      </w:r>
    </w:p>
    <w:p w14:paraId="02E9FC56">
      <w:pPr>
        <w:keepNext w:val="0"/>
        <w:keepLines w:val="0"/>
        <w:widowControl/>
        <w:numPr>
          <w:ilvl w:val="1"/>
          <w:numId w:val="12"/>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Train bank staff on how to use the system and interpret the predictions.</w:t>
      </w:r>
    </w:p>
    <w:p w14:paraId="232C70F9">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Monitoring and Maintenance</w:t>
      </w:r>
    </w:p>
    <w:p w14:paraId="03FA37F4">
      <w:pPr>
        <w:keepNext w:val="0"/>
        <w:keepLines w:val="0"/>
        <w:widowControl/>
        <w:numPr>
          <w:ilvl w:val="1"/>
          <w:numId w:val="13"/>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Monitor the model’s performance regularly.</w:t>
      </w:r>
    </w:p>
    <w:p w14:paraId="2A126E72">
      <w:pPr>
        <w:keepNext w:val="0"/>
        <w:keepLines w:val="0"/>
        <w:widowControl/>
        <w:numPr>
          <w:ilvl w:val="1"/>
          <w:numId w:val="13"/>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Update and retrain the model with new data to maintain accuracy.</w:t>
      </w:r>
    </w:p>
    <w:p w14:paraId="2594B7EE">
      <w:pPr>
        <w:pStyle w:val="5"/>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Benefits</w:t>
      </w:r>
    </w:p>
    <w:p w14:paraId="43120E21">
      <w:pPr>
        <w:keepNext w:val="0"/>
        <w:keepLines w:val="0"/>
        <w:widowControl/>
        <w:numPr>
          <w:ilvl w:val="0"/>
          <w:numId w:val="14"/>
        </w:numPr>
        <w:suppressLineNumbers w:val="0"/>
        <w:spacing w:before="0" w:beforeAutospacing="1" w:after="0" w:afterAutospacing="1" w:line="240" w:lineRule="auto"/>
        <w:ind w:left="720" w:hanging="360"/>
        <w:jc w:val="both"/>
        <w:rPr>
          <w:rFonts w:hint="default" w:ascii="Times New Roman" w:hAnsi="Times New Roman" w:cs="Times New Roman"/>
        </w:rPr>
      </w:pPr>
      <w:r>
        <w:rPr>
          <w:rStyle w:val="13"/>
          <w:rFonts w:hint="default" w:ascii="Times New Roman" w:hAnsi="Times New Roman" w:cs="Times New Roman"/>
        </w:rPr>
        <w:t>Improved Risk Management</w:t>
      </w:r>
      <w:r>
        <w:rPr>
          <w:rFonts w:hint="default" w:ascii="Times New Roman" w:hAnsi="Times New Roman" w:cs="Times New Roman"/>
        </w:rPr>
        <w:t>: Enhanced ability to predict and manage credit risk.</w:t>
      </w:r>
    </w:p>
    <w:p w14:paraId="12978E49">
      <w:pPr>
        <w:keepNext w:val="0"/>
        <w:keepLines w:val="0"/>
        <w:widowControl/>
        <w:numPr>
          <w:ilvl w:val="0"/>
          <w:numId w:val="14"/>
        </w:numPr>
        <w:suppressLineNumbers w:val="0"/>
        <w:spacing w:before="0" w:beforeAutospacing="1" w:after="0" w:afterAutospacing="1" w:line="240" w:lineRule="auto"/>
        <w:ind w:left="720" w:hanging="360"/>
        <w:jc w:val="both"/>
        <w:rPr>
          <w:rFonts w:hint="default" w:ascii="Times New Roman" w:hAnsi="Times New Roman" w:cs="Times New Roman"/>
        </w:rPr>
      </w:pPr>
      <w:r>
        <w:rPr>
          <w:rStyle w:val="13"/>
          <w:rFonts w:hint="default" w:ascii="Times New Roman" w:hAnsi="Times New Roman" w:cs="Times New Roman"/>
        </w:rPr>
        <w:t>Data-Driven Decisions</w:t>
      </w:r>
      <w:r>
        <w:rPr>
          <w:rFonts w:hint="default" w:ascii="Times New Roman" w:hAnsi="Times New Roman" w:cs="Times New Roman"/>
        </w:rPr>
        <w:t>: More informed lending decisions based on data-driven insights.</w:t>
      </w:r>
    </w:p>
    <w:p w14:paraId="4BDAEACF">
      <w:pPr>
        <w:keepNext w:val="0"/>
        <w:keepLines w:val="0"/>
        <w:widowControl/>
        <w:numPr>
          <w:ilvl w:val="0"/>
          <w:numId w:val="14"/>
        </w:numPr>
        <w:suppressLineNumbers w:val="0"/>
        <w:spacing w:before="0" w:beforeAutospacing="1" w:after="0" w:afterAutospacing="1" w:line="240" w:lineRule="auto"/>
        <w:ind w:left="720" w:hanging="360"/>
        <w:jc w:val="both"/>
        <w:rPr>
          <w:rFonts w:hint="default" w:ascii="Times New Roman" w:hAnsi="Times New Roman" w:cs="Times New Roman"/>
        </w:rPr>
      </w:pPr>
      <w:r>
        <w:rPr>
          <w:rStyle w:val="13"/>
          <w:rFonts w:hint="default" w:ascii="Times New Roman" w:hAnsi="Times New Roman" w:cs="Times New Roman"/>
        </w:rPr>
        <w:t>Financial Stability</w:t>
      </w:r>
      <w:r>
        <w:rPr>
          <w:rFonts w:hint="default" w:ascii="Times New Roman" w:hAnsi="Times New Roman" w:cs="Times New Roman"/>
        </w:rPr>
        <w:t>: Reduced risk of defaults, leading to improved financial health for the bank.</w:t>
      </w:r>
    </w:p>
    <w:p w14:paraId="5EC353C8">
      <w:pPr>
        <w:keepNext w:val="0"/>
        <w:keepLines w:val="0"/>
        <w:widowControl/>
        <w:numPr>
          <w:ilvl w:val="0"/>
          <w:numId w:val="14"/>
        </w:numPr>
        <w:suppressLineNumbers w:val="0"/>
        <w:spacing w:before="0" w:beforeAutospacing="1" w:after="0" w:afterAutospacing="1" w:line="240" w:lineRule="auto"/>
        <w:ind w:left="720" w:hanging="360"/>
        <w:jc w:val="both"/>
        <w:rPr>
          <w:rFonts w:hint="default" w:ascii="Times New Roman" w:hAnsi="Times New Roman" w:cs="Times New Roman"/>
        </w:rPr>
      </w:pPr>
      <w:r>
        <w:rPr>
          <w:rStyle w:val="13"/>
          <w:rFonts w:hint="default" w:ascii="Times New Roman" w:hAnsi="Times New Roman" w:cs="Times New Roman"/>
        </w:rPr>
        <w:t>Customer Relationship Management</w:t>
      </w:r>
      <w:r>
        <w:rPr>
          <w:rFonts w:hint="default" w:ascii="Times New Roman" w:hAnsi="Times New Roman" w:cs="Times New Roman"/>
        </w:rPr>
        <w:t>: Ability to offer customized credit products based on individual risk profiles.</w:t>
      </w:r>
    </w:p>
    <w:p w14:paraId="2CE5B6DF">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By implementing this solution, commercial banks can significantly improve their credit risk assessment processes, leading to more secure and profitable lending practices.</w:t>
      </w:r>
    </w:p>
    <w:p w14:paraId="19082271">
      <w:pPr>
        <w:pStyle w:val="4"/>
        <w:keepNext w:val="0"/>
        <w:keepLines w:val="0"/>
        <w:widowControl/>
        <w:suppressLineNumbers w:val="0"/>
        <w:spacing w:line="240" w:lineRule="auto"/>
        <w:jc w:val="both"/>
        <w:rPr>
          <w:rFonts w:hint="default" w:ascii="Times New Roman" w:hAnsi="Times New Roman" w:cs="Times New Roman"/>
        </w:rPr>
      </w:pPr>
      <w:bookmarkStart w:id="12" w:name="_Toc110596002"/>
      <w:r>
        <w:rPr>
          <w:rFonts w:hint="default" w:ascii="Times New Roman" w:hAnsi="Times New Roman" w:cs="Times New Roman"/>
        </w:rPr>
        <w:t>Further Improvements</w:t>
      </w:r>
    </w:p>
    <w:p w14:paraId="22628703">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proposed predictive model can be seamlessly integrated into any website or application, allowing users to quickly obtain risk assessments by inputting the necessary data through a user-friendly interface. Further improvements can be achieved by incorporating additional data and continuously retraining the model.</w:t>
      </w:r>
    </w:p>
    <w:p w14:paraId="686FB5C5">
      <w:pPr>
        <w:pStyle w:val="5"/>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Data Requirements</w:t>
      </w:r>
    </w:p>
    <w:p w14:paraId="298376B5">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data requirements are critical to enhance the model's accuracy and reliability. For the predictive model to perform effectively, it needs a comprehensive dataset that includes the following features:</w:t>
      </w:r>
    </w:p>
    <w:p w14:paraId="72AAF450">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Customer Demographics</w:t>
      </w:r>
    </w:p>
    <w:p w14:paraId="39D35628">
      <w:pPr>
        <w:keepNext w:val="0"/>
        <w:keepLines w:val="0"/>
        <w:widowControl/>
        <w:numPr>
          <w:ilvl w:val="1"/>
          <w:numId w:val="15"/>
        </w:numPr>
        <w:suppressLineNumbers w:val="0"/>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Age</w:t>
      </w:r>
    </w:p>
    <w:p w14:paraId="03146AE4">
      <w:pPr>
        <w:keepNext w:val="0"/>
        <w:keepLines w:val="0"/>
        <w:widowControl/>
        <w:numPr>
          <w:ilvl w:val="1"/>
          <w:numId w:val="15"/>
        </w:numPr>
        <w:suppressLineNumbers w:val="0"/>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Gender</w:t>
      </w:r>
    </w:p>
    <w:p w14:paraId="6D2BD501">
      <w:pPr>
        <w:keepNext w:val="0"/>
        <w:keepLines w:val="0"/>
        <w:widowControl/>
        <w:numPr>
          <w:ilvl w:val="1"/>
          <w:numId w:val="15"/>
        </w:numPr>
        <w:suppressLineNumbers w:val="0"/>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Employment status</w:t>
      </w:r>
    </w:p>
    <w:p w14:paraId="6732C3EA">
      <w:pPr>
        <w:keepNext w:val="0"/>
        <w:keepLines w:val="0"/>
        <w:widowControl/>
        <w:numPr>
          <w:ilvl w:val="1"/>
          <w:numId w:val="15"/>
        </w:numPr>
        <w:suppressLineNumbers w:val="0"/>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Income level</w:t>
      </w:r>
    </w:p>
    <w:p w14:paraId="5990F012">
      <w:pPr>
        <w:keepNext w:val="0"/>
        <w:keepLines w:val="0"/>
        <w:widowControl/>
        <w:numPr>
          <w:ilvl w:val="1"/>
          <w:numId w:val="15"/>
        </w:numPr>
        <w:suppressLineNumbers w:val="0"/>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Education level</w:t>
      </w:r>
    </w:p>
    <w:p w14:paraId="0C9F3569">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Credit History</w:t>
      </w:r>
    </w:p>
    <w:p w14:paraId="040448AE">
      <w:pPr>
        <w:keepNext w:val="0"/>
        <w:keepLines w:val="0"/>
        <w:widowControl/>
        <w:numPr>
          <w:ilvl w:val="1"/>
          <w:numId w:val="16"/>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Credit score</w:t>
      </w:r>
    </w:p>
    <w:p w14:paraId="1414582D">
      <w:pPr>
        <w:keepNext w:val="0"/>
        <w:keepLines w:val="0"/>
        <w:widowControl/>
        <w:numPr>
          <w:ilvl w:val="1"/>
          <w:numId w:val="16"/>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Number of open credit lines</w:t>
      </w:r>
    </w:p>
    <w:p w14:paraId="3F5C3B53">
      <w:pPr>
        <w:keepNext w:val="0"/>
        <w:keepLines w:val="0"/>
        <w:widowControl/>
        <w:numPr>
          <w:ilvl w:val="1"/>
          <w:numId w:val="16"/>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Length of credit history</w:t>
      </w:r>
    </w:p>
    <w:p w14:paraId="3ADD5FE9">
      <w:pPr>
        <w:keepNext w:val="0"/>
        <w:keepLines w:val="0"/>
        <w:widowControl/>
        <w:numPr>
          <w:ilvl w:val="1"/>
          <w:numId w:val="16"/>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Previous defaults or delinquencies</w:t>
      </w:r>
    </w:p>
    <w:p w14:paraId="1D742295">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Financial Behavior</w:t>
      </w:r>
    </w:p>
    <w:p w14:paraId="4E94C764">
      <w:pPr>
        <w:keepNext w:val="0"/>
        <w:keepLines w:val="0"/>
        <w:widowControl/>
        <w:numPr>
          <w:ilvl w:val="1"/>
          <w:numId w:val="17"/>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Credit card balance</w:t>
      </w:r>
    </w:p>
    <w:p w14:paraId="333C2FE4">
      <w:pPr>
        <w:keepNext w:val="0"/>
        <w:keepLines w:val="0"/>
        <w:widowControl/>
        <w:numPr>
          <w:ilvl w:val="1"/>
          <w:numId w:val="17"/>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Credit utilization ratio</w:t>
      </w:r>
    </w:p>
    <w:p w14:paraId="7BE8D026">
      <w:pPr>
        <w:keepNext w:val="0"/>
        <w:keepLines w:val="0"/>
        <w:widowControl/>
        <w:numPr>
          <w:ilvl w:val="1"/>
          <w:numId w:val="17"/>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Payment history (on-time or late payments)</w:t>
      </w:r>
    </w:p>
    <w:p w14:paraId="637B8E8A">
      <w:pPr>
        <w:keepNext w:val="0"/>
        <w:keepLines w:val="0"/>
        <w:widowControl/>
        <w:numPr>
          <w:ilvl w:val="1"/>
          <w:numId w:val="17"/>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Monthly spending patterns</w:t>
      </w:r>
    </w:p>
    <w:p w14:paraId="44E09748">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Account Information</w:t>
      </w:r>
    </w:p>
    <w:p w14:paraId="0FB1ED9B">
      <w:pPr>
        <w:keepNext w:val="0"/>
        <w:keepLines w:val="0"/>
        <w:widowControl/>
        <w:numPr>
          <w:ilvl w:val="1"/>
          <w:numId w:val="18"/>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Account age</w:t>
      </w:r>
    </w:p>
    <w:p w14:paraId="72A6CF25">
      <w:pPr>
        <w:keepNext w:val="0"/>
        <w:keepLines w:val="0"/>
        <w:widowControl/>
        <w:numPr>
          <w:ilvl w:val="1"/>
          <w:numId w:val="18"/>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Type of credit card</w:t>
      </w:r>
    </w:p>
    <w:p w14:paraId="0BD525D4">
      <w:pPr>
        <w:keepNext w:val="0"/>
        <w:keepLines w:val="0"/>
        <w:widowControl/>
        <w:numPr>
          <w:ilvl w:val="1"/>
          <w:numId w:val="18"/>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Credit limit</w:t>
      </w:r>
    </w:p>
    <w:p w14:paraId="09CCF02C">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External Factors</w:t>
      </w:r>
    </w:p>
    <w:p w14:paraId="6FCFC1B2">
      <w:pPr>
        <w:keepNext w:val="0"/>
        <w:keepLines w:val="0"/>
        <w:widowControl/>
        <w:numPr>
          <w:ilvl w:val="1"/>
          <w:numId w:val="19"/>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Economic indicators (e.g., inflation rate, unemployment rate)</w:t>
      </w:r>
    </w:p>
    <w:p w14:paraId="399C00CE">
      <w:pPr>
        <w:keepNext w:val="0"/>
        <w:keepLines w:val="0"/>
        <w:widowControl/>
        <w:numPr>
          <w:ilvl w:val="1"/>
          <w:numId w:val="19"/>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Industry-specific risks</w:t>
      </w:r>
    </w:p>
    <w:p w14:paraId="5BDE6F0A">
      <w:pPr>
        <w:pStyle w:val="5"/>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Additional Data Sources</w:t>
      </w:r>
    </w:p>
    <w:p w14:paraId="5996E87E">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To further improve the model, additional data can be acquired from reliable external sources. For instance, financial data from national and local databases, such as the MN Department of Transportation for region-specific economic indicators, can be utilized. This data should include:</w:t>
      </w:r>
    </w:p>
    <w:p w14:paraId="14B56B24">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Economic Indicators</w:t>
      </w:r>
    </w:p>
    <w:p w14:paraId="5D35A8C1">
      <w:pPr>
        <w:keepNext w:val="0"/>
        <w:keepLines w:val="0"/>
        <w:widowControl/>
        <w:numPr>
          <w:ilvl w:val="1"/>
          <w:numId w:val="20"/>
        </w:numPr>
        <w:suppressLineNumbers w:val="0"/>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Unemployment rates</w:t>
      </w:r>
    </w:p>
    <w:p w14:paraId="01B4117C">
      <w:pPr>
        <w:keepNext w:val="0"/>
        <w:keepLines w:val="0"/>
        <w:widowControl/>
        <w:numPr>
          <w:ilvl w:val="1"/>
          <w:numId w:val="20"/>
        </w:numPr>
        <w:suppressLineNumbers w:val="0"/>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Inflation rates</w:t>
      </w:r>
    </w:p>
    <w:p w14:paraId="7CB96F58">
      <w:pPr>
        <w:keepNext w:val="0"/>
        <w:keepLines w:val="0"/>
        <w:widowControl/>
        <w:numPr>
          <w:ilvl w:val="1"/>
          <w:numId w:val="20"/>
        </w:numPr>
        <w:suppressLineNumbers w:val="0"/>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Local economic conditions</w:t>
      </w:r>
    </w:p>
    <w:p w14:paraId="2F47B0C7">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External Financial Data</w:t>
      </w:r>
    </w:p>
    <w:p w14:paraId="73D7C025">
      <w:pPr>
        <w:keepNext w:val="0"/>
        <w:keepLines w:val="0"/>
        <w:widowControl/>
        <w:numPr>
          <w:ilvl w:val="1"/>
          <w:numId w:val="21"/>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Trends in the financial markets</w:t>
      </w:r>
    </w:p>
    <w:p w14:paraId="5C868D93">
      <w:pPr>
        <w:keepNext w:val="0"/>
        <w:keepLines w:val="0"/>
        <w:widowControl/>
        <w:numPr>
          <w:ilvl w:val="1"/>
          <w:numId w:val="21"/>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Industry-specific risk factors</w:t>
      </w:r>
    </w:p>
    <w:p w14:paraId="590742B0">
      <w:pPr>
        <w:pStyle w:val="12"/>
        <w:keepNext w:val="0"/>
        <w:keepLines w:val="0"/>
        <w:widowControl/>
        <w:suppressLineNumbers w:val="0"/>
        <w:spacing w:line="240" w:lineRule="auto"/>
        <w:ind w:left="720"/>
        <w:jc w:val="both"/>
        <w:rPr>
          <w:rFonts w:hint="default" w:ascii="Times New Roman" w:hAnsi="Times New Roman" w:cs="Times New Roman"/>
        </w:rPr>
      </w:pPr>
      <w:r>
        <w:rPr>
          <w:rStyle w:val="13"/>
          <w:rFonts w:hint="default" w:ascii="Times New Roman" w:hAnsi="Times New Roman" w:cs="Times New Roman"/>
        </w:rPr>
        <w:t>Socioeconomic Data</w:t>
      </w:r>
    </w:p>
    <w:p w14:paraId="19ABCE30">
      <w:pPr>
        <w:keepNext w:val="0"/>
        <w:keepLines w:val="0"/>
        <w:widowControl/>
        <w:numPr>
          <w:ilvl w:val="1"/>
          <w:numId w:val="22"/>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Demographic changes</w:t>
      </w:r>
    </w:p>
    <w:p w14:paraId="6FE40AE0">
      <w:pPr>
        <w:keepNext w:val="0"/>
        <w:keepLines w:val="0"/>
        <w:widowControl/>
        <w:numPr>
          <w:ilvl w:val="1"/>
          <w:numId w:val="22"/>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rPr>
      </w:pPr>
      <w:r>
        <w:rPr>
          <w:rFonts w:hint="default" w:ascii="Times New Roman" w:hAnsi="Times New Roman" w:cs="Times New Roman"/>
        </w:rPr>
        <w:t>Regional financial health indicators</w:t>
      </w:r>
    </w:p>
    <w:p w14:paraId="0595F76C">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These parameters will enrich the dataset, allowing the model to capture a more comprehensive picture of potential credit risks and improving its predictive accuracy. By continuously updating and expanding the dataset, the predictive model can remain robust and adaptive to changing conditions, ensuring reliable risk assessments for commercial banks.</w:t>
      </w:r>
    </w:p>
    <w:p w14:paraId="527C85C8">
      <w:pPr>
        <w:pStyle w:val="3"/>
        <w:spacing w:line="240" w:lineRule="auto"/>
        <w:jc w:val="both"/>
        <w:rPr>
          <w:rFonts w:hint="default" w:ascii="Times New Roman" w:hAnsi="Times New Roman" w:cs="Times New Roman"/>
          <w:sz w:val="36"/>
          <w:szCs w:val="36"/>
        </w:rPr>
      </w:pPr>
    </w:p>
    <w:bookmarkEnd w:id="12"/>
    <w:p w14:paraId="4D5F5F6F">
      <w:pPr>
        <w:pStyle w:val="2"/>
        <w:spacing w:line="240" w:lineRule="auto"/>
        <w:jc w:val="both"/>
        <w:rPr>
          <w:rFonts w:hint="default" w:ascii="Times New Roman" w:hAnsi="Times New Roman" w:cs="Times New Roman" w:eastAsiaTheme="minorHAnsi"/>
          <w:b/>
          <w:bCs/>
          <w:color w:val="002060"/>
          <w:sz w:val="40"/>
          <w:szCs w:val="40"/>
          <w:lang w:val="en-US" w:eastAsia="en-US" w:bidi="ar-SA"/>
        </w:rPr>
      </w:pPr>
      <w:bookmarkStart w:id="13" w:name="_Toc110596004"/>
    </w:p>
    <w:p w14:paraId="2EA8F294">
      <w:pPr>
        <w:pStyle w:val="2"/>
        <w:spacing w:line="240" w:lineRule="auto"/>
        <w:jc w:val="both"/>
        <w:rPr>
          <w:rFonts w:hint="default" w:ascii="Times New Roman" w:hAnsi="Times New Roman" w:cs="Times New Roman" w:eastAsiaTheme="minorHAnsi"/>
          <w:b/>
          <w:bCs/>
          <w:color w:val="002060"/>
          <w:sz w:val="40"/>
          <w:szCs w:val="40"/>
          <w:lang w:val="en-US" w:eastAsia="en-US" w:bidi="ar-SA"/>
        </w:rPr>
      </w:pPr>
      <w:r>
        <w:rPr>
          <w:rFonts w:hint="default" w:ascii="Times New Roman" w:hAnsi="Times New Roman" w:cs="Times New Roman" w:eastAsiaTheme="minorHAnsi"/>
          <w:b/>
          <w:bCs/>
          <w:color w:val="002060"/>
          <w:sz w:val="40"/>
          <w:szCs w:val="40"/>
          <w:lang w:val="en-US" w:eastAsia="en-US" w:bidi="ar-SA"/>
        </w:rPr>
        <w:t>Tools used</w:t>
      </w:r>
      <w:bookmarkEnd w:id="13"/>
    </w:p>
    <w:p w14:paraId="2918ED89">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Python programming language and frameworks such as NumPy, Pandas, Scikit-learn, Flask, Anvil, and a few other libraries were used to build the whole model.</w:t>
      </w:r>
    </w:p>
    <w:p w14:paraId="262FC799">
      <w:pPr>
        <w:spacing w:line="240" w:lineRule="auto"/>
        <w:jc w:val="both"/>
        <w:rPr>
          <w:rFonts w:hint="default" w:ascii="Times New Roman" w:hAnsi="Times New Roman" w:cs="Times New Roman"/>
          <w:sz w:val="24"/>
          <w:szCs w:val="24"/>
        </w:rPr>
      </w:pPr>
    </w:p>
    <w:p w14:paraId="7E03CE35">
      <w:pPr>
        <w:spacing w:line="240" w:lineRule="auto"/>
        <w:jc w:val="both"/>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8480" behindDoc="0" locked="0" layoutInCell="1" allowOverlap="1">
            <wp:simplePos x="0" y="0"/>
            <wp:positionH relativeFrom="margin">
              <wp:posOffset>2540635</wp:posOffset>
            </wp:positionH>
            <wp:positionV relativeFrom="margin">
              <wp:posOffset>34290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11630" cy="904240"/>
                    </a:xfrm>
                    <a:prstGeom prst="rect">
                      <a:avLst/>
                    </a:prstGeom>
                    <a:noFill/>
                    <a:ln>
                      <a:noFill/>
                    </a:ln>
                  </pic:spPr>
                </pic:pic>
              </a:graphicData>
            </a:graphic>
          </wp:anchor>
        </w:drawing>
      </w:r>
      <w:r>
        <w:rPr>
          <w:rFonts w:hint="default" w:ascii="Times New Roman" w:hAnsi="Times New Roman" w:cs="Times New Roman"/>
        </w:rPr>
        <w:drawing>
          <wp:anchor distT="0" distB="0" distL="114300" distR="114300" simplePos="0" relativeHeight="251662336" behindDoc="0" locked="0" layoutInCell="1" allowOverlap="1">
            <wp:simplePos x="0" y="0"/>
            <wp:positionH relativeFrom="margin">
              <wp:posOffset>-125730</wp:posOffset>
            </wp:positionH>
            <wp:positionV relativeFrom="paragraph">
              <wp:posOffset>383540</wp:posOffset>
            </wp:positionV>
            <wp:extent cx="2329180" cy="651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29180" cy="651510"/>
                    </a:xfrm>
                    <a:prstGeom prst="rect">
                      <a:avLst/>
                    </a:prstGeom>
                    <a:noFill/>
                    <a:ln>
                      <a:noFill/>
                    </a:ln>
                  </pic:spPr>
                </pic:pic>
              </a:graphicData>
            </a:graphic>
          </wp:anchor>
        </w:drawing>
      </w:r>
    </w:p>
    <w:p w14:paraId="0161705C">
      <w:pPr>
        <w:spacing w:line="240" w:lineRule="auto"/>
        <w:jc w:val="both"/>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6432" behindDoc="0" locked="0" layoutInCell="1" allowOverlap="1">
            <wp:simplePos x="0" y="0"/>
            <wp:positionH relativeFrom="margin">
              <wp:posOffset>160020</wp:posOffset>
            </wp:positionH>
            <wp:positionV relativeFrom="paragraph">
              <wp:posOffset>922020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60270" cy="873125"/>
                    </a:xfrm>
                    <a:prstGeom prst="rect">
                      <a:avLst/>
                    </a:prstGeom>
                    <a:noFill/>
                    <a:ln>
                      <a:noFill/>
                    </a:ln>
                  </pic:spPr>
                </pic:pic>
              </a:graphicData>
            </a:graphic>
          </wp:anchor>
        </w:drawing>
      </w:r>
      <w:r>
        <w:rPr>
          <w:rFonts w:hint="default" w:ascii="Times New Roman" w:hAnsi="Times New Roman" w:cs="Times New Roman"/>
        </w:rPr>
        <w:drawing>
          <wp:anchor distT="0" distB="0" distL="114300" distR="114300" simplePos="0" relativeHeight="251667456" behindDoc="0" locked="0" layoutInCell="1" allowOverlap="1">
            <wp:simplePos x="0" y="0"/>
            <wp:positionH relativeFrom="margin">
              <wp:align>right</wp:align>
            </wp:positionH>
            <wp:positionV relativeFrom="margin">
              <wp:posOffset>388620</wp:posOffset>
            </wp:positionV>
            <wp:extent cx="1725930" cy="1156970"/>
            <wp:effectExtent l="0" t="0" r="762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25930" cy="1156970"/>
                    </a:xfrm>
                    <a:prstGeom prst="rect">
                      <a:avLst/>
                    </a:prstGeom>
                    <a:noFill/>
                    <a:ln>
                      <a:noFill/>
                    </a:ln>
                  </pic:spPr>
                </pic:pic>
              </a:graphicData>
            </a:graphic>
          </wp:anchor>
        </w:drawing>
      </w:r>
      <w:r>
        <w:rPr>
          <w:rFonts w:hint="default" w:ascii="Times New Roman" w:hAnsi="Times New Roman" w:cs="Times New Roman"/>
        </w:rPr>
        <w:drawing>
          <wp:inline distT="0" distB="0" distL="114300" distR="114300">
            <wp:extent cx="1656080" cy="9715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656080" cy="971550"/>
                    </a:xfrm>
                    <a:prstGeom prst="rect">
                      <a:avLst/>
                    </a:prstGeom>
                    <a:noFill/>
                    <a:ln>
                      <a:noFill/>
                    </a:ln>
                  </pic:spPr>
                </pic:pic>
              </a:graphicData>
            </a:graphic>
          </wp:inline>
        </w:drawing>
      </w:r>
    </w:p>
    <w:p w14:paraId="75A6D966">
      <w:pPr>
        <w:spacing w:line="240" w:lineRule="auto"/>
        <w:jc w:val="both"/>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5408" behindDoc="0" locked="0" layoutInCell="1" allowOverlap="1">
            <wp:simplePos x="0" y="0"/>
            <wp:positionH relativeFrom="margin">
              <wp:posOffset>2586355</wp:posOffset>
            </wp:positionH>
            <wp:positionV relativeFrom="paragraph">
              <wp:posOffset>205740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689735" cy="948690"/>
                    </a:xfrm>
                    <a:prstGeom prst="rect">
                      <a:avLst/>
                    </a:prstGeom>
                    <a:noFill/>
                    <a:ln>
                      <a:noFill/>
                    </a:ln>
                  </pic:spPr>
                </pic:pic>
              </a:graphicData>
            </a:graphic>
          </wp:anchor>
        </w:drawing>
      </w:r>
    </w:p>
    <w:p w14:paraId="1CAC28B9">
      <w:pPr>
        <w:spacing w:line="240" w:lineRule="auto"/>
        <w:jc w:val="both"/>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3360" behindDoc="0" locked="0" layoutInCell="1" allowOverlap="1">
            <wp:simplePos x="0" y="0"/>
            <wp:positionH relativeFrom="margin">
              <wp:posOffset>4918075</wp:posOffset>
            </wp:positionH>
            <wp:positionV relativeFrom="paragraph">
              <wp:posOffset>314960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57250" cy="857250"/>
                    </a:xfrm>
                    <a:prstGeom prst="rect">
                      <a:avLst/>
                    </a:prstGeom>
                    <a:noFill/>
                    <a:ln>
                      <a:noFill/>
                    </a:ln>
                  </pic:spPr>
                </pic:pic>
              </a:graphicData>
            </a:graphic>
          </wp:anchor>
        </w:drawing>
      </w:r>
    </w:p>
    <w:p w14:paraId="71CD5E7D">
      <w:pPr>
        <w:spacing w:line="240" w:lineRule="auto"/>
        <w:jc w:val="both"/>
        <w:rPr>
          <w:rFonts w:hint="default" w:ascii="Times New Roman" w:hAnsi="Times New Roman" w:cs="Times New Roman"/>
          <w:sz w:val="24"/>
          <w:szCs w:val="24"/>
        </w:rPr>
      </w:pPr>
    </w:p>
    <w:p w14:paraId="4323D79C">
      <w:pPr>
        <w:spacing w:line="240" w:lineRule="auto"/>
        <w:jc w:val="both"/>
        <w:rPr>
          <w:rFonts w:hint="default" w:ascii="Times New Roman" w:hAnsi="Times New Roman" w:cs="Times New Roman"/>
          <w:sz w:val="24"/>
          <w:szCs w:val="24"/>
        </w:rPr>
      </w:pPr>
    </w:p>
    <w:p w14:paraId="17544EE8">
      <w:pPr>
        <w:spacing w:line="240" w:lineRule="auto"/>
        <w:jc w:val="both"/>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4384" behindDoc="0" locked="0" layoutInCell="1" allowOverlap="1">
            <wp:simplePos x="0" y="0"/>
            <wp:positionH relativeFrom="margin">
              <wp:posOffset>3291205</wp:posOffset>
            </wp:positionH>
            <wp:positionV relativeFrom="paragraph">
              <wp:posOffset>104140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292985" cy="1234440"/>
                    </a:xfrm>
                    <a:prstGeom prst="rect">
                      <a:avLst/>
                    </a:prstGeom>
                    <a:noFill/>
                    <a:ln>
                      <a:noFill/>
                    </a:ln>
                  </pic:spPr>
                </pic:pic>
              </a:graphicData>
            </a:graphic>
          </wp:anchor>
        </w:drawing>
      </w:r>
    </w:p>
    <w:p w14:paraId="4A042430">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75648" behindDoc="0" locked="0" layoutInCell="1" allowOverlap="1">
            <wp:simplePos x="0" y="0"/>
            <wp:positionH relativeFrom="margin">
              <wp:posOffset>366395</wp:posOffset>
            </wp:positionH>
            <wp:positionV relativeFrom="paragraph">
              <wp:posOffset>337820</wp:posOffset>
            </wp:positionV>
            <wp:extent cx="2365375" cy="792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65375" cy="792480"/>
                    </a:xfrm>
                    <a:prstGeom prst="rect">
                      <a:avLst/>
                    </a:prstGeom>
                    <a:noFill/>
                  </pic:spPr>
                </pic:pic>
              </a:graphicData>
            </a:graphic>
          </wp:anchor>
        </w:drawing>
      </w:r>
    </w:p>
    <w:p w14:paraId="744E4785">
      <w:pPr>
        <w:spacing w:line="240" w:lineRule="auto"/>
        <w:jc w:val="both"/>
        <w:rPr>
          <w:rFonts w:hint="default" w:ascii="Times New Roman" w:hAnsi="Times New Roman" w:cs="Times New Roman"/>
          <w:sz w:val="24"/>
          <w:szCs w:val="24"/>
        </w:rPr>
      </w:pPr>
    </w:p>
    <w:p w14:paraId="6DD05A8C">
      <w:pPr>
        <w:spacing w:line="240" w:lineRule="auto"/>
        <w:jc w:val="both"/>
        <w:rPr>
          <w:rFonts w:hint="default" w:ascii="Times New Roman" w:hAnsi="Times New Roman" w:cs="Times New Roman"/>
          <w:sz w:val="24"/>
          <w:szCs w:val="24"/>
        </w:rPr>
      </w:pPr>
    </w:p>
    <w:p w14:paraId="30732A6D">
      <w:pPr>
        <w:spacing w:line="240" w:lineRule="auto"/>
        <w:jc w:val="both"/>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9504" behindDoc="0" locked="0" layoutInCell="1" allowOverlap="1">
            <wp:simplePos x="0" y="0"/>
            <wp:positionH relativeFrom="margin">
              <wp:posOffset>391160</wp:posOffset>
            </wp:positionH>
            <wp:positionV relativeFrom="paragraph">
              <wp:posOffset>123825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286000" cy="1028700"/>
                    </a:xfrm>
                    <a:prstGeom prst="rect">
                      <a:avLst/>
                    </a:prstGeom>
                    <a:noFill/>
                    <a:ln>
                      <a:noFill/>
                    </a:ln>
                  </pic:spPr>
                </pic:pic>
              </a:graphicData>
            </a:graphic>
          </wp:anchor>
        </w:drawing>
      </w:r>
      <w:r>
        <w:rPr>
          <w:rFonts w:hint="default" w:ascii="Times New Roman" w:hAnsi="Times New Roman" w:cs="Times New Roman"/>
        </w:rPr>
        <w:drawing>
          <wp:anchor distT="0" distB="0" distL="114300" distR="114300" simplePos="0" relativeHeight="251670528" behindDoc="0" locked="0" layoutInCell="1" allowOverlap="1">
            <wp:simplePos x="0" y="0"/>
            <wp:positionH relativeFrom="margin">
              <wp:align>right</wp:align>
            </wp:positionH>
            <wp:positionV relativeFrom="paragraph">
              <wp:posOffset>180975</wp:posOffset>
            </wp:positionV>
            <wp:extent cx="2571750" cy="798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571750" cy="798195"/>
                    </a:xfrm>
                    <a:prstGeom prst="rect">
                      <a:avLst/>
                    </a:prstGeom>
                    <a:noFill/>
                    <a:ln>
                      <a:noFill/>
                    </a:ln>
                  </pic:spPr>
                </pic:pic>
              </a:graphicData>
            </a:graphic>
          </wp:anchor>
        </w:drawing>
      </w:r>
    </w:p>
    <w:p w14:paraId="0A569F01">
      <w:pPr>
        <w:spacing w:line="240" w:lineRule="auto"/>
        <w:jc w:val="both"/>
        <w:rPr>
          <w:rFonts w:hint="default" w:ascii="Times New Roman" w:hAnsi="Times New Roman" w:cs="Times New Roman"/>
          <w:sz w:val="24"/>
          <w:szCs w:val="24"/>
        </w:rPr>
      </w:pPr>
    </w:p>
    <w:p w14:paraId="07B909B2">
      <w:pPr>
        <w:spacing w:line="240" w:lineRule="auto"/>
        <w:jc w:val="both"/>
        <w:rPr>
          <w:rFonts w:hint="default" w:ascii="Times New Roman" w:hAnsi="Times New Roman" w:cs="Times New Roman"/>
          <w:sz w:val="24"/>
          <w:szCs w:val="24"/>
        </w:rPr>
      </w:pPr>
    </w:p>
    <w:p w14:paraId="3522EA8D">
      <w:pPr>
        <w:spacing w:line="240" w:lineRule="auto"/>
        <w:jc w:val="both"/>
        <w:rPr>
          <w:rFonts w:hint="default" w:ascii="Times New Roman" w:hAnsi="Times New Roman" w:cs="Times New Roman"/>
          <w:sz w:val="24"/>
          <w:szCs w:val="24"/>
        </w:rPr>
      </w:pPr>
    </w:p>
    <w:p w14:paraId="5C8B2216">
      <w:pPr>
        <w:pStyle w:val="20"/>
        <w:numPr>
          <w:ilvl w:val="0"/>
          <w:numId w:val="2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For visualization tasks, matplotlib, seaborn and plotly were used</w:t>
      </w:r>
    </w:p>
    <w:p w14:paraId="7DFB9661">
      <w:pPr>
        <w:pStyle w:val="20"/>
        <w:numPr>
          <w:ilvl w:val="0"/>
          <w:numId w:val="2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For visualization tasks, matplotlib, seaborn and plotly were used</w:t>
      </w:r>
    </w:p>
    <w:p w14:paraId="622B6D44">
      <w:pPr>
        <w:pStyle w:val="20"/>
        <w:numPr>
          <w:ilvl w:val="0"/>
          <w:numId w:val="2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Anvil and Flask were used for building the web application and server to run the code</w:t>
      </w:r>
    </w:p>
    <w:p w14:paraId="00CF178A">
      <w:pPr>
        <w:pStyle w:val="20"/>
        <w:numPr>
          <w:ilvl w:val="0"/>
          <w:numId w:val="2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Apache Cassandra was used to storage and retrieval of data</w:t>
      </w:r>
    </w:p>
    <w:p w14:paraId="5C2360A4">
      <w:pPr>
        <w:pStyle w:val="20"/>
        <w:numPr>
          <w:ilvl w:val="0"/>
          <w:numId w:val="2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GitHub is used as version control system</w:t>
      </w:r>
    </w:p>
    <w:p w14:paraId="70AD62E3">
      <w:pPr>
        <w:pStyle w:val="20"/>
        <w:numPr>
          <w:ilvl w:val="0"/>
          <w:numId w:val="2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NumPy and Pandas were used to clean and interpret data</w:t>
      </w:r>
    </w:p>
    <w:p w14:paraId="0A211745">
      <w:pPr>
        <w:pStyle w:val="20"/>
        <w:numPr>
          <w:ilvl w:val="0"/>
          <w:numId w:val="2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Scikit-learn was used to cross validate and compare different models</w:t>
      </w:r>
    </w:p>
    <w:p w14:paraId="6DB7E97E">
      <w:pPr>
        <w:pStyle w:val="20"/>
        <w:numPr>
          <w:ilvl w:val="0"/>
          <w:numId w:val="2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CatBoost Regressor was used to build the final model</w:t>
      </w:r>
    </w:p>
    <w:p w14:paraId="5FC332E6">
      <w:pPr>
        <w:pStyle w:val="2"/>
        <w:spacing w:line="240" w:lineRule="auto"/>
        <w:jc w:val="both"/>
        <w:rPr>
          <w:rFonts w:hint="default" w:ascii="Times New Roman" w:hAnsi="Times New Roman" w:cs="Times New Roman" w:eastAsiaTheme="minorHAnsi"/>
          <w:b/>
          <w:bCs/>
          <w:color w:val="002060"/>
          <w:sz w:val="40"/>
          <w:szCs w:val="40"/>
          <w:lang w:val="en-US" w:eastAsia="en-US" w:bidi="ar-SA"/>
        </w:rPr>
      </w:pPr>
      <w:bookmarkStart w:id="14" w:name="_Toc110596005"/>
      <w:r>
        <w:rPr>
          <w:rFonts w:hint="default" w:ascii="Times New Roman" w:hAnsi="Times New Roman" w:cs="Times New Roman" w:eastAsiaTheme="minorHAnsi"/>
          <w:b/>
          <w:bCs/>
          <w:color w:val="002060"/>
          <w:sz w:val="40"/>
          <w:szCs w:val="40"/>
          <w:lang w:val="en-US" w:eastAsia="en-US" w:bidi="ar-SA"/>
        </w:rPr>
        <w:t>Hardware Requirements</w:t>
      </w:r>
      <w:bookmarkEnd w:id="14"/>
    </w:p>
    <w:p w14:paraId="191823C8">
      <w:pPr>
        <w:pStyle w:val="20"/>
        <w:numPr>
          <w:ilvl w:val="0"/>
          <w:numId w:val="24"/>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Windows Server, Linux, or any operating system that can run as a webserver, capable of delivering HTML5 content.</w:t>
      </w:r>
    </w:p>
    <w:p w14:paraId="647803CE">
      <w:pPr>
        <w:pStyle w:val="20"/>
        <w:numPr>
          <w:ilvl w:val="0"/>
          <w:numId w:val="24"/>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Minimum 1.10 GHz processor or equivalent.</w:t>
      </w:r>
    </w:p>
    <w:p w14:paraId="3BA775F9">
      <w:pPr>
        <w:pStyle w:val="20"/>
        <w:numPr>
          <w:ilvl w:val="0"/>
          <w:numId w:val="24"/>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Between 1-2 GB of free storage</w:t>
      </w:r>
    </w:p>
    <w:p w14:paraId="6FB50902">
      <w:pPr>
        <w:pStyle w:val="20"/>
        <w:numPr>
          <w:ilvl w:val="0"/>
          <w:numId w:val="24"/>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Minimum 512 MB of RAM</w:t>
      </w:r>
    </w:p>
    <w:p w14:paraId="6AFD1AA5">
      <w:pPr>
        <w:pStyle w:val="20"/>
        <w:numPr>
          <w:ilvl w:val="0"/>
          <w:numId w:val="24"/>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 GB of hard-disk space</w:t>
      </w:r>
    </w:p>
    <w:p w14:paraId="3A6D13EE">
      <w:pPr>
        <w:pStyle w:val="2"/>
        <w:spacing w:line="240" w:lineRule="auto"/>
        <w:jc w:val="both"/>
        <w:rPr>
          <w:rFonts w:hint="default" w:ascii="Times New Roman" w:hAnsi="Times New Roman" w:cs="Times New Roman" w:eastAsiaTheme="minorHAnsi"/>
          <w:b/>
          <w:bCs/>
          <w:color w:val="002060"/>
          <w:sz w:val="40"/>
          <w:szCs w:val="40"/>
          <w:lang w:val="en-US" w:eastAsia="en-US" w:bidi="ar-SA"/>
        </w:rPr>
      </w:pPr>
      <w:bookmarkStart w:id="15" w:name="_Toc110596006"/>
      <w:r>
        <w:rPr>
          <w:rFonts w:hint="default" w:ascii="Times New Roman" w:hAnsi="Times New Roman" w:cs="Times New Roman" w:eastAsiaTheme="minorHAnsi"/>
          <w:b/>
          <w:bCs/>
          <w:color w:val="002060"/>
          <w:sz w:val="40"/>
          <w:szCs w:val="40"/>
          <w:lang w:val="en-US" w:eastAsia="en-US" w:bidi="ar-SA"/>
        </w:rPr>
        <w:t>Constraints</w:t>
      </w:r>
      <w:bookmarkEnd w:id="15"/>
    </w:p>
    <w:p w14:paraId="4E33238B">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front-end must be user friendly and should not need any one to have any prior knowledge in order to use it.</w:t>
      </w:r>
    </w:p>
    <w:p w14:paraId="1E668642">
      <w:pPr>
        <w:pStyle w:val="4"/>
        <w:keepNext w:val="0"/>
        <w:keepLines w:val="0"/>
        <w:widowControl/>
        <w:suppressLineNumbers w:val="0"/>
        <w:spacing w:line="240" w:lineRule="auto"/>
        <w:jc w:val="both"/>
        <w:rPr>
          <w:rFonts w:hint="default" w:ascii="Times New Roman" w:hAnsi="Times New Roman" w:cs="Times New Roman"/>
        </w:rPr>
      </w:pPr>
      <w:bookmarkStart w:id="16" w:name="_Toc110596008"/>
      <w:r>
        <w:rPr>
          <w:rFonts w:hint="default" w:ascii="Times New Roman" w:hAnsi="Times New Roman" w:cs="Times New Roman"/>
        </w:rPr>
        <w:t>Assumptions</w:t>
      </w:r>
    </w:p>
    <w:p w14:paraId="25F83EBD">
      <w:pPr>
        <w:pStyle w:val="12"/>
        <w:keepNext w:val="0"/>
        <w:keepLines w:val="0"/>
        <w:widowControl/>
        <w:suppressLineNumbers w:val="0"/>
        <w:spacing w:line="240" w:lineRule="auto"/>
        <w:jc w:val="both"/>
        <w:rPr>
          <w:rFonts w:hint="default" w:ascii="Times New Roman" w:hAnsi="Times New Roman" w:cs="Times New Roman"/>
        </w:rPr>
      </w:pPr>
      <w:r>
        <w:rPr>
          <w:rFonts w:hint="default" w:ascii="Times New Roman" w:hAnsi="Times New Roman" w:cs="Times New Roman"/>
        </w:rPr>
        <w:t>The primary objective of this project is to implement the use case outlined in section 2.3 (Problem Statement) for new datasets received through the user interface (UI). It is assumed that all components of the project, including data processing, model training, and the UI, are designed to work seamlessly together as intended by the designer. The data used to train the predictive model is assumed to be accurate, comprehensive, and representative of real-world scenarios. Any new datasets input through the UI are assumed to be of similar quality and accuracy as the training data. The datasets must include all required features mentioned in the Data Requirements section, ensuring the model has sufficient information to make accurate predictions. The predictive model is assumed to generalize well to new, unseen data, meaning it can accurately predict credit risk for new credit card owners based on the provided features. It is assumed that users will input data correctly and in the required format through the UI, ensuring the model receives valid and useful information for making predictions. The underlying infrastructure, including data storage, processing capabilities, and the user interface, is assumed to be reliable and capable of handling the expected data volume and processing demands. By adhering to these assumptions, the project aims to provide a robust and accurate solution for predicting the probability of credit default based on credit card owners' characteristics and payment history.</w:t>
      </w:r>
    </w:p>
    <w:p w14:paraId="63991AB6">
      <w:pPr>
        <w:pStyle w:val="2"/>
        <w:spacing w:line="240" w:lineRule="auto"/>
        <w:jc w:val="both"/>
        <w:rPr>
          <w:rFonts w:hint="default" w:ascii="Times New Roman" w:hAnsi="Times New Roman" w:cs="Times New Roman" w:eastAsiaTheme="minorHAnsi"/>
          <w:b/>
          <w:bCs/>
          <w:color w:val="002060"/>
          <w:sz w:val="40"/>
          <w:szCs w:val="40"/>
          <w:lang w:val="en-US" w:eastAsia="en-US" w:bidi="ar-SA"/>
        </w:rPr>
      </w:pPr>
      <w:r>
        <w:rPr>
          <w:rFonts w:hint="default" w:ascii="Times New Roman" w:hAnsi="Times New Roman" w:cs="Times New Roman" w:eastAsiaTheme="minorHAnsi"/>
          <w:b/>
          <w:bCs/>
          <w:color w:val="002060"/>
          <w:sz w:val="40"/>
          <w:szCs w:val="40"/>
          <w:lang w:val="en-US" w:eastAsia="en-US" w:bidi="ar-SA"/>
        </w:rPr>
        <w:t>Design Details</w:t>
      </w:r>
      <w:bookmarkEnd w:id="16"/>
    </w:p>
    <w:p w14:paraId="798482C7">
      <w:pPr>
        <w:pStyle w:val="3"/>
        <w:spacing w:line="240" w:lineRule="auto"/>
        <w:jc w:val="both"/>
        <w:rPr>
          <w:rFonts w:hint="default" w:ascii="Times New Roman" w:hAnsi="Times New Roman" w:cs="Times New Roman" w:eastAsiaTheme="minorHAnsi"/>
          <w:b/>
          <w:bCs/>
          <w:color w:val="002060"/>
          <w:sz w:val="40"/>
          <w:szCs w:val="40"/>
          <w:lang w:val="en-US" w:eastAsia="en-US" w:bidi="ar-SA"/>
        </w:rPr>
      </w:pPr>
      <w:bookmarkStart w:id="17" w:name="_Toc110596009"/>
      <w:r>
        <w:rPr>
          <w:rFonts w:hint="default" w:ascii="Times New Roman" w:hAnsi="Times New Roman" w:cs="Times New Roman" w:eastAsiaTheme="minorHAnsi"/>
          <w:b/>
          <w:bCs/>
          <w:color w:val="002060"/>
          <w:sz w:val="40"/>
          <w:szCs w:val="40"/>
          <w:lang w:val="en-US" w:eastAsia="en-US" w:bidi="ar-SA"/>
        </w:rPr>
        <w:t>Process Flow</w:t>
      </w:r>
      <w:bookmarkEnd w:id="17"/>
    </w:p>
    <w:p w14:paraId="77A0CCCA">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For accomplishment of the task, we will use a trained Machine Learning model. The process flow diagram is shown below:</w:t>
      </w:r>
    </w:p>
    <w:p w14:paraId="65C2BDB7">
      <w:pPr>
        <w:spacing w:line="240" w:lineRule="auto"/>
        <w:jc w:val="both"/>
        <w:rPr>
          <w:rFonts w:hint="default" w:ascii="Times New Roman" w:hAnsi="Times New Roman" w:cs="Times New Roman"/>
          <w:b/>
          <w:bCs/>
          <w:color w:val="002060"/>
          <w:sz w:val="40"/>
          <w:szCs w:val="40"/>
        </w:rPr>
      </w:pPr>
      <w:r>
        <w:rPr>
          <w:rFonts w:hint="default" w:ascii="Times New Roman" w:hAnsi="Times New Roman" w:cs="Times New Roman"/>
          <w:b/>
          <w:bCs/>
          <w:color w:val="002060"/>
          <w:sz w:val="40"/>
          <w:szCs w:val="40"/>
        </w:rPr>
        <w:drawing>
          <wp:anchor distT="0" distB="0" distL="114300" distR="114300" simplePos="0" relativeHeight="251671552" behindDoc="0" locked="0" layoutInCell="1" allowOverlap="1">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r>
        <w:rPr>
          <w:rFonts w:hint="default" w:ascii="Times New Roman" w:hAnsi="Times New Roman" w:cs="Times New Roman"/>
          <w:b/>
          <w:bCs/>
          <w:color w:val="002060"/>
          <w:sz w:val="40"/>
          <w:szCs w:val="40"/>
        </w:rPr>
        <w:t xml:space="preserve">Data Preparation </w:t>
      </w:r>
    </w:p>
    <w:p w14:paraId="4030FFCA">
      <w:pPr>
        <w:spacing w:line="240" w:lineRule="auto"/>
        <w:jc w:val="both"/>
        <w:rPr>
          <w:rFonts w:hint="default" w:ascii="Times New Roman" w:hAnsi="Times New Roman" w:cs="Times New Roman"/>
          <w:b/>
          <w:bCs/>
          <w:color w:val="002060"/>
          <w:sz w:val="40"/>
          <w:szCs w:val="40"/>
        </w:rPr>
      </w:pPr>
    </w:p>
    <w:p w14:paraId="78B0D3F8">
      <w:pPr>
        <w:spacing w:line="240" w:lineRule="auto"/>
        <w:jc w:val="both"/>
        <w:rPr>
          <w:rFonts w:hint="default" w:ascii="Times New Roman" w:hAnsi="Times New Roman" w:cs="Times New Roman"/>
          <w:b/>
          <w:bCs/>
          <w:color w:val="002060"/>
          <w:sz w:val="32"/>
          <w:szCs w:val="32"/>
        </w:rPr>
      </w:pPr>
      <w:r>
        <w:rPr>
          <w:rFonts w:hint="default" w:ascii="Times New Roman" w:hAnsi="Times New Roman" w:cs="Times New Roman"/>
          <w:b/>
          <w:bCs/>
          <w:color w:val="002060"/>
          <w:sz w:val="32"/>
          <w:szCs w:val="32"/>
        </w:rPr>
        <w:t xml:space="preserve">Model </w:t>
      </w:r>
    </w:p>
    <w:p w14:paraId="32C0D964">
      <w:pPr>
        <w:spacing w:line="240" w:lineRule="auto"/>
        <w:jc w:val="both"/>
        <w:rPr>
          <w:rFonts w:hint="default" w:ascii="Times New Roman" w:hAnsi="Times New Roman" w:cs="Times New Roman"/>
          <w:b/>
          <w:bCs/>
          <w:color w:val="002060"/>
          <w:sz w:val="32"/>
          <w:szCs w:val="32"/>
        </w:rPr>
      </w:pPr>
      <w:r>
        <w:rPr>
          <w:rFonts w:hint="default" w:ascii="Times New Roman" w:hAnsi="Times New Roman" w:cs="Times New Roman"/>
          <w:b/>
          <w:bCs/>
          <w:color w:val="002060"/>
          <w:sz w:val="32"/>
          <w:szCs w:val="32"/>
        </w:rPr>
        <w:t>Development</w:t>
      </w:r>
    </w:p>
    <w:p w14:paraId="730D8F06">
      <w:pPr>
        <w:spacing w:line="240" w:lineRule="auto"/>
        <w:jc w:val="both"/>
        <w:rPr>
          <w:rFonts w:hint="default" w:ascii="Times New Roman" w:hAnsi="Times New Roman" w:cs="Times New Roman"/>
          <w:b/>
          <w:bCs/>
          <w:color w:val="002060"/>
          <w:sz w:val="32"/>
          <w:szCs w:val="32"/>
        </w:rPr>
      </w:pPr>
    </w:p>
    <w:p w14:paraId="2CFEF574">
      <w:pPr>
        <w:spacing w:line="240" w:lineRule="auto"/>
        <w:jc w:val="both"/>
        <w:rPr>
          <w:rFonts w:hint="default" w:ascii="Times New Roman" w:hAnsi="Times New Roman" w:cs="Times New Roman"/>
          <w:b/>
          <w:bCs/>
          <w:color w:val="002060"/>
          <w:sz w:val="32"/>
          <w:szCs w:val="32"/>
        </w:rPr>
      </w:pPr>
      <w:r>
        <w:rPr>
          <w:rFonts w:hint="default" w:ascii="Times New Roman" w:hAnsi="Times New Roman" w:cs="Times New Roman"/>
          <w:b/>
          <w:bCs/>
          <w:color w:val="002060"/>
          <w:sz w:val="32"/>
          <w:szCs w:val="32"/>
        </w:rPr>
        <w:t>Deployment</w:t>
      </w:r>
    </w:p>
    <w:p w14:paraId="0631510C">
      <w:pPr>
        <w:spacing w:line="240" w:lineRule="auto"/>
        <w:jc w:val="both"/>
        <w:rPr>
          <w:rFonts w:hint="default" w:ascii="Times New Roman" w:hAnsi="Times New Roman" w:cs="Times New Roman"/>
          <w:b/>
          <w:bCs/>
          <w:color w:val="002060"/>
          <w:sz w:val="32"/>
          <w:szCs w:val="32"/>
        </w:rPr>
      </w:pPr>
    </w:p>
    <w:p w14:paraId="25A15F8F">
      <w:pPr>
        <w:spacing w:line="240" w:lineRule="auto"/>
        <w:jc w:val="both"/>
        <w:rPr>
          <w:rFonts w:hint="default" w:ascii="Times New Roman" w:hAnsi="Times New Roman" w:cs="Times New Roman"/>
          <w:b/>
          <w:bCs/>
          <w:color w:val="002060"/>
          <w:sz w:val="32"/>
          <w:szCs w:val="32"/>
        </w:rPr>
      </w:pPr>
      <w:r>
        <w:rPr>
          <w:rFonts w:hint="default" w:ascii="Times New Roman" w:hAnsi="Times New Roman" w:cs="Times New Roman"/>
          <w:b/>
          <w:bCs/>
          <w:color w:val="002060"/>
          <w:sz w:val="40"/>
          <w:szCs w:val="40"/>
        </w:rPr>
        <w:t xml:space="preserve">Deployment </w:t>
      </w:r>
      <w:r>
        <w:rPr>
          <w:rFonts w:hint="default" w:ascii="Times New Roman" w:hAnsi="Times New Roman" w:cs="Times New Roman"/>
          <w:b/>
          <w:bCs/>
          <w:color w:val="002060"/>
          <w:sz w:val="40"/>
          <w:szCs w:val="40"/>
        </w:rPr>
        <w:drawing>
          <wp:anchor distT="0" distB="0" distL="114300" distR="114300" simplePos="0" relativeHeight="251672576" behindDoc="0" locked="0" layoutInCell="1" allowOverlap="1">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p>
    <w:p w14:paraId="6A8E2721">
      <w:pPr>
        <w:pStyle w:val="12"/>
        <w:keepNext w:val="0"/>
        <w:keepLines w:val="0"/>
        <w:widowControl/>
        <w:suppressLineNumbers w:val="0"/>
        <w:spacing w:line="240" w:lineRule="auto"/>
        <w:jc w:val="both"/>
        <w:rPr>
          <w:rFonts w:hint="default" w:ascii="Times New Roman" w:hAnsi="Times New Roman" w:cs="Times New Roman"/>
        </w:rPr>
      </w:pPr>
      <w:r>
        <w:rPr>
          <w:rStyle w:val="13"/>
          <w:rFonts w:hint="default" w:ascii="Times New Roman" w:hAnsi="Times New Roman" w:cs="Times New Roman"/>
        </w:rPr>
        <w:t>Event Logging</w:t>
      </w:r>
      <w:r>
        <w:rPr>
          <w:rFonts w:hint="default" w:ascii="Times New Roman" w:hAnsi="Times New Roman" w:cs="Times New Roman"/>
        </w:rPr>
        <w:t xml:space="preserve"> The system must comprehensively log all events to provide users with internal process visibility. The logging process includes:</w:t>
      </w:r>
    </w:p>
    <w:p w14:paraId="398B1D66">
      <w:pPr>
        <w:keepNext w:val="0"/>
        <w:keepLines w:val="0"/>
        <w:widowControl/>
        <w:numPr>
          <w:ilvl w:val="0"/>
          <w:numId w:val="25"/>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Determining the required logging level.</w:t>
      </w:r>
    </w:p>
    <w:p w14:paraId="3BEF2B88">
      <w:pPr>
        <w:keepNext w:val="0"/>
        <w:keepLines w:val="0"/>
        <w:widowControl/>
        <w:numPr>
          <w:ilvl w:val="0"/>
          <w:numId w:val="25"/>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Logging every system flow seamlessly.</w:t>
      </w:r>
    </w:p>
    <w:p w14:paraId="74FE06F0">
      <w:pPr>
        <w:keepNext w:val="0"/>
        <w:keepLines w:val="0"/>
        <w:widowControl/>
        <w:numPr>
          <w:ilvl w:val="0"/>
          <w:numId w:val="25"/>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Allowing developers to select between database and file logging methods.</w:t>
      </w:r>
    </w:p>
    <w:p w14:paraId="60FF3D52">
      <w:pPr>
        <w:keepNext w:val="0"/>
        <w:keepLines w:val="0"/>
        <w:widowControl/>
        <w:numPr>
          <w:ilvl w:val="0"/>
          <w:numId w:val="25"/>
        </w:numPr>
        <w:suppressLineNumbers w:val="0"/>
        <w:spacing w:before="0" w:beforeAutospacing="1" w:after="0" w:afterAutospacing="1" w:line="240" w:lineRule="auto"/>
        <w:ind w:left="720" w:hanging="360"/>
        <w:jc w:val="both"/>
        <w:rPr>
          <w:rFonts w:hint="default" w:ascii="Times New Roman" w:hAnsi="Times New Roman" w:cs="Times New Roman"/>
        </w:rPr>
      </w:pPr>
      <w:r>
        <w:rPr>
          <w:rFonts w:hint="default" w:ascii="Times New Roman" w:hAnsi="Times New Roman" w:cs="Times New Roman"/>
        </w:rPr>
        <w:t>Ensuring system stability under high logging loads to facilitate effective debugging.</w:t>
      </w:r>
    </w:p>
    <w:p w14:paraId="71D85824">
      <w:pPr>
        <w:pStyle w:val="12"/>
        <w:keepNext w:val="0"/>
        <w:keepLines w:val="0"/>
        <w:widowControl/>
        <w:suppressLineNumbers w:val="0"/>
        <w:spacing w:line="240" w:lineRule="auto"/>
        <w:jc w:val="both"/>
        <w:rPr>
          <w:rFonts w:hint="default" w:ascii="Times New Roman" w:hAnsi="Times New Roman" w:cs="Times New Roman"/>
        </w:rPr>
      </w:pPr>
      <w:r>
        <w:rPr>
          <w:rStyle w:val="13"/>
          <w:rFonts w:hint="default" w:ascii="Times New Roman" w:hAnsi="Times New Roman" w:cs="Times New Roman"/>
        </w:rPr>
        <w:t>Error Handling</w:t>
      </w:r>
      <w:r>
        <w:rPr>
          <w:rFonts w:hint="default" w:ascii="Times New Roman" w:hAnsi="Times New Roman" w:cs="Times New Roman"/>
        </w:rPr>
        <w:t xml:space="preserve"> Error handling should clearly communicate issues that deviate from normal usage, providing explanatory messages for each encountered error.</w:t>
      </w:r>
    </w:p>
    <w:p w14:paraId="7814BEFD">
      <w:pPr>
        <w:pStyle w:val="12"/>
        <w:keepNext w:val="0"/>
        <w:keepLines w:val="0"/>
        <w:widowControl/>
        <w:suppressLineNumbers w:val="0"/>
        <w:spacing w:line="240" w:lineRule="auto"/>
        <w:jc w:val="both"/>
        <w:rPr>
          <w:rFonts w:hint="default" w:ascii="Times New Roman" w:hAnsi="Times New Roman" w:cs="Times New Roman"/>
        </w:rPr>
      </w:pPr>
      <w:r>
        <w:rPr>
          <w:rStyle w:val="13"/>
          <w:rFonts w:hint="default" w:ascii="Times New Roman" w:hAnsi="Times New Roman" w:cs="Times New Roman"/>
        </w:rPr>
        <w:t>Performance</w:t>
      </w:r>
      <w:r>
        <w:rPr>
          <w:rFonts w:hint="default" w:ascii="Times New Roman" w:hAnsi="Times New Roman" w:cs="Times New Roman"/>
        </w:rPr>
        <w:t xml:space="preserve"> The MITVP tool predicts traffic conditions accurately based on numerical traffic volume, serving governmental, non-governmental, and private agencies. Regular model retraining is crucial to continually improve accuracy and avoid misleading authorities.</w:t>
      </w:r>
    </w:p>
    <w:p w14:paraId="51576069">
      <w:pPr>
        <w:pStyle w:val="12"/>
        <w:keepNext w:val="0"/>
        <w:keepLines w:val="0"/>
        <w:widowControl/>
        <w:suppressLineNumbers w:val="0"/>
        <w:spacing w:line="240" w:lineRule="auto"/>
        <w:jc w:val="both"/>
        <w:rPr>
          <w:rFonts w:hint="default" w:ascii="Times New Roman" w:hAnsi="Times New Roman" w:cs="Times New Roman"/>
        </w:rPr>
      </w:pPr>
      <w:r>
        <w:rPr>
          <w:rStyle w:val="13"/>
          <w:rFonts w:hint="default" w:ascii="Times New Roman" w:hAnsi="Times New Roman" w:cs="Times New Roman"/>
        </w:rPr>
        <w:t>Reusability</w:t>
      </w:r>
      <w:r>
        <w:rPr>
          <w:rFonts w:hint="default" w:ascii="Times New Roman" w:hAnsi="Times New Roman" w:cs="Times New Roman"/>
        </w:rPr>
        <w:t xml:space="preserve"> Code and components should be designed for seamless reuse across projects without compatibility issues.</w:t>
      </w:r>
    </w:p>
    <w:p w14:paraId="422695E4">
      <w:pPr>
        <w:pStyle w:val="12"/>
        <w:keepNext w:val="0"/>
        <w:keepLines w:val="0"/>
        <w:widowControl/>
        <w:suppressLineNumbers w:val="0"/>
        <w:spacing w:line="240" w:lineRule="auto"/>
        <w:jc w:val="both"/>
        <w:rPr>
          <w:rFonts w:hint="default" w:ascii="Times New Roman" w:hAnsi="Times New Roman" w:cs="Times New Roman"/>
        </w:rPr>
      </w:pPr>
      <w:r>
        <w:rPr>
          <w:rStyle w:val="13"/>
          <w:rFonts w:hint="default" w:ascii="Times New Roman" w:hAnsi="Times New Roman" w:cs="Times New Roman"/>
        </w:rPr>
        <w:t>Application Compatibility</w:t>
      </w:r>
      <w:r>
        <w:rPr>
          <w:rFonts w:hint="default" w:ascii="Times New Roman" w:hAnsi="Times New Roman" w:cs="Times New Roman"/>
        </w:rPr>
        <w:t xml:space="preserve"> Python serves as the interface between project components, ensuring efficient data transfer and task execution.</w:t>
      </w:r>
    </w:p>
    <w:p w14:paraId="3E77A099">
      <w:pPr>
        <w:pStyle w:val="12"/>
        <w:keepNext w:val="0"/>
        <w:keepLines w:val="0"/>
        <w:widowControl/>
        <w:suppressLineNumbers w:val="0"/>
        <w:spacing w:line="240" w:lineRule="auto"/>
        <w:jc w:val="both"/>
        <w:rPr>
          <w:rFonts w:hint="default" w:ascii="Times New Roman" w:hAnsi="Times New Roman" w:cs="Times New Roman"/>
        </w:rPr>
      </w:pPr>
      <w:r>
        <w:rPr>
          <w:rStyle w:val="13"/>
          <w:rFonts w:hint="default" w:ascii="Times New Roman" w:hAnsi="Times New Roman" w:cs="Times New Roman"/>
        </w:rPr>
        <w:t>Resource Utilization</w:t>
      </w:r>
      <w:r>
        <w:rPr>
          <w:rFonts w:hint="default" w:ascii="Times New Roman" w:hAnsi="Times New Roman" w:cs="Times New Roman"/>
        </w:rPr>
        <w:t xml:space="preserve"> Tasks are optimized to utilize available processing power efficiently without causing system slowdowns.</w:t>
      </w:r>
    </w:p>
    <w:p w14:paraId="78A195AB">
      <w:pPr>
        <w:spacing w:line="240" w:lineRule="auto"/>
        <w:jc w:val="both"/>
        <w:rPr>
          <w:rFonts w:hint="default" w:ascii="Times New Roman" w:hAnsi="Times New Roman" w:cs="Times New Roman"/>
        </w:rPr>
      </w:pPr>
      <w:r>
        <w:rPr>
          <w:rFonts w:hint="default" w:ascii="Times New Roman" w:hAnsi="Times New Roman" w:cs="Times New Roman"/>
          <w:sz w:val="24"/>
          <w:szCs w:val="24"/>
        </w:rPr>
        <w:drawing>
          <wp:anchor distT="0" distB="0" distL="114300" distR="114300" simplePos="0" relativeHeight="251674624" behindDoc="0" locked="0" layoutInCell="1" allowOverlap="1">
            <wp:simplePos x="0" y="0"/>
            <wp:positionH relativeFrom="margin">
              <wp:posOffset>3352165</wp:posOffset>
            </wp:positionH>
            <wp:positionV relativeFrom="paragraph">
              <wp:posOffset>270510</wp:posOffset>
            </wp:positionV>
            <wp:extent cx="1943100" cy="647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943100" cy="647700"/>
                    </a:xfrm>
                    <a:prstGeom prst="rect">
                      <a:avLst/>
                    </a:prstGeom>
                    <a:noFill/>
                    <a:ln>
                      <a:noFill/>
                    </a:ln>
                  </pic:spPr>
                </pic:pic>
              </a:graphicData>
            </a:graphic>
          </wp:anchor>
        </w:drawing>
      </w:r>
      <w:r>
        <w:rPr>
          <w:rFonts w:hint="default" w:ascii="Times New Roman" w:hAnsi="Times New Roman" w:cs="Times New Roman"/>
          <w:sz w:val="24"/>
          <w:szCs w:val="24"/>
        </w:rPr>
        <w:drawing>
          <wp:anchor distT="0" distB="0" distL="114300" distR="114300" simplePos="0" relativeHeight="251673600" behindDoc="0" locked="0" layoutInCell="1" allowOverlap="1">
            <wp:simplePos x="0" y="0"/>
            <wp:positionH relativeFrom="margin">
              <wp:align>left</wp:align>
            </wp:positionH>
            <wp:positionV relativeFrom="paragraph">
              <wp:posOffset>179070</wp:posOffset>
            </wp:positionV>
            <wp:extent cx="2743200" cy="7670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743200" cy="767080"/>
                    </a:xfrm>
                    <a:prstGeom prst="rect">
                      <a:avLst/>
                    </a:prstGeom>
                    <a:noFill/>
                    <a:ln>
                      <a:noFill/>
                    </a:ln>
                  </pic:spPr>
                </pic:pic>
              </a:graphicData>
            </a:graphic>
          </wp:anchor>
        </w:drawing>
      </w:r>
    </w:p>
    <w:p w14:paraId="05704521">
      <w:pPr>
        <w:spacing w:line="240" w:lineRule="auto"/>
        <w:jc w:val="both"/>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76672" behindDoc="0" locked="0" layoutInCell="1" allowOverlap="1">
            <wp:simplePos x="0" y="0"/>
            <wp:positionH relativeFrom="margin">
              <wp:posOffset>4076065</wp:posOffset>
            </wp:positionH>
            <wp:positionV relativeFrom="paragraph">
              <wp:posOffset>0</wp:posOffset>
            </wp:positionV>
            <wp:extent cx="1628775" cy="10172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628775" cy="1017270"/>
                    </a:xfrm>
                    <a:prstGeom prst="rect">
                      <a:avLst/>
                    </a:prstGeom>
                    <a:noFill/>
                    <a:ln>
                      <a:noFill/>
                    </a:ln>
                  </pic:spPr>
                </pic:pic>
              </a:graphicData>
            </a:graphic>
          </wp:anchor>
        </w:drawing>
      </w:r>
      <w:r>
        <w:rPr>
          <w:rFonts w:hint="default" w:ascii="Times New Roman" w:hAnsi="Times New Roman" w:cs="Times New Roman"/>
        </w:rPr>
        <w:drawing>
          <wp:anchor distT="0" distB="0" distL="114300" distR="114300" simplePos="0" relativeHeight="251678720" behindDoc="0" locked="0" layoutInCell="1" allowOverlap="1">
            <wp:simplePos x="0" y="0"/>
            <wp:positionH relativeFrom="column">
              <wp:posOffset>1833245</wp:posOffset>
            </wp:positionH>
            <wp:positionV relativeFrom="paragraph">
              <wp:posOffset>0</wp:posOffset>
            </wp:positionV>
            <wp:extent cx="1956435" cy="1301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956435" cy="1301750"/>
                    </a:xfrm>
                    <a:prstGeom prst="rect">
                      <a:avLst/>
                    </a:prstGeom>
                    <a:noFill/>
                    <a:ln>
                      <a:noFill/>
                    </a:ln>
                  </pic:spPr>
                </pic:pic>
              </a:graphicData>
            </a:graphic>
          </wp:anchor>
        </w:drawing>
      </w:r>
      <w:r>
        <w:rPr>
          <w:rFonts w:hint="default" w:ascii="Times New Roman" w:hAnsi="Times New Roman" w:cs="Times New Roman"/>
        </w:rPr>
        <w:drawing>
          <wp:anchor distT="0" distB="0" distL="114300" distR="114300" simplePos="0" relativeHeight="251677696" behindDoc="0" locked="0" layoutInCell="1" allowOverlap="1">
            <wp:simplePos x="0" y="0"/>
            <wp:positionH relativeFrom="column">
              <wp:posOffset>-415290</wp:posOffset>
            </wp:positionH>
            <wp:positionV relativeFrom="paragraph">
              <wp:posOffset>0</wp:posOffset>
            </wp:positionV>
            <wp:extent cx="2416175" cy="1268095"/>
            <wp:effectExtent l="0" t="0" r="381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416061" cy="1268095"/>
                    </a:xfrm>
                    <a:prstGeom prst="rect">
                      <a:avLst/>
                    </a:prstGeom>
                    <a:noFill/>
                    <a:ln>
                      <a:noFill/>
                    </a:ln>
                  </pic:spPr>
                </pic:pic>
              </a:graphicData>
            </a:graphic>
          </wp:anchor>
        </w:drawing>
      </w:r>
    </w:p>
    <w:p w14:paraId="6FA98B48">
      <w:pPr>
        <w:spacing w:line="240" w:lineRule="auto"/>
        <w:jc w:val="both"/>
        <w:rPr>
          <w:rFonts w:hint="default" w:ascii="Times New Roman" w:hAnsi="Times New Roman" w:cs="Times New Roman"/>
          <w:b/>
          <w:bCs/>
          <w:color w:val="002060"/>
          <w:sz w:val="40"/>
          <w:szCs w:val="40"/>
        </w:rPr>
      </w:pPr>
      <w:bookmarkStart w:id="18" w:name="_Toc110596016"/>
      <w:r>
        <w:rPr>
          <w:rFonts w:hint="default" w:ascii="Times New Roman" w:hAnsi="Times New Roman" w:cs="Times New Roman"/>
          <w:b/>
          <w:bCs/>
          <w:color w:val="002060"/>
          <w:sz w:val="40"/>
          <w:szCs w:val="40"/>
        </w:rPr>
        <w:t>Dashboards</w:t>
      </w:r>
      <w:bookmarkEnd w:id="18"/>
    </w:p>
    <w:p w14:paraId="7DDE682E">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As and when, the system starts to capture the historic/ periodic data for a user, the dashboards will be included display charts over time with progress on various indicators or factors.</w:t>
      </w:r>
    </w:p>
    <w:p w14:paraId="0D5FE4CC">
      <w:pPr>
        <w:spacing w:line="240" w:lineRule="auto"/>
        <w:jc w:val="both"/>
        <w:rPr>
          <w:rFonts w:hint="default" w:ascii="Times New Roman" w:hAnsi="Times New Roman" w:cs="Times New Roman"/>
        </w:rPr>
      </w:pPr>
      <w:r>
        <w:rPr>
          <w:rFonts w:hint="default" w:ascii="Times New Roman" w:hAnsi="Times New Roman" w:cs="Times New Roman"/>
          <w:sz w:val="24"/>
          <w:szCs w:val="24"/>
        </w:rPr>
        <w:drawing>
          <wp:anchor distT="0" distB="0" distL="114300" distR="114300" simplePos="0" relativeHeight="251679744" behindDoc="0" locked="0" layoutInCell="1" allowOverlap="1">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90090" cy="1154430"/>
                    </a:xfrm>
                    <a:prstGeom prst="rect">
                      <a:avLst/>
                    </a:prstGeom>
                    <a:noFill/>
                    <a:ln>
                      <a:noFill/>
                    </a:ln>
                  </pic:spPr>
                </pic:pic>
              </a:graphicData>
            </a:graphic>
          </wp:anchor>
        </w:drawing>
      </w:r>
      <w:r>
        <w:rPr>
          <w:rFonts w:hint="default" w:ascii="Times New Roman" w:hAnsi="Times New Roman" w:cs="Times New Roman"/>
          <w:sz w:val="24"/>
          <w:szCs w:val="24"/>
        </w:rPr>
        <w:drawing>
          <wp:anchor distT="0" distB="0" distL="114300" distR="114300" simplePos="0" relativeHeight="251680768" behindDoc="0" locked="0" layoutInCell="1" allowOverlap="1">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955290" cy="1474470"/>
                    </a:xfrm>
                    <a:prstGeom prst="rect">
                      <a:avLst/>
                    </a:prstGeom>
                    <a:noFill/>
                    <a:ln>
                      <a:noFill/>
                    </a:ln>
                  </pic:spPr>
                </pic:pic>
              </a:graphicData>
            </a:graphic>
          </wp:anchor>
        </w:drawing>
      </w:r>
    </w:p>
    <w:p w14:paraId="6FA96347">
      <w:pPr>
        <w:spacing w:line="240" w:lineRule="auto"/>
        <w:jc w:val="both"/>
        <w:rPr>
          <w:rFonts w:hint="default" w:ascii="Times New Roman" w:hAnsi="Times New Roman" w:cs="Times New Roman"/>
        </w:rPr>
      </w:pPr>
    </w:p>
    <w:p w14:paraId="0BB7DE52">
      <w:pPr>
        <w:spacing w:line="240" w:lineRule="auto"/>
        <w:jc w:val="both"/>
        <w:rPr>
          <w:rFonts w:hint="default" w:ascii="Times New Roman" w:hAnsi="Times New Roman" w:cs="Times New Roman"/>
        </w:rPr>
      </w:pPr>
    </w:p>
    <w:p w14:paraId="49A458F1">
      <w:pPr>
        <w:spacing w:line="240" w:lineRule="auto"/>
        <w:jc w:val="both"/>
        <w:rPr>
          <w:rFonts w:hint="default" w:ascii="Times New Roman" w:hAnsi="Times New Roman" w:cs="Times New Roman"/>
        </w:rPr>
      </w:pPr>
    </w:p>
    <w:p w14:paraId="11E6861A">
      <w:pPr>
        <w:spacing w:line="240" w:lineRule="auto"/>
        <w:jc w:val="both"/>
        <w:rPr>
          <w:rFonts w:hint="default" w:ascii="Times New Roman" w:hAnsi="Times New Roman" w:cs="Times New Roman"/>
        </w:rPr>
      </w:pPr>
    </w:p>
    <w:p w14:paraId="74BE6B38">
      <w:pPr>
        <w:spacing w:line="240" w:lineRule="auto"/>
        <w:jc w:val="both"/>
        <w:rPr>
          <w:rFonts w:hint="default" w:ascii="Times New Roman" w:hAnsi="Times New Roman" w:cs="Times New Roman"/>
          <w:b/>
          <w:bCs/>
          <w:color w:val="002060"/>
          <w:sz w:val="40"/>
          <w:szCs w:val="40"/>
        </w:rPr>
      </w:pPr>
      <w:bookmarkStart w:id="19" w:name="_Toc110596017"/>
      <w:r>
        <w:rPr>
          <w:rFonts w:hint="default" w:ascii="Times New Roman" w:hAnsi="Times New Roman" w:cs="Times New Roman"/>
          <w:b/>
          <w:bCs/>
          <w:color w:val="002060"/>
          <w:sz w:val="40"/>
          <w:szCs w:val="40"/>
        </w:rPr>
        <w:t>KPIs (Key Performance Indicators)</w:t>
      </w:r>
      <w:bookmarkEnd w:id="19"/>
    </w:p>
    <w:p w14:paraId="593C85E5">
      <w:pPr>
        <w:pStyle w:val="20"/>
        <w:numPr>
          <w:ilvl w:val="0"/>
          <w:numId w:val="26"/>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Key Performance Indicators of MITVP</w:t>
      </w:r>
      <w:r>
        <w:rPr>
          <w:rFonts w:hint="default" w:ascii="Times New Roman" w:hAnsi="Times New Roman" w:cs="Times New Roman"/>
          <w:sz w:val="24"/>
          <w:szCs w:val="24"/>
          <w:lang w:val="en-IN"/>
        </w:rPr>
        <w:t>CCFP</w:t>
      </w:r>
    </w:p>
    <w:p w14:paraId="6D371B1F">
      <w:pPr>
        <w:pStyle w:val="20"/>
        <w:numPr>
          <w:ilvl w:val="0"/>
          <w:numId w:val="26"/>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Latency or the amount of time the application takes to display results for some specific input.</w:t>
      </w:r>
    </w:p>
    <w:p w14:paraId="4EB57563">
      <w:pPr>
        <w:pStyle w:val="20"/>
        <w:numPr>
          <w:ilvl w:val="0"/>
          <w:numId w:val="26"/>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processing power our application takes to run</w:t>
      </w:r>
    </w:p>
    <w:p w14:paraId="34A7A5C9">
      <w:pPr>
        <w:pStyle w:val="20"/>
        <w:numPr>
          <w:ilvl w:val="0"/>
          <w:numId w:val="26"/>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memory and RAM our application takes to run on a web server.</w:t>
      </w:r>
    </w:p>
    <w:p w14:paraId="5EA09EEE">
      <w:pPr>
        <w:spacing w:line="240" w:lineRule="auto"/>
        <w:jc w:val="both"/>
        <w:rPr>
          <w:rFonts w:hint="default" w:ascii="Times New Roman" w:hAnsi="Times New Roman" w:cs="Times New Roman"/>
          <w:b/>
          <w:bCs/>
          <w:color w:val="002060"/>
          <w:sz w:val="40"/>
          <w:szCs w:val="40"/>
        </w:rPr>
      </w:pPr>
      <w:r>
        <w:rPr>
          <w:rFonts w:hint="default" w:ascii="Times New Roman" w:hAnsi="Times New Roman" w:cs="Times New Roman"/>
          <w:b/>
          <w:bCs/>
          <w:color w:val="002060"/>
          <w:sz w:val="40"/>
          <w:szCs w:val="40"/>
        </w:rPr>
        <w:t xml:space="preserve">Conclusion: </w:t>
      </w:r>
    </w:p>
    <w:p w14:paraId="37F1B6B7">
      <w:pPr>
        <w:pStyle w:val="20"/>
        <w:numPr>
          <w:ilvl w:val="0"/>
          <w:numId w:val="0"/>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summary, this report has provided a detailed overview of the project architecture, design specifics, technologies employed, and performance considerations. The </w:t>
      </w:r>
      <w:r>
        <w:rPr>
          <w:rFonts w:hint="default" w:ascii="Times New Roman" w:hAnsi="Times New Roman" w:cs="Times New Roman"/>
          <w:sz w:val="24"/>
          <w:szCs w:val="24"/>
          <w:lang w:val="en-IN"/>
        </w:rPr>
        <w:t>CCFP</w:t>
      </w:r>
      <w:r>
        <w:rPr>
          <w:rFonts w:hint="default" w:ascii="Times New Roman" w:hAnsi="Times New Roman" w:cs="Times New Roman"/>
          <w:sz w:val="24"/>
          <w:szCs w:val="24"/>
        </w:rPr>
        <w:t xml:space="preserve"> tool delivers instant traffic volume predictions, offering substantial potential benefits to government organizations, agencies, and other stakeholders.</w:t>
      </w:r>
    </w:p>
    <w:bookmarkEnd w:id="20"/>
    <w:sectPr>
      <w:footerReference r:id="rId5" w:type="default"/>
      <w:pgSz w:w="12240" w:h="15840"/>
      <w:pgMar w:top="1417" w:right="1417" w:bottom="1417" w:left="1417" w:header="720" w:footer="720" w:gutter="0"/>
      <w:pgNumType w:start="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A2"/>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ahnschrift">
    <w:panose1 w:val="020B0502040204020203"/>
    <w:charset w:val="A2"/>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1"/>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egoe UI Variable Text">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8480194"/>
      <w:docPartObj>
        <w:docPartGallery w:val="autotext"/>
      </w:docPartObj>
    </w:sdtPr>
    <w:sdtContent>
      <w:p w14:paraId="2D07CB0B">
        <w:pPr>
          <w:pStyle w:val="9"/>
          <w:jc w:val="center"/>
        </w:pPr>
        <w:r>
          <w:fldChar w:fldCharType="begin"/>
        </w:r>
        <w:r>
          <w:instrText xml:space="preserve"> PAGE   \* MERGEFORMAT </w:instrText>
        </w:r>
        <w:r>
          <w:fldChar w:fldCharType="separate"/>
        </w:r>
        <w:r>
          <w:t>2</w:t>
        </w:r>
        <w:r>
          <w:fldChar w:fldCharType="end"/>
        </w:r>
      </w:p>
    </w:sdtContent>
  </w:sdt>
  <w:p w14:paraId="1C29974D">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0D0CBE"/>
    <w:multiLevelType w:val="multilevel"/>
    <w:tmpl w:val="050D0C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83A35E8"/>
    <w:multiLevelType w:val="multilevel"/>
    <w:tmpl w:val="083A35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A3C3506"/>
    <w:multiLevelType w:val="multilevel"/>
    <w:tmpl w:val="1A3C35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7A5409"/>
    <w:multiLevelType w:val="multilevel"/>
    <w:tmpl w:val="227A54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6126F1"/>
    <w:multiLevelType w:val="multilevel"/>
    <w:tmpl w:val="386126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A192238"/>
    <w:multiLevelType w:val="multilevel"/>
    <w:tmpl w:val="3A1922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B1CEB5C"/>
    <w:multiLevelType w:val="multilevel"/>
    <w:tmpl w:val="4B1CEB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40937F9"/>
    <w:multiLevelType w:val="multilevel"/>
    <w:tmpl w:val="540937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59C6D50"/>
    <w:multiLevelType w:val="multilevel"/>
    <w:tmpl w:val="759C6D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
  </w:num>
  <w:num w:numId="25">
    <w:abstractNumId w:val="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E20F58"/>
    <w:rsid w:val="00E97DE0"/>
    <w:rsid w:val="00FA4E5C"/>
    <w:rsid w:val="20873EB2"/>
    <w:rsid w:val="293D0F04"/>
    <w:rsid w:val="309026BC"/>
    <w:rsid w:val="30FD526E"/>
    <w:rsid w:val="364F07B4"/>
    <w:rsid w:val="58A213FA"/>
    <w:rsid w:val="67E83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23"/>
    <w:unhideWhenUsed/>
    <w:qFormat/>
    <w:uiPriority w:val="99"/>
    <w:pPr>
      <w:tabs>
        <w:tab w:val="center" w:pos="4703"/>
        <w:tab w:val="right" w:pos="9406"/>
      </w:tabs>
      <w:spacing w:after="0" w:line="240" w:lineRule="auto"/>
    </w:pPr>
  </w:style>
  <w:style w:type="paragraph" w:styleId="10">
    <w:name w:val="header"/>
    <w:basedOn w:val="1"/>
    <w:link w:val="22"/>
    <w:unhideWhenUsed/>
    <w:qFormat/>
    <w:uiPriority w:val="99"/>
    <w:pPr>
      <w:tabs>
        <w:tab w:val="center" w:pos="4703"/>
        <w:tab w:val="right" w:pos="9406"/>
      </w:tabs>
      <w:spacing w:after="0" w:line="240" w:lineRule="auto"/>
    </w:pPr>
  </w:style>
  <w:style w:type="character" w:styleId="11">
    <w:name w:val="Hyperlink"/>
    <w:basedOn w:val="7"/>
    <w:unhideWhenUsed/>
    <w:qFormat/>
    <w:uiPriority w:val="99"/>
    <w:rPr>
      <w:color w:val="0563C1" w:themeColor="hyperlink"/>
      <w:u w:val="single"/>
      <w14:textFill>
        <w14:solidFill>
          <w14:schemeClr w14:val="hlink"/>
        </w14:solidFill>
      </w14:textFill>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22"/>
    <w:rPr>
      <w:b/>
      <w:bCs/>
    </w:rPr>
  </w:style>
  <w:style w:type="paragraph" w:styleId="14">
    <w:name w:val="Subtitle"/>
    <w:basedOn w:val="1"/>
    <w:next w:val="1"/>
    <w:link w:val="2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5">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autoRedefine/>
    <w:unhideWhenUsed/>
    <w:qFormat/>
    <w:uiPriority w:val="39"/>
    <w:pPr>
      <w:tabs>
        <w:tab w:val="right" w:leader="dot" w:pos="9396"/>
      </w:tabs>
      <w:spacing w:after="100" w:line="276" w:lineRule="auto"/>
    </w:pPr>
  </w:style>
  <w:style w:type="paragraph" w:styleId="17">
    <w:name w:val="toc 2"/>
    <w:basedOn w:val="1"/>
    <w:next w:val="1"/>
    <w:autoRedefine/>
    <w:unhideWhenUsed/>
    <w:qFormat/>
    <w:uiPriority w:val="39"/>
    <w:pPr>
      <w:spacing w:after="100"/>
      <w:ind w:left="220"/>
    </w:pPr>
  </w:style>
  <w:style w:type="character" w:customStyle="1" w:styleId="18">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paragraph" w:styleId="20">
    <w:name w:val="List Paragraph"/>
    <w:basedOn w:val="1"/>
    <w:qFormat/>
    <w:uiPriority w:val="34"/>
    <w:pPr>
      <w:ind w:left="720"/>
      <w:contextualSpacing/>
    </w:pPr>
  </w:style>
  <w:style w:type="character" w:customStyle="1" w:styleId="21">
    <w:name w:val="Subtitle Char"/>
    <w:basedOn w:val="7"/>
    <w:link w:val="1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2">
    <w:name w:val="Header Char"/>
    <w:basedOn w:val="7"/>
    <w:link w:val="10"/>
    <w:qFormat/>
    <w:uiPriority w:val="99"/>
  </w:style>
  <w:style w:type="character" w:customStyle="1" w:styleId="23">
    <w:name w:val="Footer Char"/>
    <w:basedOn w:val="7"/>
    <w:link w:val="9"/>
    <w:qFormat/>
    <w:uiPriority w:val="99"/>
  </w:style>
  <w:style w:type="paragraph" w:customStyle="1" w:styleId="2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jpeg"/><Relationship Id="rId28" Type="http://schemas.microsoft.com/office/2007/relationships/diagramDrawing" Target="diagrams/drawing2.xml"/><Relationship Id="rId27" Type="http://schemas.openxmlformats.org/officeDocument/2006/relationships/diagramColors" Target="diagrams/colors2.xml"/><Relationship Id="rId26" Type="http://schemas.openxmlformats.org/officeDocument/2006/relationships/diagramQuickStyle" Target="diagrams/quickStyle2.xml"/><Relationship Id="rId25" Type="http://schemas.openxmlformats.org/officeDocument/2006/relationships/diagramLayout" Target="diagrams/layout2.xml"/><Relationship Id="rId24" Type="http://schemas.openxmlformats.org/officeDocument/2006/relationships/diagramData" Target="diagrams/data2.xml"/><Relationship Id="rId23" Type="http://schemas.microsoft.com/office/2007/relationships/diagramDrawing" Target="diagrams/drawing1.xml"/><Relationship Id="rId22" Type="http://schemas.openxmlformats.org/officeDocument/2006/relationships/diagramColors" Target="diagrams/colors1.xml"/><Relationship Id="rId21" Type="http://schemas.openxmlformats.org/officeDocument/2006/relationships/diagramQuickStyle" Target="diagrams/quickStyle1.xml"/><Relationship Id="rId20" Type="http://schemas.openxmlformats.org/officeDocument/2006/relationships/diagramLayout" Target="diagrams/layout1.xml"/><Relationship Id="rId2" Type="http://schemas.openxmlformats.org/officeDocument/2006/relationships/settings" Target="settings.xml"/><Relationship Id="rId19" Type="http://schemas.openxmlformats.org/officeDocument/2006/relationships/diagramData" Target="diagrams/data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Data Preprocessing</a:t>
          </a:r>
        </a:p>
      </dgm:t>
    </dgm:pt>
    <dgm:pt modelId="{9B6F4253-F0E7-412A-A85E-D8D1ABAF15A3}" cxnId="{13F8895E-1CED-4287-88E5-CBB8FA73EE53}" type="parTrans">
      <dgm:prSet/>
      <dgm:spPr/>
      <dgm:t>
        <a:bodyPr/>
        <a:p>
          <a:endParaRPr lang="en-US"/>
        </a:p>
      </dgm:t>
    </dgm:pt>
    <dgm:pt modelId="{AF949BAC-DAF9-49E3-A897-CE547C9601F8}" cxnId="{13F8895E-1CED-4287-88E5-CBB8FA73EE53}" type="sibTrans">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Exploratory Data Analysis</a:t>
          </a:r>
        </a:p>
      </dgm:t>
    </dgm:pt>
    <dgm:pt modelId="{9C39E7CA-E33F-48E3-807D-25BFB68ECADB}" cxnId="{CE466B8D-43DD-4E9A-8DFD-08346BA24B2A}" type="parTrans">
      <dgm:prSet/>
      <dgm:spPr/>
      <dgm:t>
        <a:bodyPr/>
        <a:p>
          <a:endParaRPr lang="en-US"/>
        </a:p>
      </dgm:t>
    </dgm:pt>
    <dgm:pt modelId="{537E6BA5-EB98-4495-93A4-76B59A65DFCB}" cxnId="{CE466B8D-43DD-4E9A-8DFD-08346BA24B2A}" type="sibTrans">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Feature Engineering</a:t>
          </a:r>
        </a:p>
      </dgm:t>
    </dgm:pt>
    <dgm:pt modelId="{CA8B2205-EC3A-4CDE-98C0-30AB0984C862}" cxnId="{4D794E6C-CD9F-465E-8E09-E4D8B37D6FDD}" type="parTrans">
      <dgm:prSet/>
      <dgm:spPr/>
      <dgm:t>
        <a:bodyPr/>
        <a:p>
          <a:endParaRPr lang="en-US"/>
        </a:p>
      </dgm:t>
    </dgm:pt>
    <dgm:pt modelId="{D25109BB-C51E-409B-B555-F8E590E1A173}" cxnId="{4D794E6C-CD9F-465E-8E09-E4D8B37D6FDD}" type="sibTrans">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Model implementation</a:t>
          </a:r>
        </a:p>
      </dgm:t>
    </dgm:pt>
    <dgm:pt modelId="{A328A720-D00E-4D2E-9468-B47251E230F7}" cxnId="{CD7952E1-51EA-456B-929E-A2931EB75E3B}" type="parTrans">
      <dgm:prSet/>
      <dgm:spPr/>
      <dgm:t>
        <a:bodyPr/>
        <a:p>
          <a:endParaRPr lang="en-US"/>
        </a:p>
      </dgm:t>
    </dgm:pt>
    <dgm:pt modelId="{A619BE21-A747-4D07-B7DA-1D0B35A5D68E}" cxnId="{CD7952E1-51EA-456B-929E-A2931EB75E3B}" type="sibTrans">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Hyper-parameter Tuning</a:t>
          </a:r>
        </a:p>
      </dgm:t>
    </dgm:pt>
    <dgm:pt modelId="{A9B4C663-805F-45F1-808D-4CA6F4A642BE}" cxnId="{7D4B440A-2ADC-43CB-B508-1BE7D2C45BFF}" type="parTrans">
      <dgm:prSet/>
      <dgm:spPr/>
      <dgm:t>
        <a:bodyPr/>
        <a:p>
          <a:endParaRPr lang="en-US"/>
        </a:p>
      </dgm:t>
    </dgm:pt>
    <dgm:pt modelId="{33CED1FC-237A-4ADD-9110-44F53CA8DD74}" cxnId="{7D4B440A-2ADC-43CB-B508-1BE7D2C45BFF}" type="sibTrans">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Model Evaluation</a:t>
          </a:r>
        </a:p>
      </dgm:t>
    </dgm:pt>
    <dgm:pt modelId="{9CA5B989-D8DD-4D2C-B7C5-D5317127031D}" cxnId="{C8B7C9AE-5E8A-4CB1-82D6-FDD3658D93A3}" type="parTrans">
      <dgm:prSet/>
      <dgm:spPr/>
      <dgm:t>
        <a:bodyPr/>
        <a:p>
          <a:endParaRPr lang="en-US"/>
        </a:p>
      </dgm:t>
    </dgm:pt>
    <dgm:pt modelId="{E1F0745C-80E5-4E26-8653-3FD508814A25}" cxnId="{C8B7C9AE-5E8A-4CB1-82D6-FDD3658D93A3}" type="sibTrans">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Desing UI on Anvil</a:t>
          </a:r>
        </a:p>
      </dgm:t>
    </dgm:pt>
    <dgm:pt modelId="{E1488EB1-E596-47E8-B6B2-E2647BA652D8}" cxnId="{C88E7E14-9248-4863-BC9F-01C79587FEFE}" type="parTrans">
      <dgm:prSet/>
      <dgm:spPr/>
      <dgm:t>
        <a:bodyPr/>
        <a:p>
          <a:endParaRPr lang="en-US"/>
        </a:p>
      </dgm:t>
    </dgm:pt>
    <dgm:pt modelId="{BB7566AC-3A83-447F-BA2A-382B27004D25}" cxnId="{C88E7E14-9248-4863-BC9F-01C79587FEFE}" type="sibTrans">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Desinging a server</a:t>
          </a:r>
        </a:p>
      </dgm:t>
    </dgm:pt>
    <dgm:pt modelId="{C3D8926F-8E64-4F4B-B76F-7ED85EC86774}" cxnId="{410C907B-BC41-432B-ADB0-FECAD8536CA7}" type="parTrans">
      <dgm:prSet/>
      <dgm:spPr/>
      <dgm:t>
        <a:bodyPr/>
        <a:p>
          <a:endParaRPr lang="en-US"/>
        </a:p>
      </dgm:t>
    </dgm:pt>
    <dgm:pt modelId="{9F5E7D7E-334E-44F1-8C4E-17F3E51F07CC}" cxnId="{410C907B-BC41-432B-ADB0-FECAD8536CA7}" type="sibTrans">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Code deployment on cloud</a:t>
          </a:r>
        </a:p>
      </dgm:t>
    </dgm:pt>
    <dgm:pt modelId="{AEB0C97E-878A-4E16-A327-FF7C711135C3}" cxnId="{076C85D6-EAAF-4413-8AF3-014021FD2B92}" type="parTrans">
      <dgm:prSet/>
      <dgm:spPr/>
      <dgm:t>
        <a:bodyPr/>
        <a:p>
          <a:endParaRPr lang="en-US"/>
        </a:p>
      </dgm:t>
    </dgm:pt>
    <dgm:pt modelId="{D698E7C8-03D7-40A1-B612-37AF769007C7}" cxnId="{076C85D6-EAAF-4413-8AF3-014021FD2B92}" type="sibTrans">
      <dgm:prSet/>
      <dgm:spPr/>
      <dgm:t>
        <a:bodyPr/>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cxnId="{3F24CD1A-598F-4254-8026-4F81CBDA348F}" type="parTrans">
      <dgm:prSet/>
      <dgm:spPr/>
      <dgm:t>
        <a:bodyPr/>
        <a:p>
          <a:endParaRPr lang="en-US"/>
        </a:p>
      </dgm:t>
    </dgm:pt>
    <dgm:pt modelId="{B9DBB283-EBD0-4471-8B04-CEFCDD7D9E28}" cxnId="{3F24CD1A-598F-4254-8026-4F81CBDA348F}" type="sibTrans">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Desingning the UI with Anvil</a:t>
          </a:r>
        </a:p>
      </dgm:t>
    </dgm:pt>
    <dgm:pt modelId="{634D5F04-E83F-4E8B-9F5A-12F2B66B7B54}" cxnId="{921A078D-A993-40C4-90DD-960257274166}" type="parTrans">
      <dgm:prSet/>
      <dgm:spPr/>
      <dgm:t>
        <a:bodyPr/>
        <a:p>
          <a:endParaRPr lang="en-US"/>
        </a:p>
      </dgm:t>
    </dgm:pt>
    <dgm:pt modelId="{0C207A1B-3BC5-40C2-94F8-FA823A751D3E}" cxnId="{921A078D-A993-40C4-90DD-960257274166}" type="sibTrans">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cxnId="{1FF8A007-9A7E-4B34-A5BC-829FA0C9DECE}" type="parTrans">
      <dgm:prSet/>
      <dgm:spPr/>
      <dgm:t>
        <a:bodyPr/>
        <a:p>
          <a:endParaRPr lang="en-US"/>
        </a:p>
      </dgm:t>
    </dgm:pt>
    <dgm:pt modelId="{53AA46F6-7798-4B7A-8E85-933DB0FBC347}" cxnId="{1FF8A007-9A7E-4B34-A5BC-829FA0C9DECE}" type="sibTrans">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cxnId="{4AD2CF1E-6747-4C3A-8000-D79C1960BE0C}" type="parTrans">
      <dgm:prSet/>
      <dgm:spPr/>
      <dgm:t>
        <a:bodyPr/>
        <a:p>
          <a:endParaRPr lang="en-US"/>
        </a:p>
      </dgm:t>
    </dgm:pt>
    <dgm:pt modelId="{A4D257D1-B27E-480A-9757-F6A9B4A09192}" cxnId="{4AD2CF1E-6747-4C3A-8000-D79C1960BE0C}" type="sibTrans">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Deploying the code on Heroku</a:t>
          </a:r>
        </a:p>
      </dgm:t>
    </dgm:pt>
    <dgm:pt modelId="{94834F45-DCBF-4B38-82B2-0318B027DEA9}" cxnId="{A735B015-C698-4E59-9AB7-37E2C941B1A5}" type="parTrans">
      <dgm:prSet/>
      <dgm:spPr/>
      <dgm:t>
        <a:bodyPr/>
        <a:p>
          <a:endParaRPr lang="en-US"/>
        </a:p>
      </dgm:t>
    </dgm:pt>
    <dgm:pt modelId="{AECA03B8-D68F-4821-AF5D-E80466147830}" cxnId="{A735B015-C698-4E59-9AB7-37E2C941B1A5}" type="sibTrans">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cxnId="{8172CBFE-2610-4804-977D-DF07393AA008}" type="parTrans">
      <dgm:prSet/>
      <dgm:spPr/>
      <dgm:t>
        <a:bodyPr/>
        <a:p>
          <a:endParaRPr lang="en-US"/>
        </a:p>
      </dgm:t>
    </dgm:pt>
    <dgm:pt modelId="{B7FEE88B-018B-4A54-94A3-CDB5522A36B4}" cxnId="{8172CBFE-2610-4804-977D-DF07393AA008}" type="sibTrans">
      <dgm:prSet/>
      <dgm:spPr/>
      <dgm:t>
        <a:bodyPr/>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4689475" cy="3004185"/>
        <a:chOff x="0" y="0"/>
        <a:chExt cx="4689475" cy="3004185"/>
      </a:xfrm>
    </dsp:grpSpPr>
    <dsp:sp modelId="{3EF3EE39-1F50-42DE-B74B-8EB0BC193978}">
      <dsp:nvSpPr>
        <dsp:cNvPr id="4" name="Freeform 3"/>
        <dsp:cNvSpPr/>
      </dsp:nvSpPr>
      <dsp:spPr bwMode="white">
        <a:xfrm>
          <a:off x="1374980" y="398709"/>
          <a:ext cx="305852" cy="0"/>
        </a:xfrm>
        <a:custGeom>
          <a:avLst/>
          <a:gdLst/>
          <a:ahLst/>
          <a:cxnLst/>
          <a:pathLst>
            <a:path w="482">
              <a:moveTo>
                <a:pt x="0" y="0"/>
              </a:moveTo>
              <a:lnTo>
                <a:pt x="482"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1374980" y="398709"/>
        <a:ext cx="305852" cy="0"/>
      </dsp:txXfrm>
    </dsp:sp>
    <dsp:sp modelId="{36C734BA-3EF8-4221-B8CB-FD7E3B07172F}">
      <dsp:nvSpPr>
        <dsp:cNvPr id="3" name="Rectangles 2"/>
        <dsp:cNvSpPr/>
      </dsp:nvSpPr>
      <dsp:spPr bwMode="white">
        <a:xfrm>
          <a:off x="45189" y="-228"/>
          <a:ext cx="1329791" cy="79787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Data Preprocessing</a:t>
          </a:r>
        </a:p>
      </dsp:txBody>
      <dsp:txXfrm>
        <a:off x="45189" y="-228"/>
        <a:ext cx="1329791" cy="797875"/>
      </dsp:txXfrm>
    </dsp:sp>
    <dsp:sp modelId="{8F162F8C-B687-4900-8F0F-6AD73E26382B}">
      <dsp:nvSpPr>
        <dsp:cNvPr id="6" name="Freeform 5"/>
        <dsp:cNvSpPr/>
      </dsp:nvSpPr>
      <dsp:spPr bwMode="white">
        <a:xfrm>
          <a:off x="3010623" y="398709"/>
          <a:ext cx="305852" cy="0"/>
        </a:xfrm>
        <a:custGeom>
          <a:avLst/>
          <a:gdLst/>
          <a:ahLst/>
          <a:cxnLst/>
          <a:pathLst>
            <a:path w="482">
              <a:moveTo>
                <a:pt x="0" y="0"/>
              </a:moveTo>
              <a:lnTo>
                <a:pt x="482"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3010623" y="398709"/>
        <a:ext cx="305852" cy="0"/>
      </dsp:txXfrm>
    </dsp:sp>
    <dsp:sp modelId="{34CF4EAA-9891-4CC1-8003-BD625F8C302A}">
      <dsp:nvSpPr>
        <dsp:cNvPr id="5" name="Rectangles 4"/>
        <dsp:cNvSpPr/>
      </dsp:nvSpPr>
      <dsp:spPr bwMode="white">
        <a:xfrm>
          <a:off x="1680832" y="-228"/>
          <a:ext cx="1329791" cy="79787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Exploratory Data Analysis</a:t>
          </a:r>
        </a:p>
      </dsp:txBody>
      <dsp:txXfrm>
        <a:off x="1680832" y="-228"/>
        <a:ext cx="1329791" cy="797875"/>
      </dsp:txXfrm>
    </dsp:sp>
    <dsp:sp modelId="{C6E4490F-2388-403B-8F04-273AC8E7EB61}">
      <dsp:nvSpPr>
        <dsp:cNvPr id="8" name="Freeform 7"/>
        <dsp:cNvSpPr/>
      </dsp:nvSpPr>
      <dsp:spPr bwMode="white">
        <a:xfrm>
          <a:off x="710085" y="797647"/>
          <a:ext cx="3271287" cy="305509"/>
        </a:xfrm>
        <a:custGeom>
          <a:avLst/>
          <a:gdLst/>
          <a:ahLst/>
          <a:cxnLst/>
          <a:pathLst>
            <a:path w="5152" h="481">
              <a:moveTo>
                <a:pt x="5152" y="0"/>
              </a:moveTo>
              <a:lnTo>
                <a:pt x="5152" y="241"/>
              </a:lnTo>
              <a:lnTo>
                <a:pt x="0" y="241"/>
              </a:lnTo>
              <a:lnTo>
                <a:pt x="0" y="481"/>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19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710085" y="797647"/>
        <a:ext cx="3271287" cy="305509"/>
      </dsp:txXfrm>
    </dsp:sp>
    <dsp:sp modelId="{27AACB5C-6A25-43CF-933A-7BB5471B2689}">
      <dsp:nvSpPr>
        <dsp:cNvPr id="7" name="Rectangles 6"/>
        <dsp:cNvSpPr/>
      </dsp:nvSpPr>
      <dsp:spPr bwMode="white">
        <a:xfrm>
          <a:off x="3316475" y="-228"/>
          <a:ext cx="1329791" cy="79787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Feature Engineering</a:t>
          </a:r>
        </a:p>
      </dsp:txBody>
      <dsp:txXfrm>
        <a:off x="3316475" y="-228"/>
        <a:ext cx="1329791" cy="797875"/>
      </dsp:txXfrm>
    </dsp:sp>
    <dsp:sp modelId="{A372726A-DE74-4D56-A23F-6E254CF92D01}">
      <dsp:nvSpPr>
        <dsp:cNvPr id="10" name="Freeform 9"/>
        <dsp:cNvSpPr/>
      </dsp:nvSpPr>
      <dsp:spPr bwMode="white">
        <a:xfrm>
          <a:off x="1374980" y="1502093"/>
          <a:ext cx="305852" cy="0"/>
        </a:xfrm>
        <a:custGeom>
          <a:avLst/>
          <a:gdLst/>
          <a:ahLst/>
          <a:cxnLst/>
          <a:pathLst>
            <a:path w="482">
              <a:moveTo>
                <a:pt x="0" y="0"/>
              </a:moveTo>
              <a:lnTo>
                <a:pt x="482"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1374980" y="1502093"/>
        <a:ext cx="305852" cy="0"/>
      </dsp:txXfrm>
    </dsp:sp>
    <dsp:sp modelId="{F33E99E5-64BF-4C39-974D-26B4F3511471}">
      <dsp:nvSpPr>
        <dsp:cNvPr id="9" name="Rectangles 8"/>
        <dsp:cNvSpPr/>
      </dsp:nvSpPr>
      <dsp:spPr bwMode="white">
        <a:xfrm>
          <a:off x="45189" y="1103155"/>
          <a:ext cx="1329791" cy="79787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Model implementation</a:t>
          </a:r>
        </a:p>
      </dsp:txBody>
      <dsp:txXfrm>
        <a:off x="45189" y="1103155"/>
        <a:ext cx="1329791" cy="797875"/>
      </dsp:txXfrm>
    </dsp:sp>
    <dsp:sp modelId="{2E686102-57EB-452A-B4D5-481B1047A190}">
      <dsp:nvSpPr>
        <dsp:cNvPr id="12" name="Freeform 11"/>
        <dsp:cNvSpPr/>
      </dsp:nvSpPr>
      <dsp:spPr bwMode="white">
        <a:xfrm>
          <a:off x="3010623" y="1502093"/>
          <a:ext cx="305852" cy="0"/>
        </a:xfrm>
        <a:custGeom>
          <a:avLst/>
          <a:gdLst/>
          <a:ahLst/>
          <a:cxnLst/>
          <a:pathLst>
            <a:path w="482">
              <a:moveTo>
                <a:pt x="0" y="0"/>
              </a:moveTo>
              <a:lnTo>
                <a:pt x="482"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3010623" y="1502093"/>
        <a:ext cx="305852" cy="0"/>
      </dsp:txXfrm>
    </dsp:sp>
    <dsp:sp modelId="{5AB89973-0590-4526-9968-531CA9E7856F}">
      <dsp:nvSpPr>
        <dsp:cNvPr id="11" name="Rectangles 10"/>
        <dsp:cNvSpPr/>
      </dsp:nvSpPr>
      <dsp:spPr bwMode="white">
        <a:xfrm>
          <a:off x="1680832" y="1103155"/>
          <a:ext cx="1329791" cy="79787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Hyper-parameter Tuning</a:t>
          </a:r>
        </a:p>
      </dsp:txBody>
      <dsp:txXfrm>
        <a:off x="1680832" y="1103155"/>
        <a:ext cx="1329791" cy="797875"/>
      </dsp:txXfrm>
    </dsp:sp>
    <dsp:sp modelId="{81410918-6188-4FFB-8FDE-0DC79E807AC2}">
      <dsp:nvSpPr>
        <dsp:cNvPr id="14" name="Freeform 13"/>
        <dsp:cNvSpPr/>
      </dsp:nvSpPr>
      <dsp:spPr bwMode="white">
        <a:xfrm>
          <a:off x="710085" y="1901030"/>
          <a:ext cx="3271287" cy="305509"/>
        </a:xfrm>
        <a:custGeom>
          <a:avLst/>
          <a:gdLst/>
          <a:ahLst/>
          <a:cxnLst/>
          <a:pathLst>
            <a:path w="5152" h="481">
              <a:moveTo>
                <a:pt x="5152" y="0"/>
              </a:moveTo>
              <a:lnTo>
                <a:pt x="5152" y="241"/>
              </a:lnTo>
              <a:lnTo>
                <a:pt x="0" y="241"/>
              </a:lnTo>
              <a:lnTo>
                <a:pt x="0" y="481"/>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19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710085" y="1901030"/>
        <a:ext cx="3271287" cy="305509"/>
      </dsp:txXfrm>
    </dsp:sp>
    <dsp:sp modelId="{E45F69F6-5E9F-4A80-BE64-EC859B576C00}">
      <dsp:nvSpPr>
        <dsp:cNvPr id="13" name="Rectangles 12"/>
        <dsp:cNvSpPr/>
      </dsp:nvSpPr>
      <dsp:spPr bwMode="white">
        <a:xfrm>
          <a:off x="3316475" y="1103155"/>
          <a:ext cx="1329791" cy="79787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Model Evaluation</a:t>
          </a:r>
        </a:p>
      </dsp:txBody>
      <dsp:txXfrm>
        <a:off x="3316475" y="1103155"/>
        <a:ext cx="1329791" cy="797875"/>
      </dsp:txXfrm>
    </dsp:sp>
    <dsp:sp modelId="{B3CFBDB6-05CE-42A6-B07E-DDA12B6DB049}">
      <dsp:nvSpPr>
        <dsp:cNvPr id="16" name="Freeform 15"/>
        <dsp:cNvSpPr/>
      </dsp:nvSpPr>
      <dsp:spPr bwMode="white">
        <a:xfrm>
          <a:off x="1374980" y="2605476"/>
          <a:ext cx="305852" cy="0"/>
        </a:xfrm>
        <a:custGeom>
          <a:avLst/>
          <a:gdLst/>
          <a:ahLst/>
          <a:cxnLst/>
          <a:pathLst>
            <a:path w="482">
              <a:moveTo>
                <a:pt x="0" y="0"/>
              </a:moveTo>
              <a:lnTo>
                <a:pt x="482"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1374980" y="2605476"/>
        <a:ext cx="305852" cy="0"/>
      </dsp:txXfrm>
    </dsp:sp>
    <dsp:sp modelId="{1EF37E41-A61C-4DCE-87C8-7EC7A0077DF0}">
      <dsp:nvSpPr>
        <dsp:cNvPr id="15" name="Rectangles 14"/>
        <dsp:cNvSpPr/>
      </dsp:nvSpPr>
      <dsp:spPr bwMode="white">
        <a:xfrm>
          <a:off x="45189" y="2206538"/>
          <a:ext cx="1329791" cy="79787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Desing UI on Anvil</a:t>
          </a:r>
        </a:p>
      </dsp:txBody>
      <dsp:txXfrm>
        <a:off x="45189" y="2206538"/>
        <a:ext cx="1329791" cy="797875"/>
      </dsp:txXfrm>
    </dsp:sp>
    <dsp:sp modelId="{0FC32C81-603A-4FAB-81CE-AF31A342195C}">
      <dsp:nvSpPr>
        <dsp:cNvPr id="18" name="Freeform 17"/>
        <dsp:cNvSpPr/>
      </dsp:nvSpPr>
      <dsp:spPr bwMode="white">
        <a:xfrm>
          <a:off x="3010623" y="2605476"/>
          <a:ext cx="305852" cy="0"/>
        </a:xfrm>
        <a:custGeom>
          <a:avLst/>
          <a:gdLst/>
          <a:ahLst/>
          <a:cxnLst/>
          <a:pathLst>
            <a:path w="482">
              <a:moveTo>
                <a:pt x="0" y="0"/>
              </a:moveTo>
              <a:lnTo>
                <a:pt x="482"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3010623" y="2605476"/>
        <a:ext cx="305852" cy="0"/>
      </dsp:txXfrm>
    </dsp:sp>
    <dsp:sp modelId="{6B81C92E-63EF-4C48-8098-F1F3318006B1}">
      <dsp:nvSpPr>
        <dsp:cNvPr id="17" name="Rectangles 16"/>
        <dsp:cNvSpPr/>
      </dsp:nvSpPr>
      <dsp:spPr bwMode="white">
        <a:xfrm>
          <a:off x="1680832" y="2206538"/>
          <a:ext cx="1329791" cy="79787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Desinging a server</a:t>
          </a:r>
        </a:p>
      </dsp:txBody>
      <dsp:txXfrm>
        <a:off x="1680832" y="2206538"/>
        <a:ext cx="1329791" cy="797875"/>
      </dsp:txXfrm>
    </dsp:sp>
    <dsp:sp modelId="{C5CD32C9-CEFC-43A9-8DBB-10A9CCB15D9A}">
      <dsp:nvSpPr>
        <dsp:cNvPr id="19" name="Rectangles 18"/>
        <dsp:cNvSpPr/>
      </dsp:nvSpPr>
      <dsp:spPr bwMode="white">
        <a:xfrm>
          <a:off x="3316475" y="2206538"/>
          <a:ext cx="1329791" cy="79787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Code deployment on cloud</a:t>
          </a:r>
        </a:p>
      </dsp:txBody>
      <dsp:txXfrm>
        <a:off x="3316475" y="2206538"/>
        <a:ext cx="1329791" cy="7978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215380" cy="2794000"/>
        <a:chOff x="0" y="0"/>
        <a:chExt cx="6215380" cy="2794000"/>
      </a:xfrm>
    </dsp:grpSpPr>
    <dsp:sp modelId="{2A103570-0244-4061-9C38-CF72CE3AB202}">
      <dsp:nvSpPr>
        <dsp:cNvPr id="4" name="Freeform 3"/>
        <dsp:cNvSpPr/>
      </dsp:nvSpPr>
      <dsp:spPr bwMode="white">
        <a:xfrm>
          <a:off x="1803613" y="653567"/>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1803613" y="653567"/>
        <a:ext cx="412528" cy="0"/>
      </dsp:txXfrm>
    </dsp:sp>
    <dsp:sp modelId="{D4283BBF-F7DE-46C2-AB38-17D67A99E644}">
      <dsp:nvSpPr>
        <dsp:cNvPr id="3" name="Rectangles 2"/>
        <dsp:cNvSpPr/>
      </dsp:nvSpPr>
      <dsp:spPr bwMode="white">
        <a:xfrm>
          <a:off x="10015" y="115488"/>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Loading the pipeline on Github</a:t>
          </a:r>
        </a:p>
      </dsp:txBody>
      <dsp:txXfrm>
        <a:off x="10015" y="115488"/>
        <a:ext cx="1793598" cy="1076159"/>
      </dsp:txXfrm>
    </dsp:sp>
    <dsp:sp modelId="{EAD34D87-0A04-4EEB-88F2-67BBBC080EBE}">
      <dsp:nvSpPr>
        <dsp:cNvPr id="6" name="Freeform 5"/>
        <dsp:cNvSpPr/>
      </dsp:nvSpPr>
      <dsp:spPr bwMode="white">
        <a:xfrm>
          <a:off x="4009740" y="653567"/>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4009740" y="653567"/>
        <a:ext cx="412528" cy="0"/>
      </dsp:txXfrm>
    </dsp:sp>
    <dsp:sp modelId="{B074D289-AB75-4A89-8FEE-F49EF7B17790}">
      <dsp:nvSpPr>
        <dsp:cNvPr id="5" name="Rectangles 4"/>
        <dsp:cNvSpPr/>
      </dsp:nvSpPr>
      <dsp:spPr bwMode="white">
        <a:xfrm>
          <a:off x="2216141" y="115488"/>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Desingning the UI with Anvil</a:t>
          </a:r>
        </a:p>
      </dsp:txBody>
      <dsp:txXfrm>
        <a:off x="2216141" y="115488"/>
        <a:ext cx="1793598" cy="1076159"/>
      </dsp:txXfrm>
    </dsp:sp>
    <dsp:sp modelId="{6DC95D2B-4092-4E21-81C8-F99AA90A9BEB}">
      <dsp:nvSpPr>
        <dsp:cNvPr id="8" name="Freeform 7"/>
        <dsp:cNvSpPr/>
      </dsp:nvSpPr>
      <dsp:spPr bwMode="white">
        <a:xfrm>
          <a:off x="906814" y="1191647"/>
          <a:ext cx="4412252" cy="410707"/>
        </a:xfrm>
        <a:custGeom>
          <a:avLst/>
          <a:gdLst/>
          <a:ahLst/>
          <a:cxnLst/>
          <a:pathLst>
            <a:path w="6948" h="647">
              <a:moveTo>
                <a:pt x="6948" y="0"/>
              </a:moveTo>
              <a:lnTo>
                <a:pt x="6948" y="323"/>
              </a:lnTo>
              <a:lnTo>
                <a:pt x="0" y="323"/>
              </a:lnTo>
              <a:lnTo>
                <a:pt x="0" y="647"/>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2600"/>
          </a:lvl1pPr>
          <a:lvl2pPr marL="228600" indent="-228600" algn="ctr">
            <a:defRPr sz="2000"/>
          </a:lvl2pPr>
          <a:lvl3pPr marL="457200" indent="-228600" algn="ctr">
            <a:defRPr sz="2000"/>
          </a:lvl3pPr>
          <a:lvl4pPr marL="685800" indent="-228600" algn="ctr">
            <a:defRPr sz="2000"/>
          </a:lvl4pPr>
          <a:lvl5pPr marL="914400" indent="-228600" algn="ctr">
            <a:defRPr sz="2000"/>
          </a:lvl5pPr>
          <a:lvl6pPr marL="1143000" indent="-228600" algn="ctr">
            <a:defRPr sz="2000"/>
          </a:lvl6pPr>
          <a:lvl7pPr marL="1371600" indent="-228600" algn="ctr">
            <a:defRPr sz="2000"/>
          </a:lvl7pPr>
          <a:lvl8pPr marL="1600200" indent="-228600" algn="ctr">
            <a:defRPr sz="2000"/>
          </a:lvl8pPr>
          <a:lvl9pPr marL="1828800" indent="-228600" algn="ctr">
            <a:defRPr sz="20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906814" y="1191647"/>
        <a:ext cx="4412252" cy="410707"/>
      </dsp:txXfrm>
    </dsp:sp>
    <dsp:sp modelId="{DC24E67F-7151-4AD4-B69B-0E9DE1DA1B39}">
      <dsp:nvSpPr>
        <dsp:cNvPr id="7" name="Rectangles 6"/>
        <dsp:cNvSpPr/>
      </dsp:nvSpPr>
      <dsp:spPr bwMode="white">
        <a:xfrm>
          <a:off x="4422267" y="115488"/>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integrating Github's pipeline code with Anvil's uplink</a:t>
          </a:r>
        </a:p>
      </dsp:txBody>
      <dsp:txXfrm>
        <a:off x="4422267" y="115488"/>
        <a:ext cx="1793598" cy="1076159"/>
      </dsp:txXfrm>
    </dsp:sp>
    <dsp:sp modelId="{BFE67C76-1487-453F-82BF-6453FDD465A7}">
      <dsp:nvSpPr>
        <dsp:cNvPr id="10" name="Freeform 9"/>
        <dsp:cNvSpPr/>
      </dsp:nvSpPr>
      <dsp:spPr bwMode="white">
        <a:xfrm>
          <a:off x="1803613" y="2140433"/>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1803613" y="2140433"/>
        <a:ext cx="412528" cy="0"/>
      </dsp:txXfrm>
    </dsp:sp>
    <dsp:sp modelId="{7798E485-9293-49A0-986B-310D0D98FF66}">
      <dsp:nvSpPr>
        <dsp:cNvPr id="9" name="Rectangles 8"/>
        <dsp:cNvSpPr/>
      </dsp:nvSpPr>
      <dsp:spPr bwMode="white">
        <a:xfrm>
          <a:off x="10015" y="160235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Designing a Flask server that uses asynchronous execution to run Anvil uplink simultaneously</a:t>
          </a:r>
        </a:p>
      </dsp:txBody>
      <dsp:txXfrm>
        <a:off x="10015" y="1602353"/>
        <a:ext cx="1793598" cy="1076159"/>
      </dsp:txXfrm>
    </dsp:sp>
    <dsp:sp modelId="{D96F94EF-F75C-4395-AA25-EED354512939}">
      <dsp:nvSpPr>
        <dsp:cNvPr id="12" name="Freeform 11"/>
        <dsp:cNvSpPr/>
      </dsp:nvSpPr>
      <dsp:spPr bwMode="white">
        <a:xfrm>
          <a:off x="4009740" y="2140433"/>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4009740" y="2140433"/>
        <a:ext cx="412528" cy="0"/>
      </dsp:txXfrm>
    </dsp:sp>
    <dsp:sp modelId="{B42E90E7-449C-4D7E-AFEF-441101B3D06A}">
      <dsp:nvSpPr>
        <dsp:cNvPr id="11" name="Rectangles 10"/>
        <dsp:cNvSpPr/>
      </dsp:nvSpPr>
      <dsp:spPr bwMode="white">
        <a:xfrm>
          <a:off x="2216141" y="160235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Deploying the code on Heroku</a:t>
          </a:r>
        </a:p>
      </dsp:txBody>
      <dsp:txXfrm>
        <a:off x="2216141" y="1602353"/>
        <a:ext cx="1793598" cy="1076159"/>
      </dsp:txXfrm>
    </dsp:sp>
    <dsp:sp modelId="{DE6BD25A-9BF2-43A8-8B08-327C9840C705}">
      <dsp:nvSpPr>
        <dsp:cNvPr id="13" name="Rectangles 12"/>
        <dsp:cNvSpPr/>
      </dsp:nvSpPr>
      <dsp:spPr bwMode="white">
        <a:xfrm>
          <a:off x="4422267" y="160235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Creating a cron job  on the Heroku app  to keep  server running</a:t>
          </a:r>
        </a:p>
      </dsp:txBody>
      <dsp:txXfrm>
        <a:off x="4422267" y="160235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bkpt" val="endCnv"/>
          <dgm:param type="contDir" val="sameDir"/>
          <dgm:param type="grDir" val="tL"/>
          <dgm:param type="flowDir" val="row"/>
        </dgm:alg>
      </dgm:if>
      <dgm:else name="Name3">
        <dgm:alg type="snake">
          <dgm:param type="bkpt" val="endCnv"/>
          <dgm:param type="contDir" val="same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dim" val="1D"/>
                <dgm:param type="connRout" val="bend"/>
                <dgm:param type="begPts" val="midR bCtr"/>
                <dgm:param type="endPts" val="midL tCtr"/>
              </dgm:alg>
            </dgm:if>
            <dgm:else name="Name6">
              <dgm:alg type="conn">
                <dgm:param type="dim" val="1D"/>
                <dgm:param type="connRout" val="ben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bkpt" val="endCnv"/>
          <dgm:param type="contDir" val="sameDir"/>
          <dgm:param type="grDir" val="tL"/>
          <dgm:param type="flowDir" val="row"/>
        </dgm:alg>
      </dgm:if>
      <dgm:else name="Name3">
        <dgm:alg type="snake">
          <dgm:param type="bkpt" val="endCnv"/>
          <dgm:param type="contDir" val="same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dim" val="1D"/>
                <dgm:param type="connRout" val="bend"/>
                <dgm:param type="begPts" val="midR bCtr"/>
                <dgm:param type="endPts" val="midL tCtr"/>
              </dgm:alg>
            </dgm:if>
            <dgm:else name="Name6">
              <dgm:alg type="conn">
                <dgm:param type="dim" val="1D"/>
                <dgm:param type="connRout" val="ben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CE0FC-63F0-4CE4-8BAB-D7779C5B5AC8}">
  <ds:schemaRefs/>
</ds:datastoreItem>
</file>

<file path=docProps/app.xml><?xml version="1.0" encoding="utf-8"?>
<Properties xmlns="http://schemas.openxmlformats.org/officeDocument/2006/extended-properties" xmlns:vt="http://schemas.openxmlformats.org/officeDocument/2006/docPropsVTypes">
  <Template>Normal</Template>
  <Pages>14</Pages>
  <Words>1550</Words>
  <Characters>8838</Characters>
  <Lines>73</Lines>
  <Paragraphs>20</Paragraphs>
  <TotalTime>26</TotalTime>
  <ScaleCrop>false</ScaleCrop>
  <LinksUpToDate>false</LinksUpToDate>
  <CharactersWithSpaces>10368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2022-08-03T11:29:00Z</dcterms:created>
  <dc:creator>Muhammad Ojagzada</dc:creator>
  <cp:lastModifiedBy>Arun Maurya</cp:lastModifiedBy>
  <dcterms:modified xsi:type="dcterms:W3CDTF">2024-06-29T18:13:36Z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60E326832BBD466D96643AC1052AECE2_12</vt:lpwstr>
  </property>
</Properties>
</file>