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80" w:leftChars="-490" w:right="-892" w:rightChars="-446" w:firstLine="0" w:firstLineChars="0"/>
        <w:rPr>
          <w:rFonts w:hint="default"/>
          <w:b/>
          <w:bCs/>
          <w:lang w:val="en-IN"/>
        </w:rPr>
      </w:pPr>
      <w:r>
        <w:rPr>
          <w:rFonts w:hint="default"/>
          <w:b/>
          <w:bCs/>
          <w:lang w:val="en-IN"/>
        </w:rPr>
        <w:t>Question-1----------------------------------------------</w:t>
      </w:r>
      <w:bookmarkStart w:id="0" w:name="_GoBack"/>
      <w:bookmarkEnd w:id="0"/>
      <w:r>
        <w:rPr>
          <w:rFonts w:hint="default"/>
          <w:b/>
          <w:bCs/>
          <w:lang w:val="en-IN"/>
        </w:rPr>
        <w:t>--------------------------------------------------------------------------------------------------&gt;&gt;</w:t>
      </w:r>
    </w:p>
    <w:p>
      <w:pPr>
        <w:ind w:left="0" w:leftChars="0" w:right="-92" w:rightChars="-46" w:firstLine="0" w:firstLineChars="0"/>
        <w:rPr>
          <w:rFonts w:hint="default"/>
          <w:b/>
          <w:bCs/>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sans-serif" w:hAnsi="sans-serif" w:eastAsia="sans-serif" w:cs="sans-serif"/>
          <w:spacing w:val="0"/>
        </w:rPr>
      </w:pPr>
      <w:r>
        <w:rPr>
          <w:rFonts w:hint="default" w:ascii="sans-serif" w:hAnsi="sans-serif" w:eastAsia="sans-serif" w:cs="sans-serif"/>
          <w:spacing w:val="0"/>
          <w:kern w:val="0"/>
          <w:sz w:val="24"/>
          <w:szCs w:val="24"/>
          <w:u w:val="none"/>
          <w:bdr w:val="none" w:color="auto" w:sz="0" w:space="0"/>
          <w:lang w:val="en-US" w:eastAsia="zh-CN" w:bidi="ar"/>
        </w:rPr>
        <w:fldChar w:fldCharType="begin"/>
      </w:r>
      <w:r>
        <w:rPr>
          <w:rFonts w:hint="default" w:ascii="sans-serif" w:hAnsi="sans-serif" w:eastAsia="sans-serif" w:cs="sans-serif"/>
          <w:spacing w:val="0"/>
          <w:kern w:val="0"/>
          <w:sz w:val="24"/>
          <w:szCs w:val="24"/>
          <w:u w:val="none"/>
          <w:bdr w:val="none" w:color="auto" w:sz="0" w:space="0"/>
          <w:lang w:val="en-US" w:eastAsia="zh-CN" w:bidi="ar"/>
        </w:rPr>
        <w:instrText xml:space="preserve"> HYPERLINK "https://www.javatpoint.com/machine-learning-decision-tree-classification-algorithm" \l ":~:text=%E2%86%92 %E2%86%90 prev-,Decision Tree Classification Algorithm,Decision Node and Leaf Node." \t "https://bard.google.com/_blank" </w:instrText>
      </w:r>
      <w:r>
        <w:rPr>
          <w:rFonts w:hint="default" w:ascii="sans-serif" w:hAnsi="sans-serif" w:eastAsia="sans-serif" w:cs="sans-serif"/>
          <w:spacing w:val="0"/>
          <w:kern w:val="0"/>
          <w:sz w:val="24"/>
          <w:szCs w:val="24"/>
          <w:u w:val="none"/>
          <w:bdr w:val="none" w:color="auto" w:sz="0" w:space="0"/>
          <w:lang w:val="en-US" w:eastAsia="zh-CN" w:bidi="ar"/>
        </w:rPr>
        <w:fldChar w:fldCharType="separate"/>
      </w:r>
      <w:r>
        <w:rPr>
          <w:rFonts w:hint="default" w:ascii="sans-serif" w:hAnsi="sans-serif" w:eastAsia="sans-serif" w:cs="sans-serif"/>
          <w:spacing w:val="0"/>
          <w:kern w:val="0"/>
          <w:sz w:val="24"/>
          <w:szCs w:val="24"/>
          <w:u w:val="none"/>
          <w:bdr w:val="none" w:color="auto" w:sz="0" w:space="0"/>
          <w:lang w:val="en-US" w:eastAsia="zh-CN" w:bidi="ar"/>
        </w:rPr>
        <w:fldChar w:fldCharType="end"/>
      </w:r>
    </w:p>
    <w:p>
      <w:pPr>
        <w:pStyle w:val="6"/>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Sure. A decision tree classifier is a supervised learning algorithm that can be used for both classification and regression problems. It is a tree-structured classifier, where internal nodes represent the features of a dataset, branches represent the decision rules, and each leaf node represents the outcome.</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The decision tree algorithm works by recursively partitioning the data into smaller and smaller subsets until each subset is homogeneous with respect to the target variable. The splitting process is repeated until a stopping criterion is met, such as a maximum depth of the tree or a minimum number of samples in a leaf node.</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To make a prediction, the decision tree algorithm starts at the root node and follows the branches until it reaches a leaf node. The outcome associated with the leaf node is then the predicted value for the input data.</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Here is an example of how a decision tree classifier can be used to predict the weather. The dataset contains the following features:</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Outlook: sunny, rainy, or overcast</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Temperature: hot, mild, or cold</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Humidity: high or low</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Windy: yes or no</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The target variable is the activity that a person will do, such as swimming, playing tennis, or going for a walk.</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The decision tree algorithm can be used to build a model that predicts the activity that a person will do based on the weather conditions. The model can be built by following these steps:</w:t>
      </w:r>
    </w:p>
    <w:p>
      <w:pPr>
        <w:keepNext w:val="0"/>
        <w:keepLines w:val="0"/>
        <w:widowControl/>
        <w:numPr>
          <w:ilvl w:val="0"/>
          <w:numId w:val="2"/>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 data is split into a training set and a test set.</w:t>
      </w:r>
    </w:p>
    <w:p>
      <w:pPr>
        <w:keepNext w:val="0"/>
        <w:keepLines w:val="0"/>
        <w:widowControl/>
        <w:numPr>
          <w:ilvl w:val="0"/>
          <w:numId w:val="2"/>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 training set is used to build the decision tree model.</w:t>
      </w:r>
    </w:p>
    <w:p>
      <w:pPr>
        <w:keepNext w:val="0"/>
        <w:keepLines w:val="0"/>
        <w:widowControl/>
        <w:numPr>
          <w:ilvl w:val="0"/>
          <w:numId w:val="2"/>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 test set is used to evaluate the performance of the model.</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The decision tree model can be used to make predictions for new data. For example, if the weather is sunny, the humidity is high, and it is not windy, the model would predict that the person will go swimming.</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Here are some of the advantages of decision tree classifiers:</w:t>
      </w:r>
    </w:p>
    <w:p>
      <w:pPr>
        <w:keepNext w:val="0"/>
        <w:keepLines w:val="0"/>
        <w:widowControl/>
        <w:numPr>
          <w:ilvl w:val="0"/>
          <w:numId w:val="3"/>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are easy to understand and interpret.</w:t>
      </w:r>
    </w:p>
    <w:p>
      <w:pPr>
        <w:keepNext w:val="0"/>
        <w:keepLines w:val="0"/>
        <w:widowControl/>
        <w:numPr>
          <w:ilvl w:val="0"/>
          <w:numId w:val="3"/>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can be used for both classification and regression problems.</w:t>
      </w:r>
    </w:p>
    <w:p>
      <w:pPr>
        <w:keepNext w:val="0"/>
        <w:keepLines w:val="0"/>
        <w:widowControl/>
        <w:numPr>
          <w:ilvl w:val="0"/>
          <w:numId w:val="3"/>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can be used to handle both continuous and categorical data.</w:t>
      </w:r>
    </w:p>
    <w:p>
      <w:pPr>
        <w:keepNext w:val="0"/>
        <w:keepLines w:val="0"/>
        <w:widowControl/>
        <w:numPr>
          <w:ilvl w:val="0"/>
          <w:numId w:val="3"/>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are relatively robust to noise in the data.</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Here are some of the disadvantages of decision tree classifiers:</w:t>
      </w:r>
    </w:p>
    <w:p>
      <w:pPr>
        <w:keepNext w:val="0"/>
        <w:keepLines w:val="0"/>
        <w:widowControl/>
        <w:numPr>
          <w:ilvl w:val="0"/>
          <w:numId w:val="4"/>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can be biased towards the training data.</w:t>
      </w:r>
    </w:p>
    <w:p>
      <w:pPr>
        <w:keepNext w:val="0"/>
        <w:keepLines w:val="0"/>
        <w:widowControl/>
        <w:numPr>
          <w:ilvl w:val="0"/>
          <w:numId w:val="4"/>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can be overfitting the data.</w:t>
      </w:r>
    </w:p>
    <w:p>
      <w:pPr>
        <w:keepNext w:val="0"/>
        <w:keepLines w:val="0"/>
        <w:widowControl/>
        <w:numPr>
          <w:ilvl w:val="0"/>
          <w:numId w:val="4"/>
        </w:numPr>
        <w:suppressLineNumbers w:val="0"/>
        <w:spacing w:before="0" w:beforeAutospacing="1" w:after="120" w:afterAutospacing="0"/>
        <w:ind w:left="0" w:hanging="360"/>
        <w:rPr>
          <w:sz w:val="16"/>
          <w:szCs w:val="16"/>
        </w:rPr>
      </w:pPr>
      <w:r>
        <w:rPr>
          <w:rFonts w:hint="default" w:ascii="sans-serif" w:hAnsi="sans-serif" w:eastAsia="sans-serif" w:cs="sans-serif"/>
          <w:i w:val="0"/>
          <w:iCs w:val="0"/>
          <w:caps w:val="0"/>
          <w:spacing w:val="0"/>
          <w:sz w:val="22"/>
          <w:szCs w:val="22"/>
          <w:shd w:val="clear" w:fill="FFFFFF"/>
        </w:rPr>
        <w:t>They can be sensitive to the choice of hyperparameters.</w:t>
      </w:r>
    </w:p>
    <w:p>
      <w:pPr>
        <w:pStyle w:val="6"/>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i w:val="0"/>
          <w:iCs w:val="0"/>
          <w:caps w:val="0"/>
          <w:spacing w:val="0"/>
          <w:sz w:val="22"/>
          <w:szCs w:val="22"/>
          <w:shd w:val="clear" w:fill="FFFFFF"/>
        </w:rPr>
        <w:t>Overall, decision tree classifiers are a powerful and versatile machine learning algorithm that can be used for a variety of problems. They are a good choice for beginners because they are easy to understand and interpret.</w:t>
      </w:r>
    </w:p>
    <w:p>
      <w:pPr>
        <w:ind w:left="0" w:leftChars="0" w:right="-92" w:rightChars="-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Question-2 ------------------------------------------------------------------------------------------------------------------------------------------------&gt;&gt;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is a step-by-step explanation of the mathematical intuition behind decision tree classification: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decision tree algorithm starts with the entire dataset and a single root node.</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At each step, the algorithm chooses the feature that best splits the data into two groups. The best split is the one that minimizes a measure of impurity, such as the Gini impurity or the entropy.</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algorithm creates two child nodes, one for each group.</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algorithm recursively repeats steps 2 and 3 on each child node until a stopping criterion is met, such as a maximum depth of the tree or a minimum number of samples in a leaf node.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impurity of a node is a measure of how mixed the data is in that node. A node with pure data is a node where all the samples belong to the same class. A node with impure data is a node where the samples belong to multiple classes.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Gini impurity is a measure of impurity that is often used in decision tree classification. The Gini impurity of a node is calculated as follows: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Gini impurity = 1 - sum(p^2)</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p is the proportion of samples in the node that belong to class 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entropy is another measure of impurity that is sometimes used in decision tree classification. The entropy of a node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Entropy = -sum(p * log(p))</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p is the proportion of samples in the node that belong to class 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tree algorithm chooses the feature that best splits the data into two groups by minimizing the impurity of the resulting nodes. In other words, the algorithm chooses the feature that creates the two most homogeneous groups.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tree algorithm continues to split the data recursively until a stopping criterion is met. The stopping criterion can be a maximum depth of the tree, a minimum number of samples in a leaf node, or a threshold on the impurity of the nodes.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tree algorithm can be used to classify both categorical and continuous data. For categorical data, the decision tree algorithm can be used to create a decision tree that maps each possible value of the categorical feature to a class label. For continuous data, the decision tree algorithm can be used to create a decision tree that maps each possible range of values of the continuous feature to a class label.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explanation is helpful. Let me know if you have any other questions.</w:t>
      </w:r>
    </w:p>
    <w:p>
      <w:pPr>
        <w:ind w:left="-980" w:leftChars="-490" w:right="-892" w:rightChars="-446" w:firstLine="0" w:firstLineChars="0"/>
        <w:rPr>
          <w:rFonts w:hint="default"/>
          <w:b/>
          <w:bCs/>
          <w:lang w:val="en-IN"/>
        </w:rPr>
      </w:pPr>
      <w:r>
        <w:rPr>
          <w:rFonts w:hint="default"/>
          <w:b/>
          <w:bCs/>
          <w:lang w:val="en-IN"/>
        </w:rPr>
        <w:t>Question-3------------------------------------------------------------------------------------------------------------------------------------------------&gt;&gt;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A decision tree classifier can be used to solve a binary classification problem by recursively partitioning the data into smaller and smaller subsets until each subset is homogeneous with respect to the target variable. The splitting process is repeated until a stopping criterion is met, such as a maximum depth of the tree or a minimum number of samples in a leaf node.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make a prediction, the decision tree classifier starts at the root node and follows the branches until it reaches a leaf node. The outcome associated with the leaf node is then the predicted value for the input data.</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a decision tree classifier can be used to solve a binary classification problem of predicting whether a patient has cancer or not. The dataset contains the following features:</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Age: age of the patient</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Sex: sex of the patient</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Smoker: whether the patient is a smoker</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Tumor size: size of the tumor</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Benign: whether the tumor is benign or malignant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target variable is the cancer status of the patient, which is either "cancer" or "no cancer".</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tree algorithm can be used to build a model that predicts the cancer status of a patient based on the features in the dataset. The model can be built by following these steps: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data is split into a training set and a test set.</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training set is used to build the decision tree model.</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test set is used to evaluate the performance of the model.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tree model can be used to make predictions for new data. For example, if a patient is 50 years old, female, a smoker, and has a tumor size of 2 cm, the model would predict that the patient has cancer.</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a decision tree classifier to solve a binary classification problem:</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are easy to understand and interpret.</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can be used to handle both categorical and continuous data.</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are relatively robust to noise in the data.</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using a decision tree classifier to solve a binary classification problem:</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can be biased towards the training data.</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can be overfitting the data.</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They can be sensitive to the choice of hyperparameters.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decision tree classifiers are a powerful and versatile machine learning algorithm that can be used for a variety of problems, including binary classification problems. They are a good choice for beginners because they are easy to understand and interpret.</w:t>
      </w:r>
    </w:p>
    <w:p>
      <w:pPr>
        <w:ind w:left="0" w:leftChars="0" w:right="-92" w:rightChars="-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Question-4 ------------------------------------------------------------------------------------------------------------------------------------------------&gt;&gt;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The geometric intuition behind decision tree classification is that the decision boundaries of a decision tree can be visualized as geometric shapes. These shapes can be used to understand how the decision tree classifies data and to make predictions about new data.</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consider the following decision tree classifier that predicts whether a patient has cancer or not:</w:t>
      </w:r>
    </w:p>
    <w:p>
      <w:pPr>
        <w:pStyle w:val="5"/>
        <w:keepNext w:val="0"/>
        <w:keepLines w:val="0"/>
        <w:widowControl/>
        <w:suppressLineNumbers w:val="0"/>
        <w:spacing w:before="0" w:beforeAutospacing="0" w:after="0" w:afterAutospacing="0"/>
        <w:ind w:left="0" w:right="0"/>
        <w:rPr>
          <w:rStyle w:val="4"/>
          <w:rFonts w:ascii="monospace" w:hAnsi="monospace" w:eastAsia="monospace" w:cs="monospace"/>
          <w:spacing w:val="0"/>
          <w:bdr w:val="none" w:color="auto" w:sz="0" w:space="0"/>
        </w:rPr>
      </w:pPr>
      <w:r>
        <w:rPr>
          <w:rStyle w:val="4"/>
          <w:rFonts w:ascii="monospace" w:hAnsi="monospace" w:eastAsia="monospace" w:cs="monospace"/>
          <w:spacing w:val="0"/>
          <w:bdr w:val="none" w:color="auto" w:sz="0" w:space="0"/>
        </w:rPr>
        <w:t>Root node: Age</w:t>
      </w:r>
    </w:p>
    <w:p>
      <w:pPr>
        <w:pStyle w:val="5"/>
        <w:keepNext w:val="0"/>
        <w:keepLines w:val="0"/>
        <w:widowControl/>
        <w:suppressLineNumbers w:val="0"/>
        <w:spacing w:before="0" w:beforeAutospacing="0" w:after="0" w:afterAutospacing="0"/>
        <w:ind w:left="0" w:right="0"/>
        <w:rPr>
          <w:rStyle w:val="4"/>
          <w:rFonts w:ascii="monospace" w:hAnsi="monospace" w:eastAsia="monospace" w:cs="monospace"/>
          <w:spacing w:val="0"/>
          <w:bdr w:val="none" w:color="auto" w:sz="0" w:space="0"/>
        </w:rPr>
      </w:pPr>
      <w:r>
        <w:rPr>
          <w:rStyle w:val="4"/>
          <w:rFonts w:ascii="monospace" w:hAnsi="monospace" w:eastAsia="monospace" w:cs="monospace"/>
          <w:spacing w:val="0"/>
          <w:bdr w:val="none" w:color="auto" w:sz="0" w:space="0"/>
        </w:rPr>
        <w:t>Left child node: Age &lt; 50</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Right child node: Age &gt;= 50</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decision boundary of this decision tree is a vertical line at age 50. This means that all patients younger than 50 are classified as having no cancer, and all patients older than 50 are classified as having cancer.</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can visualize this decision boundary as a line in the 2D space of age and cancer status. The line divides the space into two regions, one region where the patient is predicted to have no cancer and one region where the patient is predicted to have cancer.</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can use this geometric intuition to make predictions about new data. For example, if we have a new patient who is 60 years old, we can predict that the patient has cancer because the patient is older than 50.</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geometric intuition behind decision tree classification can be extended to more complex decision trees with multiple features. In general, the decision boundaries of a decision tree can be visualized as a combination of geometric shapes, such as lines, planes, and hyperplanes.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geometric intuition behind decision tree classification can be a helpful way to understand how decision trees work and to make predictions about new data. However, it is important to note that the decision boundaries of a decision tree are not always perfectly aligned with the geometric shapes that we visualize. This is because the decision tree algorithm is trying to minimize the impurity of the data, and this may not always lead to perfectly aligned decision boundaries.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geometric intuition behind decision tree classification is a powerful tool that can be used to understand and make predictions with decision trees.</w:t>
      </w:r>
    </w:p>
    <w:p>
      <w:pPr>
        <w:ind w:left="-980" w:leftChars="-490" w:right="-892" w:rightChars="-446" w:firstLine="0" w:firstLineChars="0"/>
        <w:rPr>
          <w:rFonts w:hint="default"/>
          <w:b/>
          <w:bCs/>
          <w:lang w:val="en-IN"/>
        </w:rPr>
      </w:pPr>
      <w:r>
        <w:rPr>
          <w:rFonts w:hint="default"/>
          <w:b/>
          <w:bCs/>
          <w:lang w:val="en-IN"/>
        </w:rPr>
        <w:t>Question-5------------------------------------------------------------------------------------------------------------------------------------------------&gt;&gt;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Sure. A confusion matrix is a table that is used to evaluate the performance of a classification model. It shows the number of true positives (TP), true negatives (TN), false positives (FP), and false negatives (FN) for the model.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TP are the number of instances that were correctly classified as positive. The TN are the number of instances that were correctly classified as negative. The FP are the number of instances that were incorrectly classified as positive. The FN are the number of instances that were incorrectly classified as negative.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confusion matrix can be used to calculate a number of metrics to evaluate the performance of the model, such as accuracy, precision, recall, and F1 score.</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Accuracy is the fraction of all instances that were correctly classified. It is calculated as follows: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accuracy = (TP + TN) / (TP + TN + FP + FN)</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Precision is the fraction of positive instances that were correctly classified.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precision = TP / (TP + FP)</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Recall is the fraction of positive instances that were actually classified as positive.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recall = TP / (TP + FN)</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F1 score is a weighted average of precision and recall.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F1 = 2 * (precision * recall) / (precision + recall)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confusion matrix is a powerful tool that can be used to evaluate the performance of a classification model. It provides a comprehensive overview of the model's performance, and it can be used to identify areas where the model can be improved.</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a confusion matrix for a binary classification problem:</w:t>
      </w:r>
    </w:p>
    <w:tbl>
      <w:tblPr>
        <w:tblW w:w="220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65"/>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Actual</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Positive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Negative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FN</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this example, there are 10 true positives, 5 false positives, 2 false negatives, and 15 true negatives. The accuracy of the model is 80%, the precision is 66.67%, the recall is 50%, and the F1 score is 58.33%.</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confusion matrix can be used to evaluate the performance of a classification model for any number of classes. The only difference is that the table will have more rows and columns, one for each class.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helps! Let me know if you have any other questions.</w:t>
      </w:r>
    </w:p>
    <w:p>
      <w:pPr>
        <w:ind w:left="0" w:leftChars="0" w:right="-92" w:rightChars="-46" w:firstLine="0" w:firstLineChars="0"/>
        <w:rPr>
          <w:rFonts w:hint="default"/>
          <w:b/>
          <w:bCs/>
          <w:lang w:val="en-IN"/>
        </w:rPr>
      </w:pPr>
    </w:p>
    <w:p>
      <w:pPr>
        <w:ind w:left="-980" w:leftChars="-490" w:right="-892" w:rightChars="-4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Question-6------------------------------------------------------------------------------------------------------------------------------------------------&gt;&gt;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Sure, here is an example of a confusion matrix for a binary classification problem:</w:t>
      </w:r>
    </w:p>
    <w:tbl>
      <w:tblPr>
        <w:tblW w:w="290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65"/>
        <w:gridCol w:w="1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Actual</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Predicted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Positive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True Positive (TP)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Negative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False Negative (FN)</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confusion matrix can be used to calculate the following metrics:</w:t>
      </w:r>
    </w:p>
    <w:p>
      <w:pPr>
        <w:keepNext w:val="0"/>
        <w:keepLines w:val="0"/>
        <w:widowControl/>
        <w:numPr>
          <w:ilvl w:val="0"/>
          <w:numId w:val="14"/>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Accuracy:</w:t>
      </w:r>
      <w:r>
        <w:rPr>
          <w:rFonts w:hint="default" w:ascii="sans-serif" w:hAnsi="sans-serif" w:eastAsia="sans-serif" w:cs="sans-serif"/>
          <w:i w:val="0"/>
          <w:iCs w:val="0"/>
          <w:caps w:val="0"/>
          <w:color w:val="1F1F1F"/>
          <w:spacing w:val="0"/>
          <w:sz w:val="19"/>
          <w:szCs w:val="19"/>
          <w:shd w:val="clear" w:fill="FFFFFF"/>
        </w:rPr>
        <w:t> The accuracy is the fraction of all instances that were correctly classified. It is calculated as follows: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accuracy = (TP + TN) / (TP + TN + FP + FN)</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the example confusion matrix, there are 10 true positives, 5 false positives, 2 false negatives, and 15 true negatives. The accuracy of the model is 80%, which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accuracy = (10 + 15) / (10 + 5 + 2 + 15) = 80/32 = 0.8</w:t>
      </w:r>
    </w:p>
    <w:p>
      <w:pPr>
        <w:keepNext w:val="0"/>
        <w:keepLines w:val="0"/>
        <w:widowControl/>
        <w:numPr>
          <w:ilvl w:val="0"/>
          <w:numId w:val="1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Precision:</w:t>
      </w:r>
      <w:r>
        <w:rPr>
          <w:rFonts w:hint="default" w:ascii="sans-serif" w:hAnsi="sans-serif" w:eastAsia="sans-serif" w:cs="sans-serif"/>
          <w:i w:val="0"/>
          <w:iCs w:val="0"/>
          <w:caps w:val="0"/>
          <w:color w:val="1F1F1F"/>
          <w:spacing w:val="0"/>
          <w:sz w:val="19"/>
          <w:szCs w:val="19"/>
          <w:shd w:val="clear" w:fill="FFFFFF"/>
        </w:rPr>
        <w:t> The precision is the fraction of positive instances that were correctly classified.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precision = TP / (TP + FP)</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the example confusion matrix, the precision is 66.67%, which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precision = 10 / (10 + 5) = 0.6667</w:t>
      </w:r>
    </w:p>
    <w:p>
      <w:pPr>
        <w:keepNext w:val="0"/>
        <w:keepLines w:val="0"/>
        <w:widowControl/>
        <w:numPr>
          <w:ilvl w:val="0"/>
          <w:numId w:val="16"/>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Recall:</w:t>
      </w:r>
      <w:r>
        <w:rPr>
          <w:rFonts w:hint="default" w:ascii="sans-serif" w:hAnsi="sans-serif" w:eastAsia="sans-serif" w:cs="sans-serif"/>
          <w:i w:val="0"/>
          <w:iCs w:val="0"/>
          <w:caps w:val="0"/>
          <w:color w:val="1F1F1F"/>
          <w:spacing w:val="0"/>
          <w:sz w:val="19"/>
          <w:szCs w:val="19"/>
          <w:shd w:val="clear" w:fill="FFFFFF"/>
        </w:rPr>
        <w:t> The recall is the fraction of positive instances that were actually classified as positive.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recall = TP / (TP + FN)</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the example confusion matrix, the recall is 50%, which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recall = 10 / (10 + 2) = 0.5</w:t>
      </w:r>
    </w:p>
    <w:p>
      <w:pPr>
        <w:keepNext w:val="0"/>
        <w:keepLines w:val="0"/>
        <w:widowControl/>
        <w:numPr>
          <w:ilvl w:val="0"/>
          <w:numId w:val="17"/>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F1 score:</w:t>
      </w:r>
      <w:r>
        <w:rPr>
          <w:rFonts w:hint="default" w:ascii="sans-serif" w:hAnsi="sans-serif" w:eastAsia="sans-serif" w:cs="sans-serif"/>
          <w:i w:val="0"/>
          <w:iCs w:val="0"/>
          <w:caps w:val="0"/>
          <w:color w:val="1F1F1F"/>
          <w:spacing w:val="0"/>
          <w:sz w:val="19"/>
          <w:szCs w:val="19"/>
          <w:shd w:val="clear" w:fill="FFFFFF"/>
        </w:rPr>
        <w:t> The F1 score is a weighted average of precision and recall. It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F1 = 2 * (precision * recall) / (precision + recall)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the example confusion matrix, the F1 score is 58.33%, which is calculated as follows: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F1 = 2 * (0.6667 * 0.5) / (0.6667 + 0.5) = 0.5833</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precision, recall, and F1 score are all measures of the performance of a classification model. The precision measures how accurate the model is, the recall measures how complete the model is, and the F1 score is a weighted average of the precision and recall.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which metric to use depends on the specific application. For example, if it is important to avoid false positives, then the precision metric is more appropriate. If it is important to avoid false negatives, then the recall metric is more appropriate. And if it is important to strike a balance between precision and recall, then the F1 score is more appropriate.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explanation is helpful. Let me know if you have any other questions.</w:t>
      </w:r>
    </w:p>
    <w:p>
      <w:pPr>
        <w:ind w:left="-980" w:leftChars="-490" w:right="-892" w:rightChars="-4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Question-7------------------------------------------------------------------------------------------------------------------------------------------------&gt;&gt;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importance of choosing an appropriate evaluation metric for a classification problem cannot be overstated. The wrong metric can lead to inaccurate conclusions about the performance of the model.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evaluation metric depends on the specific application. For example, if the goal is to minimize the number of false positives, then the precision metric is more appropriate. If the goal is to minimize the number of false negatives, then the recall metric is more appropriate. And if the goal is to strike a balance between precision and recall, then the F1 score is more appropriate.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some cases, it may be necessary to use multiple evaluation metrics to get a complete picture of the model's performance. For example, a model that has high precision but low recall may be useful for a task where it is important to avoid false positives, but not so useful for a task where it is important to avoid false negatives.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following are some things to consider when choosing an evaluation metric for a classification problem:</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cost of false positives and false negatives.</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relative importance of precision and recall.</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imbalance of the classes.</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interpretability of the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cost of false positives and false negatives is the amount of damage that is caused by each type of error. For example, in a spam filtering system, a false positive is an email that is incorrectly classified as spam, and a false negative is an email that is incorrectly classified as ham. A false positive can lead to a legitimate email being blocked, while a false negative can lead to a spam email being delivered. In this case, the cost of a false positive is likely to be higher than the cost of a false negative.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relative importance of precision and recall depends on the specific application. For example, in a medical diagnosis system, it is important to avoid false negatives, so the recall metric is more important than the precision metric. In a fraud detection system, it is important to avoid false positives, so the precision metric is more important than the recall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imbalance of the classes refers to the fact that there may be a large difference in the number of instances in each class. For example, in a spam filtering system, there are typically many more ham emails than spam emails. In this case, the precision metric is likely to be more affected by the imbalance of the classes than the recall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interpretability of the metric refers to how easy it is to understand the meaning of the metric. Some metrics, such as the accuracy, are easy to understand, while other metrics, such as the F1 score, are more complex. The choice of metric should also consider the audience who will be interpreting the results.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Choosing the right evaluation metric for a classification problem can be challenging, but it is an important step in ensuring that the model is evaluated accurately. By considering the factors discussed above, you can choose the metric that is most appropriate for your specific application.</w:t>
      </w:r>
    </w:p>
    <w:p>
      <w:pPr>
        <w:ind w:left="-980" w:leftChars="-490" w:right="-892" w:rightChars="-446" w:firstLine="0" w:firstLineChars="0"/>
        <w:rPr>
          <w:rFonts w:hint="default"/>
          <w:b/>
          <w:bCs/>
          <w:lang w:val="en-IN"/>
        </w:rPr>
      </w:pPr>
      <w:r>
        <w:rPr>
          <w:rFonts w:hint="default"/>
          <w:b/>
          <w:bCs/>
          <w:lang w:val="en-IN"/>
        </w:rPr>
        <w:t>Question-8------------------------------------------------------------------------------------------------------------------------------------------------&gt;&gt;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is an example of a classification problem where precision is the most important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7"/>
          <w:rFonts w:hint="default" w:ascii="sans-serif" w:hAnsi="sans-serif" w:eastAsia="sans-serif" w:cs="sans-serif"/>
          <w:i w:val="0"/>
          <w:iCs w:val="0"/>
          <w:caps w:val="0"/>
          <w:color w:val="1F1F1F"/>
          <w:spacing w:val="0"/>
          <w:sz w:val="19"/>
          <w:szCs w:val="19"/>
          <w:shd w:val="clear" w:fill="FFFFFF"/>
        </w:rPr>
        <w:t>Spam filtering</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spam filtering, a false positive is an email that is incorrectly classified as spam, and a false negative is an email that is incorrectly classified as ham. A false positive can lead to a legitimate email being blocked, while a false negative can lead to a spam email being delivered. In this case, the cost of a false positive is likely to be higher than the cost of a false negative.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if a spam filter blocks a legitimate email, the sender of the email may be annoyed and may not send the email again. However, if a spam filter delivers a spam email, the recipient of the email may be scammed or infected with malware.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in spam filtering, it is important to avoid false positives. This means that the precision metric is more important than the recall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other examples of classification problems where precision is the most important metric:</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Fraud detection</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Credit scoring</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Medical diagnosis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Malware detection</w:t>
      </w:r>
    </w:p>
    <w:p>
      <w:pPr>
        <w:pStyle w:val="6"/>
        <w:keepNext w:val="0"/>
        <w:keepLines w:val="0"/>
        <w:widowControl/>
        <w:suppressLineNumbers w:val="0"/>
        <w:shd w:val="clear" w:fill="FFFFFF"/>
        <w:spacing w:before="288" w:beforeAutospacing="0" w:after="288" w:afterAutospacing="0"/>
        <w:ind w:left="0" w:right="0" w:firstLine="0"/>
        <w:rPr>
          <w:rFonts w:hint="default"/>
          <w:b/>
          <w:bCs/>
          <w:lang w:val="en-IN"/>
        </w:rPr>
      </w:pPr>
      <w:r>
        <w:rPr>
          <w:rFonts w:hint="default" w:ascii="sans-serif" w:hAnsi="sans-serif" w:eastAsia="sans-serif" w:cs="sans-serif"/>
          <w:i w:val="0"/>
          <w:iCs w:val="0"/>
          <w:caps w:val="0"/>
          <w:color w:val="1F1F1F"/>
          <w:spacing w:val="0"/>
          <w:sz w:val="19"/>
          <w:szCs w:val="19"/>
          <w:shd w:val="clear" w:fill="FFFFFF"/>
        </w:rPr>
        <w:t>In these cases, it is important to avoid false positives, as they can have serious consequences.</w:t>
      </w:r>
    </w:p>
    <w:p>
      <w:pPr>
        <w:ind w:left="-980" w:leftChars="-490" w:right="-892" w:rightChars="-446" w:firstLine="0" w:firstLineChars="0"/>
        <w:rPr>
          <w:rFonts w:hint="default"/>
          <w:b/>
          <w:bCs/>
          <w:lang w:val="en-IN"/>
        </w:rPr>
      </w:pPr>
      <w:r>
        <w:rPr>
          <w:rFonts w:hint="default"/>
          <w:b/>
          <w:bCs/>
          <w:lang w:val="en-IN"/>
        </w:rPr>
        <w:t>Question-9------------------------------------------------------------------------------------------------------------------------------------------------&gt;&gt;</w:t>
      </w:r>
    </w:p>
    <w:p>
      <w:pPr>
        <w:ind w:left="0" w:leftChars="0" w:right="-92" w:rightChars="-46" w:firstLine="0" w:firstLineChars="0"/>
        <w:rPr>
          <w:rFonts w:hint="default"/>
          <w:b/>
          <w:bCs/>
          <w:lang w:val="en-IN"/>
        </w:rPr>
      </w:pPr>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Sure, here is an example of a classification problem where recall is the most important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7"/>
          <w:rFonts w:hint="default" w:ascii="sans-serif" w:hAnsi="sans-serif" w:eastAsia="sans-serif" w:cs="sans-serif"/>
          <w:i w:val="0"/>
          <w:iCs w:val="0"/>
          <w:caps w:val="0"/>
          <w:color w:val="1F1F1F"/>
          <w:spacing w:val="0"/>
          <w:sz w:val="19"/>
          <w:szCs w:val="19"/>
          <w:shd w:val="clear" w:fill="FFFFFF"/>
        </w:rPr>
        <w:t>Cancer detection</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cancer detection, a false positive is a patient who is incorrectly classified as having cancer, and a false negative is a patient who is incorrectly classified as not having cancer. A false positive can lead to a patient undergoing unnecessary treatment, while a false negative can lead to a patient not receiving treatment when they need it. In this case, the cost of a false negative is likely to be higher than the cost of a false positive.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if a cancer screening test incorrectly classifies a patient as having cancer, the patient may undergo surgery or chemotherapy, which can be expensive and have side effects. However, if a cancer screening test incorrectly classifies a patient as not having cancer, the patient may not receive treatment when they need it, which can lead to the cancer spreading and becoming more difficult to treat.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in cancer detection, it is important to avoid false negatives. This means that the recall metric is more important than the precision metric.</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other examples of classification problems where recall is the most important metric:</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Earthquake early warning</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Fire detection</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Intrusion detection</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Missing person detection</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lang w:val="en-IN"/>
        </w:rPr>
      </w:pPr>
      <w:r>
        <w:rPr>
          <w:rFonts w:hint="default" w:ascii="sans-serif" w:hAnsi="sans-serif" w:eastAsia="sans-serif" w:cs="sans-serif"/>
          <w:i w:val="0"/>
          <w:iCs w:val="0"/>
          <w:caps w:val="0"/>
          <w:color w:val="1F1F1F"/>
          <w:spacing w:val="0"/>
          <w:sz w:val="19"/>
          <w:szCs w:val="19"/>
          <w:shd w:val="clear" w:fill="FFFFFF"/>
        </w:rPr>
        <w:t>In these cases, it is important to identify all of the positive cases, even if this means that some negative cases are also identified.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E469F"/>
    <w:multiLevelType w:val="multilevel"/>
    <w:tmpl w:val="913E4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3C6D1E"/>
    <w:multiLevelType w:val="multilevel"/>
    <w:tmpl w:val="9D3C6D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3A7098"/>
    <w:multiLevelType w:val="multilevel"/>
    <w:tmpl w:val="AA3A7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71A15C"/>
    <w:multiLevelType w:val="multilevel"/>
    <w:tmpl w:val="BC71A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EE6CF5"/>
    <w:multiLevelType w:val="multilevel"/>
    <w:tmpl w:val="C3EE6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7CFBF53"/>
    <w:multiLevelType w:val="multilevel"/>
    <w:tmpl w:val="C7CFB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7D6FA68"/>
    <w:multiLevelType w:val="multilevel"/>
    <w:tmpl w:val="C7D6F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E6CEFAE"/>
    <w:multiLevelType w:val="multilevel"/>
    <w:tmpl w:val="DE6CE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CDA623"/>
    <w:multiLevelType w:val="multilevel"/>
    <w:tmpl w:val="DFCDA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18BC198"/>
    <w:multiLevelType w:val="multilevel"/>
    <w:tmpl w:val="E18BC1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1E49DFB"/>
    <w:multiLevelType w:val="multilevel"/>
    <w:tmpl w:val="E1E49D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9C4FA73"/>
    <w:multiLevelType w:val="multilevel"/>
    <w:tmpl w:val="F9C4F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32BA0B9"/>
    <w:multiLevelType w:val="multilevel"/>
    <w:tmpl w:val="232BA0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2DDE5C"/>
    <w:multiLevelType w:val="multilevel"/>
    <w:tmpl w:val="3A2DD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F9FA04F"/>
    <w:multiLevelType w:val="multilevel"/>
    <w:tmpl w:val="3F9FA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B8A8898"/>
    <w:multiLevelType w:val="multilevel"/>
    <w:tmpl w:val="4B8A88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E00F70B"/>
    <w:multiLevelType w:val="multilevel"/>
    <w:tmpl w:val="4E00F7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EDB3617"/>
    <w:multiLevelType w:val="multilevel"/>
    <w:tmpl w:val="4EDB36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42793C2"/>
    <w:multiLevelType w:val="multilevel"/>
    <w:tmpl w:val="642793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33CEA41"/>
    <w:multiLevelType w:val="multilevel"/>
    <w:tmpl w:val="733CE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6"/>
  </w:num>
  <w:num w:numId="3">
    <w:abstractNumId w:val="0"/>
  </w:num>
  <w:num w:numId="4">
    <w:abstractNumId w:val="14"/>
  </w:num>
  <w:num w:numId="5">
    <w:abstractNumId w:val="17"/>
  </w:num>
  <w:num w:numId="6">
    <w:abstractNumId w:val="10"/>
  </w:num>
  <w:num w:numId="7">
    <w:abstractNumId w:val="15"/>
  </w:num>
  <w:num w:numId="8">
    <w:abstractNumId w:val="2"/>
  </w:num>
  <w:num w:numId="9">
    <w:abstractNumId w:val="12"/>
  </w:num>
  <w:num w:numId="10">
    <w:abstractNumId w:val="9"/>
  </w:num>
  <w:num w:numId="11">
    <w:abstractNumId w:val="7"/>
  </w:num>
  <w:num w:numId="12">
    <w:abstractNumId w:val="5"/>
  </w:num>
  <w:num w:numId="13">
    <w:abstractNumId w:val="13"/>
  </w:num>
  <w:num w:numId="14">
    <w:abstractNumId w:val="1"/>
  </w:num>
  <w:num w:numId="15">
    <w:abstractNumId w:val="19"/>
  </w:num>
  <w:num w:numId="16">
    <w:abstractNumId w:val="8"/>
  </w:num>
  <w:num w:numId="17">
    <w:abstractNumId w:val="3"/>
  </w:num>
  <w:num w:numId="18">
    <w:abstractNumId w:val="11"/>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02A2E"/>
    <w:rsid w:val="5130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2023-08-25T06:22:00Z</dcterms:created>
  <dc:creator>aarti</dc:creator>
  <cp:lastModifiedBy>aarti</cp:lastModifiedBy>
  <dcterms:modified xsi:type="dcterms:W3CDTF">2023-08-25T06:49:25Z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790F551A402D44A99CBDC43364808F05_11</vt:lpwstr>
  </property>
</Properties>
</file>