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right="-892" w:rightChars="-446" w:firstLine="0" w:firstLineChars="0"/>
        <w:jc w:val="center"/>
        <w:rPr>
          <w:rFonts w:hint="default"/>
          <w:b/>
          <w:bCs/>
          <w:sz w:val="36"/>
          <w:szCs w:val="36"/>
          <w:lang w:val="en-IN"/>
        </w:rPr>
      </w:pPr>
      <w:bookmarkStart w:id="0" w:name="_GoBack"/>
      <w:r>
        <w:rPr>
          <w:rFonts w:hint="default"/>
          <w:b/>
          <w:bCs/>
          <w:sz w:val="36"/>
          <w:szCs w:val="36"/>
          <w:lang w:val="en-IN"/>
        </w:rPr>
        <w:t>KNN-1</w:t>
      </w:r>
    </w:p>
    <w:bookmarkEnd w:id="0"/>
    <w:p>
      <w:pPr>
        <w:ind w:left="-800" w:leftChars="-400" w:right="-892" w:rightChars="-446" w:firstLine="0" w:firstLineChars="0"/>
        <w:jc w:val="both"/>
        <w:rPr>
          <w:rFonts w:hint="default"/>
          <w:b/>
          <w:bCs/>
          <w:lang w:val="en-IN"/>
        </w:rPr>
      </w:pPr>
      <w:r>
        <w:rPr>
          <w:rFonts w:hint="default"/>
          <w:b/>
          <w:bCs/>
          <w:lang w:val="en-IN"/>
        </w:rPr>
        <w:t>Question-1------------------------------------------------------------------------------------------------------------------------------------------------&gt;&gt;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K-Nearest Neighbors (KNN) algorithm is a non-parametric, supervised machine learning algorithm that can be used for both classification and regression tasks. It works by finding the k most similar training examples to a new data point and then predicting the label of the new data point based on the labels of the k nearest neighbors.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 value is a hyperparameter that must be chosen by the user. The value of k affects the accuracy of the KNN algorithm. A small value of k will make the algorithm more sensitive to noise, while a large value of k will make the algorithm less sensitive to noise but less accurate overall.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KNN algorithm is a simple algorithm to understand and implement, but it can be computationally expensive for large datasets. It is also a lazy learner algorithm, which means that it does not learn a model from the training data. Instead, it stores the training data and then uses it to make predictions at test time.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KNN algorithm is a versatile algorithm that can be used for a variety of tasks. It is commonly used for image classification, text classification, and fraud detection.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advantages of the KNN algorithm:</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simple to understand and implement.</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non-parametric algorithm, so it does not make any assumptions about the distribution of the data.</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for both classification and regression tasks.</w:t>
      </w:r>
    </w:p>
    <w:p>
      <w:pPr>
        <w:keepNext w:val="0"/>
        <w:keepLines w:val="0"/>
        <w:widowControl/>
        <w:numPr>
          <w:ilvl w:val="0"/>
          <w:numId w:val="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relatively robust to noise.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disadvantages of the KNN algorithm:</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computationally expensive for large datasets.</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lazy learner algorithm, so it does not learn a model from the training data.</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accuracy of the KNN algorithm depends on the value of the hyperparameter k.</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 KNN algorithm is a powerful and versatile machine learning algorithm that can be used for a variety of tasks. It is a good choice for beginners because it is simple to understand and implement. However, it is important to be aware of the limitations of the KNN algorithm, such as its computational complexity and its dependence on the hyperparameter k.</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sz w:val="21"/>
          <w:szCs w:val="21"/>
        </w:rPr>
      </w:pP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rPr>
      </w:pPr>
    </w:p>
    <w:p>
      <w:pPr>
        <w:ind w:left="-980" w:leftChars="-490" w:right="-892" w:rightChars="-446" w:firstLine="0" w:firstLineChars="0"/>
        <w:rPr>
          <w:rFonts w:hint="default"/>
          <w:b/>
          <w:bCs/>
          <w:lang w:val="en-IN"/>
        </w:rPr>
      </w:pPr>
      <w:r>
        <w:rPr>
          <w:rFonts w:hint="default"/>
          <w:b/>
          <w:bCs/>
          <w:lang w:val="en-IN"/>
        </w:rPr>
        <w:t>Question-2------------------------------------------------------------------------------------------------------------------------------------------------&gt;&gt;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value of k in the KNN algorithm is a hyperparameter that must be chosen by the user. There is no single best way to choose the value of k, and the optimal value will vary depending on the dataset.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common methods for choosing the value of k:</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elbow method:</w:t>
      </w:r>
      <w:r>
        <w:rPr>
          <w:rFonts w:hint="default" w:ascii="sans-serif" w:hAnsi="sans-serif" w:eastAsia="sans-serif" w:cs="sans-serif"/>
          <w:i w:val="0"/>
          <w:iCs w:val="0"/>
          <w:caps w:val="0"/>
          <w:color w:val="1F1F1F"/>
          <w:spacing w:val="0"/>
          <w:sz w:val="19"/>
          <w:szCs w:val="19"/>
          <w:shd w:val="clear" w:fill="FFFFFF"/>
        </w:rPr>
        <w:t> This method involves plotting the error rate of the KNN algorithm against different values of k. The optimal value of k is the point where the error rate starts to decrease significantly.</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leave-one-out cross-validation (LOOCV) method:</w:t>
      </w:r>
      <w:r>
        <w:rPr>
          <w:rFonts w:hint="default" w:ascii="sans-serif" w:hAnsi="sans-serif" w:eastAsia="sans-serif" w:cs="sans-serif"/>
          <w:i w:val="0"/>
          <w:iCs w:val="0"/>
          <w:caps w:val="0"/>
          <w:color w:val="1F1F1F"/>
          <w:spacing w:val="0"/>
          <w:sz w:val="19"/>
          <w:szCs w:val="19"/>
          <w:shd w:val="clear" w:fill="FFFFFF"/>
        </w:rPr>
        <w:t> This method involves training the KNN algorithm on all but one of the data points, and then testing it on the remaining data point. This is repeated for each data point, and the average error rate is used to choose the optimal value of k.</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k-fold cross-validation (K-fold CV) method:</w:t>
      </w:r>
      <w:r>
        <w:rPr>
          <w:rFonts w:hint="default" w:ascii="sans-serif" w:hAnsi="sans-serif" w:eastAsia="sans-serif" w:cs="sans-serif"/>
          <w:i w:val="0"/>
          <w:iCs w:val="0"/>
          <w:caps w:val="0"/>
          <w:color w:val="1F1F1F"/>
          <w:spacing w:val="0"/>
          <w:sz w:val="19"/>
          <w:szCs w:val="19"/>
          <w:shd w:val="clear" w:fill="FFFFFF"/>
        </w:rPr>
        <w:t> This method is similar to the LOOCV method, but it uses a smaller subset of the data for each training iteration. This can be computationally less expensive than the LOOCV method.</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domain knowledge:</w:t>
      </w:r>
      <w:r>
        <w:rPr>
          <w:rFonts w:hint="default" w:ascii="sans-serif" w:hAnsi="sans-serif" w:eastAsia="sans-serif" w:cs="sans-serif"/>
          <w:i w:val="0"/>
          <w:iCs w:val="0"/>
          <w:caps w:val="0"/>
          <w:color w:val="1F1F1F"/>
          <w:spacing w:val="0"/>
          <w:sz w:val="19"/>
          <w:szCs w:val="19"/>
          <w:shd w:val="clear" w:fill="FFFFFF"/>
        </w:rPr>
        <w:t> This method involves using prior knowledge about the dataset to choose the value of k. For example, if the dataset is known to be noisy, then a smaller value of k may be preferred.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best way to choose the value of k is to experiment with different values and see which one gives the best results.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when choosing the value of k:</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value of k should be odd. This is because the KNN algorithm will always choose the majority class among the k nearest neighbors. If k is even, there is a possibility of a tie, which can lead to inaccurate results.</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value of k should be greater than the number of classes in the dataset. This is because the KNN algorithm will not be able to make a prediction if there are fewer than k data points in the same class.</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value of k should not be too large. This is because a large value of k can make the KNN algorithm less sensitive to noise, but it can also make it less accurate overall.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main difference between KNN classifier and KNN regressor is the type of output they produce. A KNN classifier predicts the class label of a new data point, while a KNN regressor predicts a continuous value.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KNN classification, the k most similar training examples to the new data point are found. The class label of the new data point is then predicted to be the most common class label among the k nearest neighbors.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KNN regression, the k most similar training examples to the new data point are found. The mean value of the k nearest neighbors is then used to predict the value of the new data point.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table summarizing the key differences between KNN classifier and KNN regressor:</w:t>
      </w:r>
    </w:p>
    <w:tbl>
      <w:tblPr>
        <w:tblW w:w="89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5"/>
        <w:gridCol w:w="3623"/>
        <w:gridCol w:w="29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1" w:hRule="atLeast"/>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Feature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KNN classifier</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KNN regressor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74"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Output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Class label</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Continuous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66"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Distance metric</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Any distance metric can be used</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Euclidean distance is typically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74"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Computation complexity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O(n^k)</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O(n^k)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66"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Strengths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Simple to understand and implement, robust to noise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handle nonlinear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71"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Weaknesses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Sensitive to outliers, computationally expensive for large datasets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be less accurate than other regression algorithms</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choice of whether to use a KNN classifier or a KNN regressor depends on the specific problem being solved. If the goal is to predict the class label of a new data point, then a KNN classifier should be used. If the goal is to predict a continuous value, then a KNN regressor should be used.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keepNext w:val="0"/>
        <w:keepLines w:val="0"/>
        <w:widowControl/>
        <w:numPr>
          <w:ilvl w:val="0"/>
          <w:numId w:val="5"/>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many ways to measure the performance of the KNN algorithm. Some of the most common metrics include: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Accuracy:</w:t>
      </w:r>
      <w:r>
        <w:rPr>
          <w:rFonts w:hint="default" w:ascii="sans-serif" w:hAnsi="sans-serif" w:eastAsia="sans-serif" w:cs="sans-serif"/>
          <w:i w:val="0"/>
          <w:iCs w:val="0"/>
          <w:caps w:val="0"/>
          <w:color w:val="1F1F1F"/>
          <w:spacing w:val="0"/>
          <w:sz w:val="19"/>
          <w:szCs w:val="19"/>
          <w:shd w:val="clear" w:fill="FFFFFF"/>
        </w:rPr>
        <w:t> This is the fraction of test data points that are correctly classified.</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Precision:</w:t>
      </w:r>
      <w:r>
        <w:rPr>
          <w:rFonts w:hint="default" w:ascii="sans-serif" w:hAnsi="sans-serif" w:eastAsia="sans-serif" w:cs="sans-serif"/>
          <w:i w:val="0"/>
          <w:iCs w:val="0"/>
          <w:caps w:val="0"/>
          <w:color w:val="1F1F1F"/>
          <w:spacing w:val="0"/>
          <w:sz w:val="19"/>
          <w:szCs w:val="19"/>
          <w:shd w:val="clear" w:fill="FFFFFF"/>
        </w:rPr>
        <w:t> This is the fraction of predicted positive data points that are actually positive.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Recall:</w:t>
      </w:r>
      <w:r>
        <w:rPr>
          <w:rFonts w:hint="default" w:ascii="sans-serif" w:hAnsi="sans-serif" w:eastAsia="sans-serif" w:cs="sans-serif"/>
          <w:i w:val="0"/>
          <w:iCs w:val="0"/>
          <w:caps w:val="0"/>
          <w:color w:val="1F1F1F"/>
          <w:spacing w:val="0"/>
          <w:sz w:val="19"/>
          <w:szCs w:val="19"/>
          <w:shd w:val="clear" w:fill="FFFFFF"/>
        </w:rPr>
        <w:t> This is the fraction of actual positive data points that are predicted positive.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F1 score:</w:t>
      </w:r>
      <w:r>
        <w:rPr>
          <w:rFonts w:hint="default" w:ascii="sans-serif" w:hAnsi="sans-serif" w:eastAsia="sans-serif" w:cs="sans-serif"/>
          <w:i w:val="0"/>
          <w:iCs w:val="0"/>
          <w:caps w:val="0"/>
          <w:color w:val="1F1F1F"/>
          <w:spacing w:val="0"/>
          <w:sz w:val="19"/>
          <w:szCs w:val="19"/>
          <w:shd w:val="clear" w:fill="FFFFFF"/>
        </w:rPr>
        <w:t> This is the harmonic mean of precision and recall.</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ROC curve:</w:t>
      </w:r>
      <w:r>
        <w:rPr>
          <w:rFonts w:hint="default" w:ascii="sans-serif" w:hAnsi="sans-serif" w:eastAsia="sans-serif" w:cs="sans-serif"/>
          <w:i w:val="0"/>
          <w:iCs w:val="0"/>
          <w:caps w:val="0"/>
          <w:color w:val="1F1F1F"/>
          <w:spacing w:val="0"/>
          <w:sz w:val="19"/>
          <w:szCs w:val="19"/>
          <w:shd w:val="clear" w:fill="FFFFFF"/>
        </w:rPr>
        <w:t> This is a plot of the true positive rate (TPR) against the false positive rate (FPR).</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AUC:</w:t>
      </w:r>
      <w:r>
        <w:rPr>
          <w:rFonts w:hint="default" w:ascii="sans-serif" w:hAnsi="sans-serif" w:eastAsia="sans-serif" w:cs="sans-serif"/>
          <w:i w:val="0"/>
          <w:iCs w:val="0"/>
          <w:caps w:val="0"/>
          <w:color w:val="1F1F1F"/>
          <w:spacing w:val="0"/>
          <w:sz w:val="19"/>
          <w:szCs w:val="19"/>
          <w:shd w:val="clear" w:fill="FFFFFF"/>
        </w:rPr>
        <w:t> This is the area under the ROC curve.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which metric to use depends on the specific problem being solved. For example, if the goal is to minimize the number of false positives, then the precision metric may be more important. If the goal is to minimize the number of false negatives, then the recall metric may be more important.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it is a good idea to use multiple metrics to evaluate the performance of the KNN algorithm. This will give you a more complete picture of how well the algorithm is performing.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when measuring the performance of the KNN algorithm:</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performance of the KNN algorithm depends on the value of the hyperparameter k. You should experiment with different values of k to find the one that gives the best results.</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performance of the KNN algorithm also depends on the distance metric used. The Euclidean distance is typically used, but other distance metrics may be more appropriate for certain datasets.</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performance of the KNN algorithm can be affected by noise in the data. You should try to remove as much noise from the data as possible before evaluating the performance of the KNN algorithm.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7"/>
        <w:keepNext w:val="0"/>
        <w:keepLines w:val="0"/>
        <w:widowControl/>
        <w:suppressLineNumbers w:val="0"/>
        <w:shd w:val="clear" w:fill="FFFFFF"/>
        <w:spacing w:before="288" w:beforeAutospacing="0" w:after="288" w:afterAutospacing="0"/>
        <w:ind w:left="0" w:right="0" w:firstLine="0"/>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curse of dimensionality is a phenomenon that occurs when the number of features in a dataset increases. As the number of features increases, the distance between data points becomes more spread out, and it becomes more difficult to find similar data points. This can make it difficult for the KNN algorithm to find the k nearest neighbors for a new data point, and can lead to decreased accuracy.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effects of the curse of dimensionality on the KNN algorithm:</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distance between data points becomes more spread out. This makes it more difficult to find similar data points, and can lead to decreased accuracy.</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volume of the data space increases exponentially. This means that the dataset must become much larger in order to maintain the same density.</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number of data points that are truly similar to a new data point decreases. This can lead to the KNN algorithm making inaccurate predictions.</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data becomes more sparse. This means that there are more empty spaces in the data space, which can also lead to inaccurate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a few things that can be done to mitigate the effects of the curse of dimensionality on the KNN algorithm:</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selection:</w:t>
      </w:r>
      <w:r>
        <w:rPr>
          <w:rFonts w:hint="default" w:ascii="sans-serif" w:hAnsi="sans-serif" w:eastAsia="sans-serif" w:cs="sans-serif"/>
          <w:i w:val="0"/>
          <w:iCs w:val="0"/>
          <w:caps w:val="0"/>
          <w:color w:val="1F1F1F"/>
          <w:spacing w:val="0"/>
          <w:sz w:val="19"/>
          <w:szCs w:val="19"/>
          <w:shd w:val="clear" w:fill="FFFFFF"/>
        </w:rPr>
        <w:t> This involves removing features that are not relevant to the problem being solved. This can help to reduce the dimensionality of the data and improve the performance of the KNN algorithm.</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Dimensionality reduction:</w:t>
      </w:r>
      <w:r>
        <w:rPr>
          <w:rFonts w:hint="default" w:ascii="sans-serif" w:hAnsi="sans-serif" w:eastAsia="sans-serif" w:cs="sans-serif"/>
          <w:i w:val="0"/>
          <w:iCs w:val="0"/>
          <w:caps w:val="0"/>
          <w:color w:val="1F1F1F"/>
          <w:spacing w:val="0"/>
          <w:sz w:val="19"/>
          <w:szCs w:val="19"/>
          <w:shd w:val="clear" w:fill="FFFFFF"/>
        </w:rPr>
        <w:t> This involves transforming the data into a lower dimensional space. This can help to preserve the important information in the data while reducing the dimensionality.</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Data normalization:</w:t>
      </w:r>
      <w:r>
        <w:rPr>
          <w:rFonts w:hint="default" w:ascii="sans-serif" w:hAnsi="sans-serif" w:eastAsia="sans-serif" w:cs="sans-serif"/>
          <w:i w:val="0"/>
          <w:iCs w:val="0"/>
          <w:caps w:val="0"/>
          <w:color w:val="1F1F1F"/>
          <w:spacing w:val="0"/>
          <w:sz w:val="19"/>
          <w:szCs w:val="19"/>
          <w:shd w:val="clear" w:fill="FFFFFF"/>
        </w:rPr>
        <w:t> This involves scaling the features in the data to a common range. This can help to improve the performance of the KNN algorithm by making the distances between data points more meaningful.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Question-6 ------------------------------------------------------------------------------------------------------------------------------------------------&gt;&gt;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a few ways to handle missing values in KNN:</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Ignore the data points with missing values:</w:t>
      </w:r>
      <w:r>
        <w:rPr>
          <w:rFonts w:hint="default" w:ascii="sans-serif" w:hAnsi="sans-serif" w:eastAsia="sans-serif" w:cs="sans-serif"/>
          <w:i w:val="0"/>
          <w:iCs w:val="0"/>
          <w:caps w:val="0"/>
          <w:color w:val="1F1F1F"/>
          <w:spacing w:val="0"/>
          <w:sz w:val="19"/>
          <w:szCs w:val="19"/>
          <w:shd w:val="clear" w:fill="FFFFFF"/>
        </w:rPr>
        <w:t> This is the simplest approach, but it can lead to loss of data and decreased accuracy.</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Impute the missing values:</w:t>
      </w:r>
      <w:r>
        <w:rPr>
          <w:rFonts w:hint="default" w:ascii="sans-serif" w:hAnsi="sans-serif" w:eastAsia="sans-serif" w:cs="sans-serif"/>
          <w:i w:val="0"/>
          <w:iCs w:val="0"/>
          <w:caps w:val="0"/>
          <w:color w:val="1F1F1F"/>
          <w:spacing w:val="0"/>
          <w:sz w:val="19"/>
          <w:szCs w:val="19"/>
          <w:shd w:val="clear" w:fill="FFFFFF"/>
        </w:rPr>
        <w:t> This involves replacing the missing values with estimates. There are many different imputation methods available, such as mean imputation, median imputation, and multiple imputation.</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distance metric that is robust to missing values:</w:t>
      </w:r>
      <w:r>
        <w:rPr>
          <w:rFonts w:hint="default" w:ascii="sans-serif" w:hAnsi="sans-serif" w:eastAsia="sans-serif" w:cs="sans-serif"/>
          <w:i w:val="0"/>
          <w:iCs w:val="0"/>
          <w:caps w:val="0"/>
          <w:color w:val="1F1F1F"/>
          <w:spacing w:val="0"/>
          <w:sz w:val="19"/>
          <w:szCs w:val="19"/>
          <w:shd w:val="clear" w:fill="FFFFFF"/>
        </w:rPr>
        <w:t> There are some distance metrics that are less affected by missing values than others. For example, the Mahalanobis distance is a robust distance metric that can be used to handle missing values.</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different algorithm:</w:t>
      </w:r>
      <w:r>
        <w:rPr>
          <w:rFonts w:hint="default" w:ascii="sans-serif" w:hAnsi="sans-serif" w:eastAsia="sans-serif" w:cs="sans-serif"/>
          <w:i w:val="0"/>
          <w:iCs w:val="0"/>
          <w:caps w:val="0"/>
          <w:color w:val="1F1F1F"/>
          <w:spacing w:val="0"/>
          <w:sz w:val="19"/>
          <w:szCs w:val="19"/>
          <w:shd w:val="clear" w:fill="FFFFFF"/>
        </w:rPr>
        <w:t> There are some machine learning algorithms that are more robust to missing values than KNN. For example, decision trees and random forests can be used to handle missing 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handle missing values in KNN depends on the specific dataset and the problem being solved. If the dataset is small and the missing values are not too frequent, then ignoring the data points with missing values may be a good option. However, if the dataset is large or the missing values are frequent, then imputation or using a different algorithm may be a better option.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when handling missing values in KNN:</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imputation method can affect the accuracy of the KNN algorithm. You should experiment with different imputation methods to find the one that gives the best results.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distance metric can also affect the accuracy of the KNN algorithm. You should experiment with different distance metrics to find the one that gives the best results.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use of a different algorithm may be a better option if the dataset is large or the missing values are frequent.</w:t>
      </w:r>
    </w:p>
    <w:p>
      <w:pPr>
        <w:keepNext w:val="0"/>
        <w:keepLines w:val="0"/>
        <w:widowControl/>
        <w:numPr>
          <w:numId w:val="0"/>
        </w:numPr>
        <w:suppressLineNumbers w:val="0"/>
        <w:tabs>
          <w:tab w:val="left" w:pos="720"/>
        </w:tabs>
        <w:spacing w:before="0" w:beforeAutospacing="1" w:after="120" w:afterAutospacing="0"/>
      </w:pPr>
    </w:p>
    <w:p>
      <w:pPr>
        <w:keepNext w:val="0"/>
        <w:keepLines w:val="0"/>
        <w:widowControl/>
        <w:numPr>
          <w:numId w:val="0"/>
        </w:numPr>
        <w:suppressLineNumbers w:val="0"/>
        <w:tabs>
          <w:tab w:val="left" w:pos="720"/>
        </w:tabs>
        <w:spacing w:before="0" w:beforeAutospacing="1" w:after="120" w:afterAutospacing="0"/>
      </w:pP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Question-7 ------------------------------------------------------------------------------------------------------------------------------------------------&gt;&gt;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KNN classifier and regressor are both non-parametric machine learning algorithms that can be used for both classification and regression tasks. However, there are some key differences between the two algorithms.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KNN classifier predicts the class label of a new data point by finding the k most similar training examples to the new data point and then predicting the most common class label among the k nearest neighbors. The KNN regressor predicts a continuous value by finding the k most similar training examples to the new data point and then averaging the values of the k nearest neighbors.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KNN classifier is typically better for classification tasks, while the KNN regressor is typically better for regression tasks. However, the choice of which algorithm to use depends on the specific problem being solved.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table summarizing the key differences between KNN classifier and regressor:</w:t>
      </w:r>
    </w:p>
    <w:tbl>
      <w:tblPr>
        <w:tblW w:w="915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31"/>
        <w:gridCol w:w="3739"/>
        <w:gridCol w:w="3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92" w:hRule="atLeast"/>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Feature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KNN classifier</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KNN regressor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7"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Task</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Classification</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Regression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27"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Output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Class label</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Continuous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46"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Distance metric</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Any distance metric can be used</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Euclidean distance is typically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46"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Computation complexity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O(n^k)</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O(n^k)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46"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Strengths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Simple to understand and implement, robust to noise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handle nonlinear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678"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Weaknesses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Sensitive to outliers, computationally expensive for large datasets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be less accurate than other regression algorithms</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when choosing between KNN classifier and regressor:</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KNN classifier is typically better for problems where the classes are well-separated.</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KNN regressor is typically better for problems where the relationship between the features and the output is linear.</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KNN classifier can be sensitive to outliers, so it is important to remove outliers from the data before using the algorithm.</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KNN regressor can be less accurate than other regression algorithms, such as linear regression or decision trees.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choice of whether to use a KNN classifier or regressor depends on the specific problem being solved. If you are not sure which algorithm to use, it is a good idea to experiment with both algorithms to see which one gives the best results.</w:t>
      </w:r>
    </w:p>
    <w:p>
      <w:pPr>
        <w:keepNext w:val="0"/>
        <w:keepLines w:val="0"/>
        <w:widowControl/>
        <w:numPr>
          <w:ilvl w:val="0"/>
          <w:numId w:val="13"/>
        </w:numPr>
        <w:suppressLineNumbers w:val="0"/>
        <w:spacing w:before="0" w:beforeAutospacing="1" w:after="120" w:afterAutospacing="0"/>
        <w:ind w:left="0" w:hanging="360"/>
      </w:pP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Question-8 ------------------------------------------------------------------------------------------------------------------------------------------------&gt;&gt;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K-Nearest Neighbors (KNN) algorithm is a non-parametric, lazy learning algorithm that can be used for both classification and regression tasks. It is a simple algorithm to understand and implement, but it can be computationally expensive for large datasets.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strengths of the KNN algorithm:</w:t>
      </w:r>
    </w:p>
    <w:p>
      <w:pPr>
        <w:keepNext w:val="0"/>
        <w:keepLines w:val="0"/>
        <w:widowControl/>
        <w:numPr>
          <w:ilvl w:val="0"/>
          <w:numId w:val="1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Simple to understand and implement:</w:t>
      </w:r>
      <w:r>
        <w:rPr>
          <w:rFonts w:hint="default" w:ascii="sans-serif" w:hAnsi="sans-serif" w:eastAsia="sans-serif" w:cs="sans-serif"/>
          <w:i w:val="0"/>
          <w:iCs w:val="0"/>
          <w:caps w:val="0"/>
          <w:color w:val="1F1F1F"/>
          <w:spacing w:val="0"/>
          <w:sz w:val="19"/>
          <w:szCs w:val="19"/>
          <w:shd w:val="clear" w:fill="FFFFFF"/>
        </w:rPr>
        <w:t> KNN is a very simple algorithm to understand and implement. It does not require any complex mathematical calculations or statistical knowledge.</w:t>
      </w:r>
    </w:p>
    <w:p>
      <w:pPr>
        <w:keepNext w:val="0"/>
        <w:keepLines w:val="0"/>
        <w:widowControl/>
        <w:numPr>
          <w:ilvl w:val="0"/>
          <w:numId w:val="1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Robust to noise:</w:t>
      </w:r>
      <w:r>
        <w:rPr>
          <w:rFonts w:hint="default" w:ascii="sans-serif" w:hAnsi="sans-serif" w:eastAsia="sans-serif" w:cs="sans-serif"/>
          <w:i w:val="0"/>
          <w:iCs w:val="0"/>
          <w:caps w:val="0"/>
          <w:color w:val="1F1F1F"/>
          <w:spacing w:val="0"/>
          <w:sz w:val="19"/>
          <w:szCs w:val="19"/>
          <w:shd w:val="clear" w:fill="FFFFFF"/>
        </w:rPr>
        <w:t> KNN is relatively robust to noise in the data. This means that it can still perform well even if the data contains some outliers.</w:t>
      </w:r>
    </w:p>
    <w:p>
      <w:pPr>
        <w:keepNext w:val="0"/>
        <w:keepLines w:val="0"/>
        <w:widowControl/>
        <w:numPr>
          <w:ilvl w:val="0"/>
          <w:numId w:val="1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Can handle nonlinear relationships:</w:t>
      </w:r>
      <w:r>
        <w:rPr>
          <w:rFonts w:hint="default" w:ascii="sans-serif" w:hAnsi="sans-serif" w:eastAsia="sans-serif" w:cs="sans-serif"/>
          <w:i w:val="0"/>
          <w:iCs w:val="0"/>
          <w:caps w:val="0"/>
          <w:color w:val="1F1F1F"/>
          <w:spacing w:val="0"/>
          <w:sz w:val="19"/>
          <w:szCs w:val="19"/>
          <w:shd w:val="clear" w:fill="FFFFFF"/>
        </w:rPr>
        <w:t> KNN can handle nonlinear relationships between the features and the output. This makes it a versatile algorithm that can be used for a variety of problems.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weaknesses of the KNN algorithm:</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Computationally expensive:</w:t>
      </w:r>
      <w:r>
        <w:rPr>
          <w:rFonts w:hint="default" w:ascii="sans-serif" w:hAnsi="sans-serif" w:eastAsia="sans-serif" w:cs="sans-serif"/>
          <w:i w:val="0"/>
          <w:iCs w:val="0"/>
          <w:caps w:val="0"/>
          <w:color w:val="1F1F1F"/>
          <w:spacing w:val="0"/>
          <w:sz w:val="19"/>
          <w:szCs w:val="19"/>
          <w:shd w:val="clear" w:fill="FFFFFF"/>
        </w:rPr>
        <w:t> KNN can be computationally expensive for large datasets. This is because it has to calculate the distance between the new data point and all the training data points.</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Sensitive to outliers:</w:t>
      </w:r>
      <w:r>
        <w:rPr>
          <w:rFonts w:hint="default" w:ascii="sans-serif" w:hAnsi="sans-serif" w:eastAsia="sans-serif" w:cs="sans-serif"/>
          <w:i w:val="0"/>
          <w:iCs w:val="0"/>
          <w:caps w:val="0"/>
          <w:color w:val="1F1F1F"/>
          <w:spacing w:val="0"/>
          <w:sz w:val="19"/>
          <w:szCs w:val="19"/>
          <w:shd w:val="clear" w:fill="FFFFFF"/>
        </w:rPr>
        <w:t> KNN can be sensitive to outliers. This means that a few outliers can have a significant impact on the predictions made by the algorithm.</w:t>
      </w:r>
    </w:p>
    <w:p>
      <w:pPr>
        <w:keepNext w:val="0"/>
        <w:keepLines w:val="0"/>
        <w:widowControl/>
        <w:numPr>
          <w:ilvl w:val="0"/>
          <w:numId w:val="1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Requires good choice of hyperparameter k:</w:t>
      </w:r>
      <w:r>
        <w:rPr>
          <w:rFonts w:hint="default" w:ascii="sans-serif" w:hAnsi="sans-serif" w:eastAsia="sans-serif" w:cs="sans-serif"/>
          <w:i w:val="0"/>
          <w:iCs w:val="0"/>
          <w:caps w:val="0"/>
          <w:color w:val="1F1F1F"/>
          <w:spacing w:val="0"/>
          <w:sz w:val="19"/>
          <w:szCs w:val="19"/>
          <w:shd w:val="clear" w:fill="FFFFFF"/>
        </w:rPr>
        <w:t> The accuracy of the KNN algorithm depends on the value of the hyperparameter k. This value must be chosen carefully in order to get the best results.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ways to address the weaknesses of the KNN algorithm:</w:t>
      </w:r>
    </w:p>
    <w:p>
      <w:pPr>
        <w:keepNext w:val="0"/>
        <w:keepLines w:val="0"/>
        <w:widowControl/>
        <w:numPr>
          <w:ilvl w:val="0"/>
          <w:numId w:val="1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smaller value of k:</w:t>
      </w:r>
      <w:r>
        <w:rPr>
          <w:rFonts w:hint="default" w:ascii="sans-serif" w:hAnsi="sans-serif" w:eastAsia="sans-serif" w:cs="sans-serif"/>
          <w:i w:val="0"/>
          <w:iCs w:val="0"/>
          <w:caps w:val="0"/>
          <w:color w:val="1F1F1F"/>
          <w:spacing w:val="0"/>
          <w:sz w:val="19"/>
          <w:szCs w:val="19"/>
          <w:shd w:val="clear" w:fill="FFFFFF"/>
        </w:rPr>
        <w:t> Using a smaller value of k can make the algorithm less sensitive to outliers. However, this can also make the algorithm less accurate.</w:t>
      </w:r>
    </w:p>
    <w:p>
      <w:pPr>
        <w:keepNext w:val="0"/>
        <w:keepLines w:val="0"/>
        <w:widowControl/>
        <w:numPr>
          <w:ilvl w:val="0"/>
          <w:numId w:val="1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a different distance metric:</w:t>
      </w:r>
      <w:r>
        <w:rPr>
          <w:rFonts w:hint="default" w:ascii="sans-serif" w:hAnsi="sans-serif" w:eastAsia="sans-serif" w:cs="sans-serif"/>
          <w:i w:val="0"/>
          <w:iCs w:val="0"/>
          <w:caps w:val="0"/>
          <w:color w:val="1F1F1F"/>
          <w:spacing w:val="0"/>
          <w:sz w:val="19"/>
          <w:szCs w:val="19"/>
          <w:shd w:val="clear" w:fill="FFFFFF"/>
        </w:rPr>
        <w:t> Using a different distance metric can make the algorithm more robust to noise. For example, the Manhattan distance is less sensitive to noise than the Euclidean distance.</w:t>
      </w:r>
    </w:p>
    <w:p>
      <w:pPr>
        <w:keepNext w:val="0"/>
        <w:keepLines w:val="0"/>
        <w:widowControl/>
        <w:numPr>
          <w:ilvl w:val="0"/>
          <w:numId w:val="1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dimensionality reduction:</w:t>
      </w:r>
      <w:r>
        <w:rPr>
          <w:rFonts w:hint="default" w:ascii="sans-serif" w:hAnsi="sans-serif" w:eastAsia="sans-serif" w:cs="sans-serif"/>
          <w:i w:val="0"/>
          <w:iCs w:val="0"/>
          <w:caps w:val="0"/>
          <w:color w:val="1F1F1F"/>
          <w:spacing w:val="0"/>
          <w:sz w:val="19"/>
          <w:szCs w:val="19"/>
          <w:shd w:val="clear" w:fill="FFFFFF"/>
        </w:rPr>
        <w:t> Dimensionality reduction can help to reduce the size of the dataset and make it more manageable for the KNN algorithm. This can improve the performance of the algorithm.</w:t>
      </w:r>
    </w:p>
    <w:p>
      <w:pPr>
        <w:keepNext w:val="0"/>
        <w:keepLines w:val="0"/>
        <w:widowControl/>
        <w:numPr>
          <w:ilvl w:val="0"/>
          <w:numId w:val="1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cross-validation:</w:t>
      </w:r>
      <w:r>
        <w:rPr>
          <w:rFonts w:hint="default" w:ascii="sans-serif" w:hAnsi="sans-serif" w:eastAsia="sans-serif" w:cs="sans-serif"/>
          <w:i w:val="0"/>
          <w:iCs w:val="0"/>
          <w:caps w:val="0"/>
          <w:color w:val="1F1F1F"/>
          <w:spacing w:val="0"/>
          <w:sz w:val="19"/>
          <w:szCs w:val="19"/>
          <w:shd w:val="clear" w:fill="FFFFFF"/>
        </w:rPr>
        <w:t> Cross-validation can be used to select the optimal value of the hyperparameter k. This can help to improve the accuracy of the algorithm.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 KNN algorithm is a powerful and versatile machine learning algorithm that can be used for a variety of tasks. However, it is important to be aware of its limitations, such as its computational complexity and its dependence on the hyperparameter k. By addressing these weaknesses, KNN can be a valuable tool for machine learning practitioners.</w:t>
      </w: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Question-9 ------------------------------------------------------------------------------------------------------------------------------------------------&gt;&gt;</w:t>
      </w:r>
    </w:p>
    <w:p>
      <w:pPr>
        <w:rPr>
          <w:rFonts w:hint="default" w:ascii="sans-serif" w:hAnsi="sans-serif" w:eastAsia="sans-serif"/>
          <w:i w:val="0"/>
          <w:iCs w:val="0"/>
          <w:caps w:val="0"/>
          <w:color w:val="1F1F1F"/>
          <w:spacing w:val="0"/>
          <w:sz w:val="19"/>
          <w:szCs w:val="19"/>
          <w:shd w:val="clear" w:fill="FFFFFF"/>
          <w:lang w:val="en-IN"/>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Euclidean distance and the Manhattan distance are two different distance metrics that can be used in the KNN algorithm. The Euclidean distance is the most common distance metric used in KNN, but the Manhattan distance can be more appropriate for some datasets.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Euclidean distance is the distance between two points in a Euclidean space. It is calculated by taking the square root of the sum of the squared differences between the two points. The formula for the Euclidean distance is: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d(x, y) = sqrt(∑(xi - yi)^2)</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x and y are the two points, and xi and yi are the values of the ith feature in x and y respectively.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Manhattan distance is the sum of the absolute differences between the two points. The formula for the Manhattan distance is: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d(x, y) = ∑|xi - yi|</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main difference between the Euclidean distance and the Manhattan distance is that the Euclidean distance takes into account the squared differences between the two points, while the Manhattan distance only takes into account the absolute differences. This means that the Euclidean distance is more sensitive to outliers than the Manhattan distance.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the Euclidean distance is a better choice for datasets where the features are normally distributed. The Manhattan distance is a better choice for datasets where the features are not normally distributed or where there are outliers.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table summarizing the key differences between the Euclidean distance and the Manhattan distance:</w:t>
      </w:r>
    </w:p>
    <w:tbl>
      <w:tblPr>
        <w:tblW w:w="833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49"/>
        <w:gridCol w:w="1950"/>
        <w:gridCol w:w="1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Feature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Euclidean distance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Manhattan distance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Formula</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sqrt(∑(xi - yi)^2)</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Takes into account squared differences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More sensitive to outliers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Better for normally distributed data</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Better for non-normally distributed data or with outliers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No</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Yes</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choice of which distance metric to use in KNN depends on the specific dataset and the problem being solved. If you are not sure which metric to use, it is a good idea to experiment with both metrics to see which one gives the best results.</w:t>
      </w: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Question-10 ------------------------------------------------------------------------------------------------------------------------------------------------&gt;&gt;</w:t>
      </w:r>
    </w:p>
    <w:p>
      <w:pPr>
        <w:rPr>
          <w:rFonts w:hint="default" w:ascii="sans-serif" w:hAnsi="sans-serif" w:eastAsia="sans-serif"/>
          <w:i w:val="0"/>
          <w:iCs w:val="0"/>
          <w:caps w:val="0"/>
          <w:color w:val="1F1F1F"/>
          <w:spacing w:val="0"/>
          <w:sz w:val="19"/>
          <w:szCs w:val="19"/>
          <w:shd w:val="clear" w:fill="FFFFFF"/>
          <w:lang w:val="en-IN"/>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Feature scaling is the process of transforming the features in a dataset to a common scale. This is done to ensure that all features have the same weight when calculating the distance between two data points.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KNN, the distance between two data points is used to determine how similar they are. If the features are not scaled, then the distance between two data points can be dominated by the features with larger magnitudes. This can lead to inaccurate predictions, especially if the features have different scales.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Feature scaling can be done using a variety of methods, such as min-max scaling and standardization. Min-max scaling scales the features so that they lie between 0 and 1. Standardization scales the features so that they have a mean of 0 and a standard deviation of 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Feature scaling is not always necessary in KNN. However, it is often a good idea to scale the features, especially if the features have different scales or if the dataset contains outliers.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benefits of feature scaling in KNN:</w:t>
      </w:r>
    </w:p>
    <w:p>
      <w:pPr>
        <w:keepNext w:val="0"/>
        <w:keepLines w:val="0"/>
        <w:widowControl/>
        <w:numPr>
          <w:ilvl w:val="0"/>
          <w:numId w:val="1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improve the accuracy of the KNN algorithm.</w:t>
      </w:r>
    </w:p>
    <w:p>
      <w:pPr>
        <w:keepNext w:val="0"/>
        <w:keepLines w:val="0"/>
        <w:widowControl/>
        <w:numPr>
          <w:ilvl w:val="0"/>
          <w:numId w:val="1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make the KNN algorithm more robust to outliers.</w:t>
      </w:r>
    </w:p>
    <w:p>
      <w:pPr>
        <w:keepNext w:val="0"/>
        <w:keepLines w:val="0"/>
        <w:widowControl/>
        <w:numPr>
          <w:ilvl w:val="0"/>
          <w:numId w:val="1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make the KNN algorithm more efficient.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ways to perform feature scaling in KNN:</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Min-max scaling:</w:t>
      </w:r>
      <w:r>
        <w:rPr>
          <w:rFonts w:hint="default" w:ascii="sans-serif" w:hAnsi="sans-serif" w:eastAsia="sans-serif" w:cs="sans-serif"/>
          <w:i w:val="0"/>
          <w:iCs w:val="0"/>
          <w:caps w:val="0"/>
          <w:color w:val="1F1F1F"/>
          <w:spacing w:val="0"/>
          <w:sz w:val="19"/>
          <w:szCs w:val="19"/>
          <w:shd w:val="clear" w:fill="FFFFFF"/>
        </w:rPr>
        <w:t> This is the simplest method of feature scaling. It involves rescaling the features so that they lie between 0 and 1.</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Standardization:</w:t>
      </w:r>
      <w:r>
        <w:rPr>
          <w:rFonts w:hint="default" w:ascii="sans-serif" w:hAnsi="sans-serif" w:eastAsia="sans-serif" w:cs="sans-serif"/>
          <w:i w:val="0"/>
          <w:iCs w:val="0"/>
          <w:caps w:val="0"/>
          <w:color w:val="1F1F1F"/>
          <w:spacing w:val="0"/>
          <w:sz w:val="19"/>
          <w:szCs w:val="19"/>
          <w:shd w:val="clear" w:fill="FFFFFF"/>
        </w:rPr>
        <w:t> This is a more sophisticated method of feature scaling. It involves rescaling the features so that they have a mean of 0 and a standard deviation of 1.</w:t>
      </w:r>
    </w:p>
    <w:p>
      <w:pPr>
        <w:keepNext w:val="0"/>
        <w:keepLines w:val="0"/>
        <w:widowControl/>
        <w:numPr>
          <w:ilvl w:val="0"/>
          <w:numId w:val="1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Normalize:</w:t>
      </w:r>
      <w:r>
        <w:rPr>
          <w:rFonts w:hint="default" w:ascii="sans-serif" w:hAnsi="sans-serif" w:eastAsia="sans-serif" w:cs="sans-serif"/>
          <w:i w:val="0"/>
          <w:iCs w:val="0"/>
          <w:caps w:val="0"/>
          <w:color w:val="1F1F1F"/>
          <w:spacing w:val="0"/>
          <w:sz w:val="19"/>
          <w:szCs w:val="19"/>
          <w:shd w:val="clear" w:fill="FFFFFF"/>
        </w:rPr>
        <w:t> This method of feature scaling is used to bring all the features to a common scale by dividing each feature by its standard deviation.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perform feature scaling in KNN depends on the specific dataset and the problem being solved. If you are not sure which method to use, it is a good idea to experiment with different methods to see which one gives the best results.</w:t>
      </w: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C4397"/>
    <w:multiLevelType w:val="multilevel"/>
    <w:tmpl w:val="8B7C43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2933D7A"/>
    <w:multiLevelType w:val="multilevel"/>
    <w:tmpl w:val="92933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A7D007"/>
    <w:multiLevelType w:val="multilevel"/>
    <w:tmpl w:val="98A7D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93FBF4"/>
    <w:multiLevelType w:val="multilevel"/>
    <w:tmpl w:val="C093F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CAF5DD"/>
    <w:multiLevelType w:val="multilevel"/>
    <w:tmpl w:val="C7CAF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568D91"/>
    <w:multiLevelType w:val="multilevel"/>
    <w:tmpl w:val="CC568D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43D7E96"/>
    <w:multiLevelType w:val="multilevel"/>
    <w:tmpl w:val="D43D7E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D4A078D"/>
    <w:multiLevelType w:val="multilevel"/>
    <w:tmpl w:val="DD4A0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E6958B7"/>
    <w:multiLevelType w:val="multilevel"/>
    <w:tmpl w:val="DE6958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587819"/>
    <w:multiLevelType w:val="multilevel"/>
    <w:tmpl w:val="F75878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28D72A5"/>
    <w:multiLevelType w:val="multilevel"/>
    <w:tmpl w:val="028D72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C2B8CF1"/>
    <w:multiLevelType w:val="multilevel"/>
    <w:tmpl w:val="1C2B8C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9CECF20"/>
    <w:multiLevelType w:val="multilevel"/>
    <w:tmpl w:val="39CECF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C9E0D87"/>
    <w:multiLevelType w:val="multilevel"/>
    <w:tmpl w:val="3C9E0D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DD99191"/>
    <w:multiLevelType w:val="multilevel"/>
    <w:tmpl w:val="4DD991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6583EF"/>
    <w:multiLevelType w:val="multilevel"/>
    <w:tmpl w:val="58658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9AD144"/>
    <w:multiLevelType w:val="multilevel"/>
    <w:tmpl w:val="599AD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3A6A1EE"/>
    <w:multiLevelType w:val="multilevel"/>
    <w:tmpl w:val="63A6A1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14"/>
  </w:num>
  <w:num w:numId="4">
    <w:abstractNumId w:val="8"/>
  </w:num>
  <w:num w:numId="5">
    <w:abstractNumId w:val="7"/>
  </w:num>
  <w:num w:numId="6">
    <w:abstractNumId w:val="1"/>
  </w:num>
  <w:num w:numId="7">
    <w:abstractNumId w:val="12"/>
  </w:num>
  <w:num w:numId="8">
    <w:abstractNumId w:val="0"/>
  </w:num>
  <w:num w:numId="9">
    <w:abstractNumId w:val="4"/>
  </w:num>
  <w:num w:numId="10">
    <w:abstractNumId w:val="13"/>
  </w:num>
  <w:num w:numId="11">
    <w:abstractNumId w:val="3"/>
  </w:num>
  <w:num w:numId="12">
    <w:abstractNumId w:val="6"/>
  </w:num>
  <w:num w:numId="13">
    <w:abstractNumId w:val="11"/>
  </w:num>
  <w:num w:numId="14">
    <w:abstractNumId w:val="9"/>
  </w:num>
  <w:num w:numId="15">
    <w:abstractNumId w:val="15"/>
  </w:num>
  <w:num w:numId="16">
    <w:abstractNumId w:val="10"/>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0B506FA0"/>
    <w:rsid w:val="10686C78"/>
    <w:rsid w:val="13FD3B4F"/>
    <w:rsid w:val="1B9D25F3"/>
    <w:rsid w:val="1ECD7751"/>
    <w:rsid w:val="29182E7A"/>
    <w:rsid w:val="37E2423D"/>
    <w:rsid w:val="3F5B1501"/>
    <w:rsid w:val="450774CE"/>
    <w:rsid w:val="4F56646B"/>
    <w:rsid w:val="532165B8"/>
    <w:rsid w:val="54C34C7C"/>
    <w:rsid w:val="55C34889"/>
    <w:rsid w:val="62DD39C2"/>
    <w:rsid w:val="62FD3109"/>
    <w:rsid w:val="6A9E4323"/>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2023-09-09T09:05:08Z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604728C45F6B479395B6D4D340C5E6C9_13</vt:lpwstr>
  </property>
</Properties>
</file>