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9758" w14:textId="60963425" w:rsidR="00154943" w:rsidRDefault="0015352E" w:rsidP="005C4583">
      <w:pPr>
        <w:jc w:val="center"/>
        <w:rPr>
          <w:b/>
          <w:bCs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EF3A5" wp14:editId="5458753B">
                <wp:simplePos x="0" y="0"/>
                <wp:positionH relativeFrom="column">
                  <wp:posOffset>-516255</wp:posOffset>
                </wp:positionH>
                <wp:positionV relativeFrom="paragraph">
                  <wp:posOffset>-731133</wp:posOffset>
                </wp:positionV>
                <wp:extent cx="7521934" cy="397566"/>
                <wp:effectExtent l="0" t="0" r="2222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1934" cy="397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029B3" w14:textId="324CEB85" w:rsidR="0015352E" w:rsidRPr="0015352E" w:rsidRDefault="0015352E" w:rsidP="0015352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352E">
                              <w:rPr>
                                <w:sz w:val="36"/>
                                <w:szCs w:val="36"/>
                                <w:lang w:val="en-US"/>
                              </w:rPr>
                              <w:t>Hinge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F3A5" id="Rectangle 3" o:spid="_x0000_s1026" style="position:absolute;left:0;text-align:left;margin-left:-40.65pt;margin-top:-57.55pt;width:592.3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JnegIAAEQ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" fillcolor="#4472c4 [3204]" strokecolor="#1f3763 [1604]" strokeweight="1pt">
                <v:textbox>
                  <w:txbxContent>
                    <w:p w14:paraId="190029B3" w14:textId="324CEB85" w:rsidR="0015352E" w:rsidRPr="0015352E" w:rsidRDefault="0015352E" w:rsidP="0015352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352E">
                        <w:rPr>
                          <w:sz w:val="36"/>
                          <w:szCs w:val="36"/>
                          <w:lang w:val="en-US"/>
                        </w:rPr>
                        <w:t>Hinge Position</w:t>
                      </w:r>
                    </w:p>
                  </w:txbxContent>
                </v:textbox>
              </v:rect>
            </w:pict>
          </mc:Fallback>
        </mc:AlternateContent>
      </w:r>
      <w:r w:rsidR="00371754" w:rsidRPr="00571B11">
        <w:rPr>
          <w:b/>
          <w:bCs/>
        </w:rPr>
        <w:t>SDF: Hinge Position</w:t>
      </w:r>
    </w:p>
    <w:p w14:paraId="341B37EC" w14:textId="0DB8E83B" w:rsidR="00571B11" w:rsidRPr="00571B11" w:rsidRDefault="00571B11" w:rsidP="00571B11">
      <w:pPr>
        <w:rPr>
          <w:b/>
          <w:bCs/>
        </w:rPr>
      </w:pPr>
      <w:r>
        <w:rPr>
          <w:b/>
          <w:bCs/>
        </w:rPr>
        <w:t xml:space="preserve"> 3 Hinge</w:t>
      </w:r>
      <w:r w:rsidR="005726B8">
        <w:rPr>
          <w:b/>
          <w:bCs/>
        </w:rPr>
        <w:t>s</w:t>
      </w:r>
    </w:p>
    <w:p w14:paraId="2A662B4C" w14:textId="2285086E" w:rsidR="00571B11" w:rsidRDefault="00571B11" w:rsidP="00571B11">
      <w:r>
        <w:rPr>
          <w:noProof/>
        </w:rPr>
        <w:drawing>
          <wp:inline distT="0" distB="0" distL="0" distR="0" wp14:anchorId="06B7DD71" wp14:editId="3B4D720D">
            <wp:extent cx="6637599" cy="1832351"/>
            <wp:effectExtent l="19050" t="1905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650" cy="183705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5FC52" w14:textId="09B1D4A3" w:rsidR="00571B11" w:rsidRPr="00571B11" w:rsidRDefault="00571B11" w:rsidP="00571B11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 Hinge</w:t>
      </w:r>
      <w:r w:rsidR="005726B8">
        <w:rPr>
          <w:b/>
          <w:bCs/>
        </w:rPr>
        <w:t>s</w:t>
      </w:r>
    </w:p>
    <w:p w14:paraId="436CB116" w14:textId="08B8439A" w:rsidR="00571B11" w:rsidRDefault="00571B11" w:rsidP="00571B11">
      <w:r>
        <w:rPr>
          <w:noProof/>
        </w:rPr>
        <w:drawing>
          <wp:inline distT="0" distB="0" distL="0" distR="0" wp14:anchorId="20061881" wp14:editId="68123913">
            <wp:extent cx="6648450" cy="16287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287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73918" w14:textId="06372359" w:rsidR="00571B11" w:rsidRPr="00571B11" w:rsidRDefault="00571B11" w:rsidP="00571B11">
      <w:pPr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 xml:space="preserve"> Hinge</w:t>
      </w:r>
      <w:r w:rsidR="005726B8">
        <w:rPr>
          <w:b/>
          <w:bCs/>
        </w:rPr>
        <w:t>s</w:t>
      </w:r>
      <w:r>
        <w:rPr>
          <w:b/>
          <w:bCs/>
        </w:rPr>
        <w:t xml:space="preserve"> (A)</w:t>
      </w:r>
    </w:p>
    <w:p w14:paraId="4A359EDB" w14:textId="3172CC12" w:rsidR="00571B11" w:rsidRDefault="00571B11" w:rsidP="00571B11">
      <w:r>
        <w:rPr>
          <w:noProof/>
        </w:rPr>
        <w:drawing>
          <wp:inline distT="0" distB="0" distL="0" distR="0" wp14:anchorId="1C0B9114" wp14:editId="6226336F">
            <wp:extent cx="6637020" cy="1515923"/>
            <wp:effectExtent l="19050" t="19050" r="1143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6915" cy="15250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B6154" w14:textId="0C53AE4E" w:rsidR="00571B11" w:rsidRPr="00571B11" w:rsidRDefault="00571B11" w:rsidP="00571B11">
      <w:pPr>
        <w:rPr>
          <w:b/>
          <w:bCs/>
        </w:rPr>
      </w:pPr>
      <w:r>
        <w:rPr>
          <w:b/>
          <w:bCs/>
        </w:rPr>
        <w:t>5 Hinge</w:t>
      </w:r>
      <w:r w:rsidR="005726B8">
        <w:rPr>
          <w:b/>
          <w:bCs/>
        </w:rPr>
        <w:t>s</w:t>
      </w:r>
      <w:r>
        <w:rPr>
          <w:b/>
          <w:bCs/>
        </w:rPr>
        <w:t xml:space="preserve"> (</w:t>
      </w:r>
      <w:r>
        <w:rPr>
          <w:b/>
          <w:bCs/>
        </w:rPr>
        <w:t>B</w:t>
      </w:r>
      <w:r>
        <w:rPr>
          <w:b/>
          <w:bCs/>
        </w:rPr>
        <w:t>)</w:t>
      </w:r>
    </w:p>
    <w:p w14:paraId="463DF872" w14:textId="565595AC" w:rsidR="00571B11" w:rsidRDefault="00571B11" w:rsidP="00571B11">
      <w:pPr>
        <w:ind w:hanging="284"/>
        <w:jc w:val="center"/>
      </w:pPr>
      <w:r>
        <w:rPr>
          <w:noProof/>
        </w:rPr>
        <w:drawing>
          <wp:inline distT="0" distB="0" distL="0" distR="0" wp14:anchorId="2C5BC85E" wp14:editId="1A72ECDD">
            <wp:extent cx="6486525" cy="16192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19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B91D1" w14:textId="77777777" w:rsidR="00571B11" w:rsidRDefault="00571B11">
      <w:pPr>
        <w:rPr>
          <w:b/>
          <w:bCs/>
        </w:rPr>
      </w:pPr>
    </w:p>
    <w:p w14:paraId="2F0FF304" w14:textId="03415AF8" w:rsidR="00262FEF" w:rsidRPr="006B0B28" w:rsidRDefault="00262FEF">
      <w:pPr>
        <w:rPr>
          <w:b/>
          <w:bCs/>
        </w:rPr>
      </w:pPr>
      <w:r w:rsidRPr="006B0B28">
        <w:rPr>
          <w:b/>
          <w:bCs/>
        </w:rPr>
        <w:lastRenderedPageBreak/>
        <w:t>Variable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1949"/>
        <w:gridCol w:w="4280"/>
        <w:gridCol w:w="3853"/>
      </w:tblGrid>
      <w:tr w:rsidR="005E1D90" w14:paraId="50CA0934" w14:textId="6383C03F" w:rsidTr="005E1D90">
        <w:trPr>
          <w:jc w:val="center"/>
        </w:trPr>
        <w:tc>
          <w:tcPr>
            <w:tcW w:w="681" w:type="dxa"/>
          </w:tcPr>
          <w:p w14:paraId="12EFDA26" w14:textId="4F27098A" w:rsidR="005E1D90" w:rsidRPr="00734D9D" w:rsidRDefault="005E1D90" w:rsidP="00734D9D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No</w:t>
            </w:r>
          </w:p>
        </w:tc>
        <w:tc>
          <w:tcPr>
            <w:tcW w:w="1949" w:type="dxa"/>
          </w:tcPr>
          <w:p w14:paraId="1690981C" w14:textId="21C0BA24" w:rsidR="005E1D90" w:rsidRPr="00734D9D" w:rsidRDefault="005E1D90" w:rsidP="00734D9D">
            <w:pPr>
              <w:jc w:val="center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734D9D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4280" w:type="dxa"/>
          </w:tcPr>
          <w:p w14:paraId="44281568" w14:textId="5248E122" w:rsidR="005E1D90" w:rsidRPr="00734D9D" w:rsidRDefault="005E1D90" w:rsidP="00734D9D">
            <w:pPr>
              <w:jc w:val="center"/>
              <w:rPr>
                <w:b/>
                <w:bCs/>
              </w:rPr>
            </w:pPr>
            <w:r w:rsidRPr="00734D9D">
              <w:rPr>
                <w:b/>
                <w:bCs/>
              </w:rPr>
              <w:t>Value/Equation</w:t>
            </w:r>
          </w:p>
        </w:tc>
        <w:tc>
          <w:tcPr>
            <w:tcW w:w="3853" w:type="dxa"/>
          </w:tcPr>
          <w:p w14:paraId="5073113E" w14:textId="729BDFBE" w:rsidR="005E1D90" w:rsidRPr="00734D9D" w:rsidRDefault="005E1D90" w:rsidP="00734D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E1D90" w14:paraId="7EB6AA4D" w14:textId="696967FD" w:rsidTr="005E1D90">
        <w:trPr>
          <w:jc w:val="center"/>
        </w:trPr>
        <w:tc>
          <w:tcPr>
            <w:tcW w:w="681" w:type="dxa"/>
          </w:tcPr>
          <w:p w14:paraId="5075F57D" w14:textId="46436932" w:rsidR="005E1D90" w:rsidRDefault="005E1D90">
            <w:r>
              <w:t>1</w:t>
            </w:r>
          </w:p>
        </w:tc>
        <w:tc>
          <w:tcPr>
            <w:tcW w:w="1949" w:type="dxa"/>
          </w:tcPr>
          <w:p w14:paraId="5857A742" w14:textId="08ECF4B7" w:rsidR="005E1D90" w:rsidRDefault="005E1D9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Hinge Length</w:t>
            </w:r>
          </w:p>
        </w:tc>
        <w:tc>
          <w:tcPr>
            <w:tcW w:w="4280" w:type="dxa"/>
          </w:tcPr>
          <w:p w14:paraId="35B86991" w14:textId="06956EC9" w:rsidR="005E1D90" w:rsidRDefault="005E1D90">
            <w:r>
              <w:t>100.5</w:t>
            </w:r>
          </w:p>
        </w:tc>
        <w:tc>
          <w:tcPr>
            <w:tcW w:w="3853" w:type="dxa"/>
          </w:tcPr>
          <w:p w14:paraId="0BC74767" w14:textId="77777777" w:rsidR="005E1D90" w:rsidRDefault="005E1D90"/>
        </w:tc>
      </w:tr>
      <w:tr w:rsidR="005E1D90" w14:paraId="17618173" w14:textId="770B02DF" w:rsidTr="005E1D90">
        <w:trPr>
          <w:jc w:val="center"/>
        </w:trPr>
        <w:tc>
          <w:tcPr>
            <w:tcW w:w="681" w:type="dxa"/>
          </w:tcPr>
          <w:p w14:paraId="40B048E1" w14:textId="23276AA6" w:rsidR="005E1D90" w:rsidRDefault="005E1D90">
            <w:r>
              <w:t>2</w:t>
            </w:r>
          </w:p>
        </w:tc>
        <w:tc>
          <w:tcPr>
            <w:tcW w:w="1949" w:type="dxa"/>
          </w:tcPr>
          <w:p w14:paraId="45E8B1C9" w14:textId="178E0764" w:rsidR="005E1D90" w:rsidRDefault="005E1D9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Hinge width</w:t>
            </w:r>
          </w:p>
        </w:tc>
        <w:tc>
          <w:tcPr>
            <w:tcW w:w="4280" w:type="dxa"/>
          </w:tcPr>
          <w:p w14:paraId="0AF941E4" w14:textId="6B21F865" w:rsidR="005E1D90" w:rsidRDefault="005E1D90">
            <w:r>
              <w:t>32.5</w:t>
            </w:r>
          </w:p>
        </w:tc>
        <w:tc>
          <w:tcPr>
            <w:tcW w:w="3853" w:type="dxa"/>
          </w:tcPr>
          <w:p w14:paraId="7C7A17A6" w14:textId="77777777" w:rsidR="005E1D90" w:rsidRDefault="005E1D90"/>
        </w:tc>
      </w:tr>
      <w:tr w:rsidR="005E1D90" w14:paraId="6FCB57A2" w14:textId="72EA3835" w:rsidTr="005E1D90">
        <w:trPr>
          <w:jc w:val="center"/>
        </w:trPr>
        <w:tc>
          <w:tcPr>
            <w:tcW w:w="681" w:type="dxa"/>
          </w:tcPr>
          <w:p w14:paraId="12AFE668" w14:textId="568762DA" w:rsidR="005E1D90" w:rsidRDefault="005E1D90">
            <w:r>
              <w:t>3</w:t>
            </w:r>
          </w:p>
        </w:tc>
        <w:tc>
          <w:tcPr>
            <w:tcW w:w="1949" w:type="dxa"/>
          </w:tcPr>
          <w:p w14:paraId="0126DE28" w14:textId="58D4762C" w:rsidR="005E1D90" w:rsidRDefault="005E1D90">
            <w:r>
              <w:t>X1 (Top Hinge)</w:t>
            </w:r>
          </w:p>
        </w:tc>
        <w:tc>
          <w:tcPr>
            <w:tcW w:w="4280" w:type="dxa"/>
          </w:tcPr>
          <w:p w14:paraId="4B2544C0" w14:textId="6E533901" w:rsidR="005E1D90" w:rsidRDefault="005E1D9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Architrave1 + 230</w:t>
            </w:r>
          </w:p>
        </w:tc>
        <w:tc>
          <w:tcPr>
            <w:tcW w:w="3853" w:type="dxa"/>
          </w:tcPr>
          <w:p w14:paraId="1E7B41AB" w14:textId="77777777" w:rsidR="005E1D90" w:rsidRDefault="005E1D9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E1D90" w14:paraId="672514D0" w14:textId="7992ECB3" w:rsidTr="005E1D90">
        <w:trPr>
          <w:jc w:val="center"/>
        </w:trPr>
        <w:tc>
          <w:tcPr>
            <w:tcW w:w="681" w:type="dxa"/>
          </w:tcPr>
          <w:p w14:paraId="66EDDE01" w14:textId="22E82781" w:rsidR="005E1D90" w:rsidRDefault="005E1D90">
            <w:r>
              <w:t>4</w:t>
            </w:r>
          </w:p>
        </w:tc>
        <w:tc>
          <w:tcPr>
            <w:tcW w:w="1949" w:type="dxa"/>
          </w:tcPr>
          <w:p w14:paraId="4E6ACBD1" w14:textId="0A625C44" w:rsidR="005E1D90" w:rsidRDefault="005E1D90">
            <w:r>
              <w:t>X2 (Btm Hinge)</w:t>
            </w:r>
          </w:p>
        </w:tc>
        <w:tc>
          <w:tcPr>
            <w:tcW w:w="4280" w:type="dxa"/>
          </w:tcPr>
          <w:p w14:paraId="7219E9A3" w14:textId="50797A8B" w:rsidR="005E1D90" w:rsidRDefault="005E1D90">
            <w:r>
              <w:t xml:space="preserve">250  </w:t>
            </w:r>
          </w:p>
        </w:tc>
        <w:tc>
          <w:tcPr>
            <w:tcW w:w="3853" w:type="dxa"/>
          </w:tcPr>
          <w:p w14:paraId="148F75FB" w14:textId="77777777" w:rsidR="005E1D90" w:rsidRDefault="005E1D90"/>
        </w:tc>
      </w:tr>
      <w:tr w:rsidR="005E1D90" w14:paraId="2248A111" w14:textId="5EADE7D6" w:rsidTr="005E1D90">
        <w:trPr>
          <w:jc w:val="center"/>
        </w:trPr>
        <w:tc>
          <w:tcPr>
            <w:tcW w:w="681" w:type="dxa"/>
          </w:tcPr>
          <w:p w14:paraId="149C607B" w14:textId="3F403F54" w:rsidR="005E1D90" w:rsidRPr="00A70F5C" w:rsidRDefault="005E1D90">
            <w:r w:rsidRPr="00A70F5C">
              <w:t>5</w:t>
            </w:r>
          </w:p>
        </w:tc>
        <w:tc>
          <w:tcPr>
            <w:tcW w:w="1949" w:type="dxa"/>
          </w:tcPr>
          <w:p w14:paraId="4E2E1E42" w14:textId="0106E47A" w:rsidR="005E1D90" w:rsidRPr="00A70F5C" w:rsidRDefault="005E1D90">
            <w:r w:rsidRPr="00A70F5C">
              <w:t xml:space="preserve">X3 </w:t>
            </w:r>
          </w:p>
        </w:tc>
        <w:tc>
          <w:tcPr>
            <w:tcW w:w="4280" w:type="dxa"/>
          </w:tcPr>
          <w:p w14:paraId="5A4BA011" w14:textId="7A1DA50B" w:rsidR="005E1D90" w:rsidRPr="001B55DE" w:rsidRDefault="00A70B2F">
            <w:pPr>
              <w:rPr>
                <w:highlight w:val="red"/>
              </w:rPr>
            </w:pPr>
            <w:r w:rsidRPr="00A70B2F">
              <w:t>(X2 – X1)/2</w:t>
            </w:r>
          </w:p>
        </w:tc>
        <w:tc>
          <w:tcPr>
            <w:tcW w:w="3853" w:type="dxa"/>
          </w:tcPr>
          <w:p w14:paraId="50A3EBC9" w14:textId="06B80714" w:rsidR="005E1D90" w:rsidRDefault="00A70B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 PPT</w:t>
            </w:r>
          </w:p>
        </w:tc>
      </w:tr>
      <w:tr w:rsidR="005E1D90" w14:paraId="46C5082C" w14:textId="3B995F34" w:rsidTr="005E1D90">
        <w:trPr>
          <w:jc w:val="center"/>
        </w:trPr>
        <w:tc>
          <w:tcPr>
            <w:tcW w:w="681" w:type="dxa"/>
          </w:tcPr>
          <w:p w14:paraId="5757CA70" w14:textId="1ECA4D96" w:rsidR="005E1D90" w:rsidRDefault="005E1D90">
            <w:r>
              <w:t>6</w:t>
            </w:r>
          </w:p>
        </w:tc>
        <w:tc>
          <w:tcPr>
            <w:tcW w:w="1949" w:type="dxa"/>
          </w:tcPr>
          <w:p w14:paraId="5DFE0C8B" w14:textId="0ACF50E7" w:rsidR="005E1D90" w:rsidRDefault="005E1D90">
            <w:r>
              <w:t>X4</w:t>
            </w:r>
          </w:p>
        </w:tc>
        <w:tc>
          <w:tcPr>
            <w:tcW w:w="4280" w:type="dxa"/>
          </w:tcPr>
          <w:p w14:paraId="763412E0" w14:textId="56E58398" w:rsidR="005E1D90" w:rsidRDefault="00B9725B">
            <w:r>
              <w:t>Customer Choice (99.5)</w:t>
            </w:r>
          </w:p>
        </w:tc>
        <w:tc>
          <w:tcPr>
            <w:tcW w:w="3853" w:type="dxa"/>
          </w:tcPr>
          <w:p w14:paraId="05E617EC" w14:textId="77777777" w:rsidR="005E1D90" w:rsidRDefault="005E1D90"/>
        </w:tc>
      </w:tr>
      <w:tr w:rsidR="005E1D90" w14:paraId="1D1E79F5" w14:textId="67307DE4" w:rsidTr="005E1D90">
        <w:trPr>
          <w:jc w:val="center"/>
        </w:trPr>
        <w:tc>
          <w:tcPr>
            <w:tcW w:w="681" w:type="dxa"/>
          </w:tcPr>
          <w:p w14:paraId="0FD74FF0" w14:textId="520F45B0" w:rsidR="005E1D90" w:rsidRDefault="005E1D90">
            <w:r>
              <w:t>7</w:t>
            </w:r>
          </w:p>
        </w:tc>
        <w:tc>
          <w:tcPr>
            <w:tcW w:w="1949" w:type="dxa"/>
          </w:tcPr>
          <w:p w14:paraId="52225665" w14:textId="28E99520" w:rsidR="005E1D90" w:rsidRDefault="005E1D90">
            <w:r>
              <w:t>X5</w:t>
            </w:r>
            <w:r w:rsidR="00E62A81">
              <w:t xml:space="preserve"> (From Right)</w:t>
            </w:r>
          </w:p>
        </w:tc>
        <w:tc>
          <w:tcPr>
            <w:tcW w:w="4280" w:type="dxa"/>
          </w:tcPr>
          <w:p w14:paraId="0A5940FA" w14:textId="42FAFA57" w:rsidR="005E1D90" w:rsidRDefault="00B9725B">
            <w:r>
              <w:t>Customer Choice</w:t>
            </w:r>
          </w:p>
        </w:tc>
        <w:tc>
          <w:tcPr>
            <w:tcW w:w="3853" w:type="dxa"/>
          </w:tcPr>
          <w:p w14:paraId="4A5A86C5" w14:textId="6287B0D4" w:rsidR="005E1D90" w:rsidRDefault="005E1D90"/>
        </w:tc>
      </w:tr>
      <w:tr w:rsidR="00B9725B" w14:paraId="63C6445A" w14:textId="77777777" w:rsidTr="005E1D90">
        <w:trPr>
          <w:jc w:val="center"/>
        </w:trPr>
        <w:tc>
          <w:tcPr>
            <w:tcW w:w="681" w:type="dxa"/>
          </w:tcPr>
          <w:p w14:paraId="78388522" w14:textId="483912ED" w:rsidR="00B9725B" w:rsidRPr="00B9725B" w:rsidRDefault="00B9725B">
            <w:pPr>
              <w:rPr>
                <w:color w:val="2F5496" w:themeColor="accent1" w:themeShade="BF"/>
              </w:rPr>
            </w:pPr>
            <w:r w:rsidRPr="00B9725B">
              <w:rPr>
                <w:color w:val="2F5496" w:themeColor="accent1" w:themeShade="BF"/>
              </w:rPr>
              <w:t>8</w:t>
            </w:r>
          </w:p>
        </w:tc>
        <w:tc>
          <w:tcPr>
            <w:tcW w:w="1949" w:type="dxa"/>
          </w:tcPr>
          <w:p w14:paraId="2B584F41" w14:textId="44B6D1E7" w:rsidR="00B9725B" w:rsidRPr="00B9725B" w:rsidRDefault="00B9725B">
            <w:pPr>
              <w:rPr>
                <w:color w:val="2F5496" w:themeColor="accent1" w:themeShade="BF"/>
              </w:rPr>
            </w:pPr>
            <w:r w:rsidRPr="00B9725B">
              <w:rPr>
                <w:color w:val="2F5496" w:themeColor="accent1" w:themeShade="BF"/>
              </w:rPr>
              <w:t>X5</w:t>
            </w:r>
            <w:r w:rsidR="00E62A81">
              <w:rPr>
                <w:color w:val="2F5496" w:themeColor="accent1" w:themeShade="BF"/>
              </w:rPr>
              <w:t xml:space="preserve"> </w:t>
            </w:r>
            <w:r w:rsidR="00E62A81">
              <w:t>(From Left)</w:t>
            </w:r>
          </w:p>
        </w:tc>
        <w:tc>
          <w:tcPr>
            <w:tcW w:w="4280" w:type="dxa"/>
          </w:tcPr>
          <w:p w14:paraId="75E54BA6" w14:textId="671E5175" w:rsidR="00B9725B" w:rsidRPr="00B9725B" w:rsidRDefault="00B9725B">
            <w:pPr>
              <w:rPr>
                <w:color w:val="2F5496" w:themeColor="accent1" w:themeShade="BF"/>
              </w:rPr>
            </w:pPr>
            <w:r w:rsidRPr="00B9725B">
              <w:rPr>
                <w:color w:val="2F5496" w:themeColor="accent1" w:themeShade="BF"/>
              </w:rPr>
              <w:t>Customer Choice</w:t>
            </w:r>
          </w:p>
        </w:tc>
        <w:tc>
          <w:tcPr>
            <w:tcW w:w="3853" w:type="dxa"/>
          </w:tcPr>
          <w:p w14:paraId="789413BD" w14:textId="40E60C52" w:rsidR="00B9725B" w:rsidRPr="00B9725B" w:rsidRDefault="00E62A81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Alternative for X5</w:t>
            </w:r>
          </w:p>
        </w:tc>
      </w:tr>
      <w:tr w:rsidR="005E1D90" w14:paraId="62D5FF30" w14:textId="0DF0FF79" w:rsidTr="005E1D90">
        <w:trPr>
          <w:jc w:val="center"/>
        </w:trPr>
        <w:tc>
          <w:tcPr>
            <w:tcW w:w="681" w:type="dxa"/>
          </w:tcPr>
          <w:p w14:paraId="4059A7BD" w14:textId="5E2140DF" w:rsidR="005E1D90" w:rsidRDefault="00B9725B">
            <w:r>
              <w:t>9</w:t>
            </w:r>
          </w:p>
        </w:tc>
        <w:tc>
          <w:tcPr>
            <w:tcW w:w="1949" w:type="dxa"/>
          </w:tcPr>
          <w:p w14:paraId="4A84DDCB" w14:textId="672E2E8F" w:rsidR="005E1D90" w:rsidRDefault="005E1D90">
            <w:r>
              <w:t>Y (Mark to front)</w:t>
            </w:r>
          </w:p>
        </w:tc>
        <w:tc>
          <w:tcPr>
            <w:tcW w:w="4280" w:type="dxa"/>
          </w:tcPr>
          <w:p w14:paraId="663D904E" w14:textId="0EDA5CC2" w:rsidR="005E1D90" w:rsidRDefault="005E1D9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Return1 + Architrave1 - (</w:t>
            </w:r>
            <w:r w:rsidRPr="00951A28">
              <w:rPr>
                <w:rFonts w:ascii="Consolas" w:hAnsi="Consolas" w:cs="Consolas"/>
                <w:color w:val="ED7D31" w:themeColor="accent2"/>
                <w:sz w:val="19"/>
                <w:szCs w:val="19"/>
              </w:rPr>
              <w:t>1.1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:2.4 / </w:t>
            </w:r>
            <w:r w:rsidRPr="00951A28">
              <w:rPr>
                <w:rFonts w:ascii="Consolas" w:hAnsi="Consolas" w:cs="Consolas"/>
                <w:color w:val="ED7D31" w:themeColor="accent2"/>
                <w:sz w:val="19"/>
                <w:szCs w:val="19"/>
              </w:rPr>
              <w:t>1.5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:2.9)</w:t>
            </w:r>
          </w:p>
        </w:tc>
        <w:tc>
          <w:tcPr>
            <w:tcW w:w="3853" w:type="dxa"/>
          </w:tcPr>
          <w:p w14:paraId="71857881" w14:textId="14D86E5C" w:rsidR="005E1D90" w:rsidRDefault="005E1D9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398CACE9" w14:textId="77777777" w:rsidR="006C0AF0" w:rsidRDefault="006C0AF0" w:rsidP="00F80E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C64F1C" w14:paraId="44786A82" w14:textId="77777777" w:rsidTr="00C64F1C">
        <w:tc>
          <w:tcPr>
            <w:tcW w:w="2405" w:type="dxa"/>
          </w:tcPr>
          <w:p w14:paraId="0971E347" w14:textId="393FA24B" w:rsidR="00C64F1C" w:rsidRDefault="00C64F1C" w:rsidP="00F80E4A">
            <w:r>
              <w:t>Class</w:t>
            </w:r>
          </w:p>
        </w:tc>
        <w:tc>
          <w:tcPr>
            <w:tcW w:w="2410" w:type="dxa"/>
          </w:tcPr>
          <w:p w14:paraId="7128C773" w14:textId="3983579E" w:rsidR="00C64F1C" w:rsidRDefault="00C64F1C" w:rsidP="00F80E4A">
            <w:r>
              <w:t>Method</w:t>
            </w:r>
          </w:p>
        </w:tc>
      </w:tr>
      <w:tr w:rsidR="00C64F1C" w14:paraId="63DC5357" w14:textId="77777777" w:rsidTr="00C64F1C">
        <w:tc>
          <w:tcPr>
            <w:tcW w:w="2405" w:type="dxa"/>
            <w:vMerge w:val="restart"/>
            <w:vAlign w:val="center"/>
          </w:tcPr>
          <w:p w14:paraId="5A9ACE13" w14:textId="276D183A" w:rsidR="00C64F1C" w:rsidRDefault="00C64F1C" w:rsidP="00C64F1C"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HingeTools</w:t>
            </w:r>
            <w:proofErr w:type="spellEnd"/>
          </w:p>
        </w:tc>
        <w:tc>
          <w:tcPr>
            <w:tcW w:w="2410" w:type="dxa"/>
          </w:tcPr>
          <w:p w14:paraId="7FE0885D" w14:textId="1BE5156F" w:rsidR="00C64F1C" w:rsidRPr="00C64F1C" w:rsidRDefault="00C64F1C" w:rsidP="00F80E4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GetHingPoints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</w:tc>
      </w:tr>
      <w:tr w:rsidR="00C64F1C" w14:paraId="718A98DC" w14:textId="77777777" w:rsidTr="00C64F1C">
        <w:tc>
          <w:tcPr>
            <w:tcW w:w="2405" w:type="dxa"/>
            <w:vMerge/>
          </w:tcPr>
          <w:p w14:paraId="16761EAE" w14:textId="77777777" w:rsidR="00C64F1C" w:rsidRDefault="00C64F1C" w:rsidP="00F80E4A"/>
        </w:tc>
        <w:tc>
          <w:tcPr>
            <w:tcW w:w="2410" w:type="dxa"/>
          </w:tcPr>
          <w:p w14:paraId="4C83A62B" w14:textId="49C1EF4C" w:rsidR="00C64F1C" w:rsidRDefault="00C64F1C" w:rsidP="00F80E4A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</w:t>
            </w:r>
            <w:r w:rsidR="006C0AF0">
              <w:rPr>
                <w:rFonts w:ascii="Consolas" w:hAnsi="Consolas" w:cs="Consolas"/>
                <w:color w:val="000000"/>
                <w:sz w:val="19"/>
                <w:szCs w:val="19"/>
              </w:rPr>
              <w:t>Pocket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17B31C4C" w14:textId="77777777" w:rsidR="00F80E4A" w:rsidRDefault="00F80E4A" w:rsidP="00F80E4A"/>
    <w:p w14:paraId="68466309" w14:textId="77777777" w:rsidR="00262FEF" w:rsidRDefault="00262FEF"/>
    <w:sectPr w:rsidR="00262FEF" w:rsidSect="0015352E">
      <w:pgSz w:w="11906" w:h="16838"/>
      <w:pgMar w:top="1440" w:right="282" w:bottom="1440" w:left="85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6B127" w14:textId="77777777" w:rsidR="00684C10" w:rsidRDefault="00684C10" w:rsidP="0015352E">
      <w:pPr>
        <w:spacing w:after="0" w:line="240" w:lineRule="auto"/>
      </w:pPr>
      <w:r>
        <w:separator/>
      </w:r>
    </w:p>
  </w:endnote>
  <w:endnote w:type="continuationSeparator" w:id="0">
    <w:p w14:paraId="579C07CF" w14:textId="77777777" w:rsidR="00684C10" w:rsidRDefault="00684C10" w:rsidP="0015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D271" w14:textId="77777777" w:rsidR="00684C10" w:rsidRDefault="00684C10" w:rsidP="0015352E">
      <w:pPr>
        <w:spacing w:after="0" w:line="240" w:lineRule="auto"/>
      </w:pPr>
      <w:r>
        <w:separator/>
      </w:r>
    </w:p>
  </w:footnote>
  <w:footnote w:type="continuationSeparator" w:id="0">
    <w:p w14:paraId="26E221FA" w14:textId="77777777" w:rsidR="00684C10" w:rsidRDefault="00684C10" w:rsidP="0015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44DDB"/>
    <w:multiLevelType w:val="hybridMultilevel"/>
    <w:tmpl w:val="B9AC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06"/>
    <w:rsid w:val="0002084F"/>
    <w:rsid w:val="00055E7A"/>
    <w:rsid w:val="0010722A"/>
    <w:rsid w:val="00135D5A"/>
    <w:rsid w:val="0015352E"/>
    <w:rsid w:val="00154943"/>
    <w:rsid w:val="0017125C"/>
    <w:rsid w:val="001B55DE"/>
    <w:rsid w:val="002237DF"/>
    <w:rsid w:val="00226E06"/>
    <w:rsid w:val="00262FEF"/>
    <w:rsid w:val="00363C22"/>
    <w:rsid w:val="00371754"/>
    <w:rsid w:val="0044388D"/>
    <w:rsid w:val="004704C6"/>
    <w:rsid w:val="004D50D2"/>
    <w:rsid w:val="00571B11"/>
    <w:rsid w:val="005726B8"/>
    <w:rsid w:val="005C4583"/>
    <w:rsid w:val="005E1D90"/>
    <w:rsid w:val="00684C10"/>
    <w:rsid w:val="006A03B0"/>
    <w:rsid w:val="006B0B28"/>
    <w:rsid w:val="006C0AF0"/>
    <w:rsid w:val="00712D71"/>
    <w:rsid w:val="00734D9D"/>
    <w:rsid w:val="00951A28"/>
    <w:rsid w:val="009E44A0"/>
    <w:rsid w:val="00A70B2F"/>
    <w:rsid w:val="00A70F5C"/>
    <w:rsid w:val="00A9064E"/>
    <w:rsid w:val="00AC2396"/>
    <w:rsid w:val="00AF47B9"/>
    <w:rsid w:val="00B9725B"/>
    <w:rsid w:val="00C64F1C"/>
    <w:rsid w:val="00CB1DCD"/>
    <w:rsid w:val="00E01F0C"/>
    <w:rsid w:val="00E62A81"/>
    <w:rsid w:val="00F2376F"/>
    <w:rsid w:val="00F32F9D"/>
    <w:rsid w:val="00F80E4A"/>
    <w:rsid w:val="00F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83D65"/>
  <w15:chartTrackingRefBased/>
  <w15:docId w15:val="{98559263-54F4-4AB5-8D7B-5BB18886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FEF"/>
    <w:pPr>
      <w:ind w:left="720"/>
      <w:contextualSpacing/>
    </w:pPr>
  </w:style>
  <w:style w:type="table" w:styleId="TableGrid">
    <w:name w:val="Table Grid"/>
    <w:basedOn w:val="TableNormal"/>
    <w:uiPriority w:val="39"/>
    <w:rsid w:val="001B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52E"/>
  </w:style>
  <w:style w:type="paragraph" w:styleId="Footer">
    <w:name w:val="footer"/>
    <w:basedOn w:val="Normal"/>
    <w:link w:val="FooterChar"/>
    <w:uiPriority w:val="99"/>
    <w:unhideWhenUsed/>
    <w:rsid w:val="0015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 Jadhav</dc:creator>
  <cp:keywords/>
  <dc:description/>
  <cp:lastModifiedBy>Vijay  Jadhav</cp:lastModifiedBy>
  <cp:revision>129</cp:revision>
  <dcterms:created xsi:type="dcterms:W3CDTF">2020-06-07T10:49:00Z</dcterms:created>
  <dcterms:modified xsi:type="dcterms:W3CDTF">2020-06-10T10:16:00Z</dcterms:modified>
</cp:coreProperties>
</file>