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Project 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Vehicle Health Management System Improvement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document outlines the proposed features for the Vehicle Health Management System, their benefits, and a prioritized list of these features. Moreover, it identifies potential personas that could use the system.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main purpose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fleet operational expense by 5%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Reduce fleet downtime by 15%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safety events reduce by 20%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following features are proposed: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Detecting maintenance is needed (Vehicles that need repair ranked by urgency) : comparing the model data with the real data. A mismatch between them may indicate potential issues. 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The calculation will be based by this method:</w:t>
        <w:br w:type="textWrapping"/>
        <w:t xml:space="preserve">If the difference between y_treu and y_pred is greater than 5%, it will be counted as a malfunction detected by the system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1.1 </w:t>
      </w:r>
      <m:oMath>
        <m:r>
          <w:rPr/>
          <m:t xml:space="preserve">if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y_pred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y_treu</m:t>
                </m:r>
              </m:e>
              <m:sub/>
            </m:sSub>
          </m:den>
        </m:f>
        <m:r>
          <w:rPr>
            <w:sz w:val="28"/>
            <w:szCs w:val="28"/>
          </w:rPr>
          <m:t xml:space="preserve">&gt;0.05 then "yes" else "no"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1.2 </w:t>
      </w:r>
      <m:oMath>
        <m:r>
          <w:rPr/>
          <m:t xml:space="preserve">if 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count(yes)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count(yes+no)</m:t>
                </m:r>
              </m:e>
              <m:sub/>
            </m:sSub>
          </m:den>
        </m:f>
        <m:r>
          <w:rPr>
            <w:sz w:val="28"/>
            <w:szCs w:val="28"/>
          </w:rPr>
          <m:t xml:space="preserve">&gt;0.05 then "problem detection" else "Proper"</m:t>
        </m:r>
      </m:oMath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*The calculation based on required timeframe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Detecting malfunctioning vehicles: A feature that notifies the fleet manager about malfunctioning vehicles based on statistical paired T-test that compare between the two groups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Radical change in sensor pattern- A feature that notifies the fleet manager about Anomaly on the sensors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Driver behavior analysis: A feature that identifies driving patterns to find patterns that might indicate mechanical problems or a reduction in performance.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the benefits for the </w:t>
      </w:r>
      <w:r w:rsidDel="00000000" w:rsidR="00000000" w:rsidRPr="00000000">
        <w:rPr>
          <w:b w:val="1"/>
          <w:rtl w:val="0"/>
        </w:rPr>
        <w:t xml:space="preserve">operational fleet manager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Improved vehicle uptime and reduced maintenance costs due to timely interventions.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Enhanced fleet efficiency through proactive problem-solving before it gets out of hand.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 more informed decision-making process with the help of data-driven insights.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Increased safety for drivers and passengers.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Prioritized List of Features: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Detecting malfunctioning vehicles- Having a malfunctioning car on the road is dangerous, which is why this is the most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Predictive maintenance- It can prevent vehicle problems and reduce costs associated with repairing problems before they occur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Driver behavior analysis- It is important to detect aggressive driving as soon as possible because it can destroy the vehicle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Radical change in sensor pattern- It is ranked last because it does not necessarily indicate a vehicle malfunction, and can be caused by a variety of factors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Potential Personas: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Fleet managers: To optimize fleet management, reduce costs, and improve vehicle performance.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Vehicle maintenance manager: To schedule preventive maintenance based on the system's predictions.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Drivers: To receive real-time alerts and improve their driving behavior.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Vehicle producers: To receive informed feedback on the functionality of their goods and prospective design improvements.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