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5"/>
        <w:gridCol w:w="3173"/>
        <w:gridCol w:w="134"/>
        <w:gridCol w:w="135"/>
        <w:gridCol w:w="351"/>
        <w:gridCol w:w="607"/>
        <w:gridCol w:w="595"/>
        <w:gridCol w:w="595"/>
        <w:gridCol w:w="595"/>
      </w:tblGrid>
      <w:tr w:rsidR="00676D84" w:rsidRPr="00676D84" w14:paraId="459F772F" w14:textId="77777777" w:rsidTr="0046155F">
        <w:tc>
          <w:tcPr>
            <w:tcW w:w="2805" w:type="dxa"/>
          </w:tcPr>
          <w:p w14:paraId="36CF2E74" w14:textId="77777777" w:rsidR="002A21F9" w:rsidRPr="00676D84" w:rsidRDefault="002A21F9" w:rsidP="00C95D4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 w:themeColor="text1"/>
              </w:rPr>
            </w:pPr>
            <w:r w:rsidRPr="00676D84">
              <w:rPr>
                <w:rFonts w:ascii="Times New Roman" w:hAnsi="Times New Roman"/>
                <w:b/>
                <w:color w:val="000000" w:themeColor="text1"/>
              </w:rPr>
              <w:t>Course Code</w:t>
            </w:r>
            <w:r w:rsidR="009B4F6A" w:rsidRPr="00676D84">
              <w:rPr>
                <w:rFonts w:ascii="Times New Roman" w:hAnsi="Times New Roman"/>
                <w:b/>
                <w:color w:val="000000" w:themeColor="text1"/>
              </w:rPr>
              <w:t xml:space="preserve">: </w:t>
            </w:r>
          </w:p>
        </w:tc>
        <w:tc>
          <w:tcPr>
            <w:tcW w:w="3793" w:type="dxa"/>
            <w:gridSpan w:val="4"/>
          </w:tcPr>
          <w:p w14:paraId="4535EFBB" w14:textId="1D2D7A6B" w:rsidR="002A21F9" w:rsidRPr="00676D84" w:rsidRDefault="002A21F9" w:rsidP="00FA10A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 w:themeColor="text1"/>
              </w:rPr>
            </w:pPr>
            <w:r w:rsidRPr="00676D84">
              <w:rPr>
                <w:rFonts w:ascii="Times New Roman" w:hAnsi="Times New Roman"/>
                <w:b/>
                <w:color w:val="000000" w:themeColor="text1"/>
              </w:rPr>
              <w:t>Course Title</w:t>
            </w:r>
            <w:r w:rsidR="00C53805" w:rsidRPr="00676D84">
              <w:rPr>
                <w:rFonts w:ascii="Times New Roman" w:hAnsi="Times New Roman"/>
                <w:b/>
                <w:color w:val="000000" w:themeColor="text1"/>
              </w:rPr>
              <w:t xml:space="preserve">: </w:t>
            </w:r>
            <w:r w:rsidR="00FA10A3" w:rsidRPr="00676D84">
              <w:rPr>
                <w:rFonts w:ascii="Times New Roman" w:hAnsi="Times New Roman"/>
                <w:b/>
                <w:color w:val="000000" w:themeColor="text1"/>
              </w:rPr>
              <w:t>Network Security</w:t>
            </w:r>
          </w:p>
        </w:tc>
        <w:tc>
          <w:tcPr>
            <w:tcW w:w="607" w:type="dxa"/>
          </w:tcPr>
          <w:p w14:paraId="413ABFBC" w14:textId="77777777" w:rsidR="002A21F9" w:rsidRPr="00676D84" w:rsidRDefault="002A21F9" w:rsidP="000102CE">
            <w:pPr>
              <w:pStyle w:val="ListParagraph"/>
              <w:spacing w:after="0" w:line="240" w:lineRule="auto"/>
              <w:ind w:left="0"/>
              <w:rPr>
                <w:b/>
                <w:color w:val="000000" w:themeColor="text1"/>
              </w:rPr>
            </w:pPr>
            <w:r w:rsidRPr="00676D84">
              <w:rPr>
                <w:b/>
                <w:color w:val="000000" w:themeColor="text1"/>
              </w:rPr>
              <w:t>TPC</w:t>
            </w:r>
          </w:p>
        </w:tc>
        <w:tc>
          <w:tcPr>
            <w:tcW w:w="595" w:type="dxa"/>
          </w:tcPr>
          <w:p w14:paraId="05DA713B" w14:textId="77777777" w:rsidR="002A21F9" w:rsidRPr="00676D84" w:rsidRDefault="008944B9" w:rsidP="000102CE">
            <w:pPr>
              <w:pStyle w:val="ListParagraph"/>
              <w:spacing w:after="0" w:line="240" w:lineRule="auto"/>
              <w:ind w:left="0"/>
              <w:rPr>
                <w:b/>
                <w:color w:val="000000" w:themeColor="text1"/>
              </w:rPr>
            </w:pPr>
            <w:r w:rsidRPr="00676D84">
              <w:rPr>
                <w:b/>
                <w:color w:val="000000" w:themeColor="text1"/>
              </w:rPr>
              <w:t>3</w:t>
            </w:r>
          </w:p>
        </w:tc>
        <w:tc>
          <w:tcPr>
            <w:tcW w:w="595" w:type="dxa"/>
          </w:tcPr>
          <w:p w14:paraId="2836A76C" w14:textId="77777777" w:rsidR="002A21F9" w:rsidRPr="00676D84" w:rsidRDefault="008944B9" w:rsidP="000102CE">
            <w:pPr>
              <w:pStyle w:val="ListParagraph"/>
              <w:spacing w:after="0" w:line="240" w:lineRule="auto"/>
              <w:ind w:left="0"/>
              <w:rPr>
                <w:b/>
                <w:color w:val="000000" w:themeColor="text1"/>
              </w:rPr>
            </w:pPr>
            <w:r w:rsidRPr="00676D84">
              <w:rPr>
                <w:b/>
                <w:color w:val="000000" w:themeColor="text1"/>
              </w:rPr>
              <w:t>2</w:t>
            </w:r>
          </w:p>
        </w:tc>
        <w:tc>
          <w:tcPr>
            <w:tcW w:w="595" w:type="dxa"/>
          </w:tcPr>
          <w:p w14:paraId="53C19C8C" w14:textId="77777777" w:rsidR="002A21F9" w:rsidRPr="00676D84" w:rsidRDefault="00D30214" w:rsidP="000102CE">
            <w:pPr>
              <w:pStyle w:val="ListParagraph"/>
              <w:spacing w:after="0" w:line="240" w:lineRule="auto"/>
              <w:ind w:left="0"/>
              <w:rPr>
                <w:b/>
                <w:color w:val="000000" w:themeColor="text1"/>
              </w:rPr>
            </w:pPr>
            <w:r w:rsidRPr="00676D84">
              <w:rPr>
                <w:b/>
                <w:color w:val="000000" w:themeColor="text1"/>
              </w:rPr>
              <w:t>3</w:t>
            </w:r>
          </w:p>
        </w:tc>
      </w:tr>
      <w:tr w:rsidR="00676D84" w:rsidRPr="00676D84" w14:paraId="2383CD59" w14:textId="77777777" w:rsidTr="0046155F">
        <w:tc>
          <w:tcPr>
            <w:tcW w:w="2805" w:type="dxa"/>
          </w:tcPr>
          <w:p w14:paraId="11AC1520" w14:textId="77777777" w:rsidR="000102CE" w:rsidRPr="00676D84" w:rsidRDefault="000102CE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 w:themeColor="text1"/>
              </w:rPr>
            </w:pPr>
            <w:r w:rsidRPr="00676D84">
              <w:rPr>
                <w:rFonts w:ascii="Times New Roman" w:hAnsi="Times New Roman"/>
                <w:b/>
                <w:color w:val="000000" w:themeColor="text1"/>
              </w:rPr>
              <w:t>Version No.</w:t>
            </w:r>
          </w:p>
        </w:tc>
        <w:tc>
          <w:tcPr>
            <w:tcW w:w="6185" w:type="dxa"/>
            <w:gridSpan w:val="8"/>
          </w:tcPr>
          <w:p w14:paraId="11B3384E" w14:textId="3DB10AFD" w:rsidR="000102CE" w:rsidRPr="00676D84" w:rsidRDefault="0024690E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 w:themeColor="text1"/>
              </w:rPr>
            </w:pPr>
            <w:r w:rsidRPr="00676D84">
              <w:rPr>
                <w:rFonts w:ascii="Times New Roman" w:hAnsi="Times New Roman"/>
                <w:b/>
                <w:color w:val="000000" w:themeColor="text1"/>
              </w:rPr>
              <w:t>2</w:t>
            </w:r>
            <w:r w:rsidR="009B4F6A" w:rsidRPr="00676D84">
              <w:rPr>
                <w:rFonts w:ascii="Times New Roman" w:hAnsi="Times New Roman"/>
                <w:b/>
                <w:color w:val="000000" w:themeColor="text1"/>
              </w:rPr>
              <w:t>.0</w:t>
            </w:r>
          </w:p>
        </w:tc>
      </w:tr>
      <w:tr w:rsidR="00676D84" w:rsidRPr="00676D84" w14:paraId="02ABB61D" w14:textId="77777777" w:rsidTr="0046155F">
        <w:trPr>
          <w:trHeight w:val="694"/>
        </w:trPr>
        <w:tc>
          <w:tcPr>
            <w:tcW w:w="2805" w:type="dxa"/>
          </w:tcPr>
          <w:p w14:paraId="12698DFA" w14:textId="77777777" w:rsidR="000102CE" w:rsidRPr="00676D84" w:rsidRDefault="000102CE" w:rsidP="00C4380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 w:themeColor="text1"/>
              </w:rPr>
            </w:pPr>
            <w:r w:rsidRPr="00676D84">
              <w:rPr>
                <w:rFonts w:ascii="Times New Roman" w:hAnsi="Times New Roman"/>
                <w:b/>
                <w:color w:val="000000" w:themeColor="text1"/>
              </w:rPr>
              <w:t>Course Pre</w:t>
            </w:r>
            <w:r w:rsidR="0080374C" w:rsidRPr="00676D84">
              <w:rPr>
                <w:rFonts w:ascii="Times New Roman" w:hAnsi="Times New Roman"/>
                <w:b/>
                <w:color w:val="000000" w:themeColor="text1"/>
              </w:rPr>
              <w:t>-</w:t>
            </w:r>
            <w:r w:rsidRPr="00676D84">
              <w:rPr>
                <w:rFonts w:ascii="Times New Roman" w:hAnsi="Times New Roman"/>
                <w:b/>
                <w:color w:val="000000" w:themeColor="text1"/>
              </w:rPr>
              <w:t>requisites</w:t>
            </w:r>
            <w:r w:rsidR="0080374C" w:rsidRPr="00676D84">
              <w:rPr>
                <w:rFonts w:ascii="Times New Roman" w:hAnsi="Times New Roman"/>
                <w:b/>
                <w:color w:val="000000" w:themeColor="text1"/>
              </w:rPr>
              <w:t>/ Co-requisite</w:t>
            </w:r>
            <w:r w:rsidR="00C95D44" w:rsidRPr="00676D84">
              <w:rPr>
                <w:rFonts w:ascii="Times New Roman" w:hAnsi="Times New Roman"/>
                <w:b/>
                <w:color w:val="000000" w:themeColor="text1"/>
              </w:rPr>
              <w:t>s</w:t>
            </w:r>
            <w:r w:rsidR="0080374C" w:rsidRPr="00676D84">
              <w:rPr>
                <w:rFonts w:ascii="Times New Roman" w:hAnsi="Times New Roman"/>
                <w:b/>
                <w:color w:val="000000" w:themeColor="text1"/>
              </w:rPr>
              <w:t>/ anti-requisite</w:t>
            </w:r>
            <w:r w:rsidR="00C95D44" w:rsidRPr="00676D84">
              <w:rPr>
                <w:rFonts w:ascii="Times New Roman" w:hAnsi="Times New Roman"/>
                <w:b/>
                <w:color w:val="000000" w:themeColor="text1"/>
              </w:rPr>
              <w:t>s</w:t>
            </w:r>
            <w:r w:rsidR="0080374C" w:rsidRPr="00676D84">
              <w:rPr>
                <w:rFonts w:ascii="Times New Roman" w:hAnsi="Times New Roman"/>
                <w:b/>
                <w:color w:val="000000" w:themeColor="text1"/>
              </w:rPr>
              <w:t xml:space="preserve"> (if any). </w:t>
            </w:r>
          </w:p>
        </w:tc>
        <w:tc>
          <w:tcPr>
            <w:tcW w:w="6185" w:type="dxa"/>
            <w:gridSpan w:val="8"/>
          </w:tcPr>
          <w:p w14:paraId="76785D99" w14:textId="49DADBE9" w:rsidR="000102CE" w:rsidRPr="00676D84" w:rsidRDefault="00D143A9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 w:themeColor="text1"/>
              </w:rPr>
            </w:pPr>
            <w:r w:rsidRPr="00676D84">
              <w:rPr>
                <w:rFonts w:ascii="Times New Roman" w:hAnsi="Times New Roman"/>
                <w:b/>
                <w:color w:val="000000" w:themeColor="text1"/>
              </w:rPr>
              <w:t>Computer Networks</w:t>
            </w:r>
            <w:r w:rsidR="002F37C2" w:rsidRPr="00676D84">
              <w:rPr>
                <w:rFonts w:ascii="Times New Roman" w:hAnsi="Times New Roman"/>
                <w:b/>
                <w:color w:val="000000" w:themeColor="text1"/>
              </w:rPr>
              <w:t>, Cryptography, O</w:t>
            </w:r>
            <w:r w:rsidR="00E84861" w:rsidRPr="00676D84">
              <w:rPr>
                <w:rFonts w:ascii="Times New Roman" w:hAnsi="Times New Roman"/>
                <w:b/>
                <w:color w:val="000000" w:themeColor="text1"/>
              </w:rPr>
              <w:t xml:space="preserve">perating </w:t>
            </w:r>
            <w:r w:rsidR="002F37C2" w:rsidRPr="00676D84">
              <w:rPr>
                <w:rFonts w:ascii="Times New Roman" w:hAnsi="Times New Roman"/>
                <w:b/>
                <w:color w:val="000000" w:themeColor="text1"/>
              </w:rPr>
              <w:t>S</w:t>
            </w:r>
            <w:r w:rsidR="00E84861" w:rsidRPr="00676D84">
              <w:rPr>
                <w:rFonts w:ascii="Times New Roman" w:hAnsi="Times New Roman"/>
                <w:b/>
                <w:color w:val="000000" w:themeColor="text1"/>
              </w:rPr>
              <w:t>ystems</w:t>
            </w:r>
            <w:r w:rsidR="002F37C2" w:rsidRPr="00676D84">
              <w:rPr>
                <w:rFonts w:ascii="Times New Roman" w:hAnsi="Times New Roman"/>
                <w:b/>
                <w:color w:val="000000" w:themeColor="text1"/>
              </w:rPr>
              <w:t>, Secure Coding</w:t>
            </w:r>
          </w:p>
        </w:tc>
      </w:tr>
      <w:tr w:rsidR="00676D84" w:rsidRPr="00676D84" w14:paraId="5CDDEE7C" w14:textId="77777777" w:rsidTr="0046155F">
        <w:tc>
          <w:tcPr>
            <w:tcW w:w="2805" w:type="dxa"/>
          </w:tcPr>
          <w:p w14:paraId="10763002" w14:textId="77777777" w:rsidR="00E14E80" w:rsidRPr="00676D84" w:rsidRDefault="00E14E80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 w:themeColor="text1"/>
              </w:rPr>
            </w:pPr>
            <w:r w:rsidRPr="00676D84">
              <w:rPr>
                <w:rFonts w:ascii="Times New Roman" w:hAnsi="Times New Roman"/>
                <w:b/>
                <w:color w:val="000000" w:themeColor="text1"/>
              </w:rPr>
              <w:t>Objectives:</w:t>
            </w:r>
          </w:p>
        </w:tc>
        <w:tc>
          <w:tcPr>
            <w:tcW w:w="6185" w:type="dxa"/>
            <w:gridSpan w:val="8"/>
          </w:tcPr>
          <w:p w14:paraId="211C7C6C" w14:textId="1E03EAFC" w:rsidR="00C4380F" w:rsidRPr="00676D84" w:rsidRDefault="00A47CFB" w:rsidP="00A47CF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76D8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Identify computer and network security threats, classify the threats and develop a security model to prevent, detect and recover from the attacks.</w:t>
            </w:r>
          </w:p>
        </w:tc>
      </w:tr>
      <w:tr w:rsidR="00676D84" w:rsidRPr="00676D84" w14:paraId="67A33AE9" w14:textId="77777777" w:rsidTr="0046155F">
        <w:tc>
          <w:tcPr>
            <w:tcW w:w="2805" w:type="dxa"/>
          </w:tcPr>
          <w:p w14:paraId="4912EE2D" w14:textId="77777777" w:rsidR="00E14E80" w:rsidRPr="00676D84" w:rsidRDefault="00E14E80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 w:themeColor="text1"/>
              </w:rPr>
            </w:pPr>
            <w:r w:rsidRPr="00676D84">
              <w:rPr>
                <w:rFonts w:ascii="Times New Roman" w:hAnsi="Times New Roman"/>
                <w:b/>
                <w:color w:val="000000" w:themeColor="text1"/>
              </w:rPr>
              <w:t>Expected Outcome:</w:t>
            </w:r>
          </w:p>
        </w:tc>
        <w:tc>
          <w:tcPr>
            <w:tcW w:w="6185" w:type="dxa"/>
            <w:gridSpan w:val="8"/>
          </w:tcPr>
          <w:p w14:paraId="76481A19" w14:textId="77777777" w:rsidR="00C53805" w:rsidRPr="00676D84" w:rsidRDefault="00C53805" w:rsidP="00C53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76D8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On completion of th</w:t>
            </w:r>
            <w:r w:rsidR="00230691" w:rsidRPr="00676D8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 course, students will have the ability to</w:t>
            </w:r>
          </w:p>
          <w:p w14:paraId="3883099F" w14:textId="33C5BE65" w:rsidR="00A47CFB" w:rsidRPr="00676D84" w:rsidRDefault="00FD29F2" w:rsidP="00A47CFB">
            <w:pPr>
              <w:pStyle w:val="NormalWeb"/>
              <w:numPr>
                <w:ilvl w:val="0"/>
                <w:numId w:val="16"/>
              </w:numPr>
              <w:rPr>
                <w:rFonts w:eastAsia="Calibri"/>
                <w:color w:val="000000" w:themeColor="text1"/>
              </w:rPr>
            </w:pPr>
            <w:r w:rsidRPr="00676D84">
              <w:rPr>
                <w:rFonts w:eastAsia="Calibri"/>
                <w:color w:val="000000" w:themeColor="text1"/>
              </w:rPr>
              <w:t>Understanding the</w:t>
            </w:r>
            <w:r w:rsidR="00A47CFB" w:rsidRPr="00676D84">
              <w:rPr>
                <w:rFonts w:eastAsia="Calibri"/>
                <w:color w:val="000000" w:themeColor="text1"/>
              </w:rPr>
              <w:t xml:space="preserve"> factors driving the need for network security </w:t>
            </w:r>
          </w:p>
          <w:p w14:paraId="1614E424" w14:textId="39626551" w:rsidR="00A47CFB" w:rsidRPr="00676D84" w:rsidRDefault="006C235B" w:rsidP="00A47CFB">
            <w:pPr>
              <w:pStyle w:val="NormalWeb"/>
              <w:numPr>
                <w:ilvl w:val="0"/>
                <w:numId w:val="16"/>
              </w:numPr>
              <w:rPr>
                <w:rFonts w:eastAsia="Calibri"/>
                <w:color w:val="000000" w:themeColor="text1"/>
              </w:rPr>
            </w:pPr>
            <w:r w:rsidRPr="00676D84">
              <w:rPr>
                <w:rFonts w:eastAsia="Calibri"/>
                <w:color w:val="000000" w:themeColor="text1"/>
              </w:rPr>
              <w:t>I</w:t>
            </w:r>
            <w:r w:rsidR="00A47CFB" w:rsidRPr="00676D84">
              <w:rPr>
                <w:rFonts w:eastAsia="Calibri"/>
                <w:color w:val="000000" w:themeColor="text1"/>
              </w:rPr>
              <w:t xml:space="preserve">dentify and classify particular examples of attacks </w:t>
            </w:r>
          </w:p>
          <w:p w14:paraId="3A810894" w14:textId="54186956" w:rsidR="00A47CFB" w:rsidRPr="00676D84" w:rsidRDefault="006C235B" w:rsidP="00A47CFB">
            <w:pPr>
              <w:pStyle w:val="NormalWeb"/>
              <w:numPr>
                <w:ilvl w:val="0"/>
                <w:numId w:val="16"/>
              </w:numPr>
              <w:rPr>
                <w:rFonts w:eastAsia="Calibri"/>
                <w:color w:val="000000" w:themeColor="text1"/>
              </w:rPr>
            </w:pPr>
            <w:r w:rsidRPr="00676D84">
              <w:rPr>
                <w:rFonts w:eastAsia="Calibri"/>
                <w:color w:val="000000" w:themeColor="text1"/>
              </w:rPr>
              <w:t>D</w:t>
            </w:r>
            <w:r w:rsidR="00A47CFB" w:rsidRPr="00676D84">
              <w:rPr>
                <w:rFonts w:eastAsia="Calibri"/>
                <w:color w:val="000000" w:themeColor="text1"/>
              </w:rPr>
              <w:t>efine the terms vulnerability, threat and attack</w:t>
            </w:r>
          </w:p>
          <w:p w14:paraId="0332E4E5" w14:textId="6D50E92A" w:rsidR="00A47CFB" w:rsidRPr="00676D84" w:rsidRDefault="006C235B" w:rsidP="00A47CFB">
            <w:pPr>
              <w:pStyle w:val="NormalWeb"/>
              <w:numPr>
                <w:ilvl w:val="0"/>
                <w:numId w:val="16"/>
              </w:numPr>
              <w:rPr>
                <w:rFonts w:eastAsia="Calibri"/>
                <w:color w:val="000000" w:themeColor="text1"/>
              </w:rPr>
            </w:pPr>
            <w:r w:rsidRPr="00676D84">
              <w:rPr>
                <w:rFonts w:eastAsia="Calibri"/>
                <w:color w:val="000000" w:themeColor="text1"/>
              </w:rPr>
              <w:t>I</w:t>
            </w:r>
            <w:r w:rsidR="00A47CFB" w:rsidRPr="00676D84">
              <w:rPr>
                <w:rFonts w:eastAsia="Calibri"/>
                <w:color w:val="000000" w:themeColor="text1"/>
              </w:rPr>
              <w:t xml:space="preserve">dentify physical points of vulnerability in simple networks </w:t>
            </w:r>
            <w:r w:rsidR="009950E7" w:rsidRPr="00676D84">
              <w:rPr>
                <w:rFonts w:eastAsia="Calibri"/>
                <w:color w:val="000000" w:themeColor="text1"/>
              </w:rPr>
              <w:t>and systems</w:t>
            </w:r>
          </w:p>
          <w:p w14:paraId="5BDA7ABB" w14:textId="6F03F89B" w:rsidR="008944B9" w:rsidRPr="00676D84" w:rsidRDefault="009950E7" w:rsidP="007F65AB">
            <w:pPr>
              <w:pStyle w:val="NormalWeb"/>
              <w:numPr>
                <w:ilvl w:val="0"/>
                <w:numId w:val="16"/>
              </w:numPr>
              <w:rPr>
                <w:rFonts w:eastAsia="Calibri"/>
                <w:color w:val="000000" w:themeColor="text1"/>
              </w:rPr>
            </w:pPr>
            <w:r w:rsidRPr="00676D84">
              <w:rPr>
                <w:rFonts w:eastAsia="Calibri"/>
                <w:color w:val="000000" w:themeColor="text1"/>
              </w:rPr>
              <w:t>Identify</w:t>
            </w:r>
            <w:r w:rsidR="007F65AB" w:rsidRPr="00676D84">
              <w:rPr>
                <w:rFonts w:eastAsia="Calibri"/>
                <w:color w:val="000000" w:themeColor="text1"/>
              </w:rPr>
              <w:t xml:space="preserve"> </w:t>
            </w:r>
            <w:r w:rsidR="00A47CFB" w:rsidRPr="00676D84">
              <w:rPr>
                <w:rFonts w:eastAsia="Calibri"/>
                <w:color w:val="000000" w:themeColor="text1"/>
              </w:rPr>
              <w:t xml:space="preserve">attack </w:t>
            </w:r>
            <w:r w:rsidR="007F65AB" w:rsidRPr="00676D84">
              <w:rPr>
                <w:rFonts w:eastAsia="Calibri"/>
                <w:color w:val="000000" w:themeColor="text1"/>
              </w:rPr>
              <w:t xml:space="preserve">pattern </w:t>
            </w:r>
            <w:r w:rsidR="00A47CFB" w:rsidRPr="00676D84">
              <w:rPr>
                <w:rFonts w:eastAsia="Calibri"/>
                <w:color w:val="000000" w:themeColor="text1"/>
              </w:rPr>
              <w:t xml:space="preserve">and characteristics of </w:t>
            </w:r>
            <w:r w:rsidR="007F65AB" w:rsidRPr="00676D84">
              <w:rPr>
                <w:rFonts w:eastAsia="Calibri"/>
                <w:color w:val="000000" w:themeColor="text1"/>
              </w:rPr>
              <w:t>malicious software</w:t>
            </w:r>
            <w:r w:rsidR="00A47CFB" w:rsidRPr="00676D84">
              <w:rPr>
                <w:rFonts w:eastAsia="Calibri"/>
                <w:color w:val="000000" w:themeColor="text1"/>
              </w:rPr>
              <w:t xml:space="preserve">. </w:t>
            </w:r>
          </w:p>
        </w:tc>
      </w:tr>
      <w:tr w:rsidR="00676D84" w:rsidRPr="00676D84" w14:paraId="3A001E3C" w14:textId="77777777" w:rsidTr="0046155F">
        <w:tc>
          <w:tcPr>
            <w:tcW w:w="2805" w:type="dxa"/>
          </w:tcPr>
          <w:p w14:paraId="7C17FAD2" w14:textId="77777777" w:rsidR="000102CE" w:rsidRPr="00676D84" w:rsidRDefault="002A21F9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 w:themeColor="text1"/>
              </w:rPr>
            </w:pPr>
            <w:r w:rsidRPr="00676D84">
              <w:rPr>
                <w:rFonts w:ascii="Times New Roman" w:hAnsi="Times New Roman"/>
                <w:b/>
                <w:color w:val="000000" w:themeColor="text1"/>
              </w:rPr>
              <w:t>Module</w:t>
            </w:r>
            <w:r w:rsidR="000102CE" w:rsidRPr="00676D84">
              <w:rPr>
                <w:rFonts w:ascii="Times New Roman" w:hAnsi="Times New Roman"/>
                <w:b/>
                <w:color w:val="000000" w:themeColor="text1"/>
              </w:rPr>
              <w:t xml:space="preserve"> No. 1</w:t>
            </w:r>
          </w:p>
        </w:tc>
        <w:tc>
          <w:tcPr>
            <w:tcW w:w="3307" w:type="dxa"/>
            <w:gridSpan w:val="2"/>
          </w:tcPr>
          <w:p w14:paraId="3EFE45FF" w14:textId="219016EC" w:rsidR="000102CE" w:rsidRPr="00676D84" w:rsidRDefault="00FA524F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76D84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Basic </w:t>
            </w:r>
            <w:r w:rsidR="00C34141" w:rsidRPr="00676D84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network </w:t>
            </w:r>
            <w:r w:rsidRPr="00676D84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security</w:t>
            </w:r>
          </w:p>
        </w:tc>
        <w:tc>
          <w:tcPr>
            <w:tcW w:w="2878" w:type="dxa"/>
            <w:gridSpan w:val="6"/>
          </w:tcPr>
          <w:p w14:paraId="3BD01D48" w14:textId="77777777" w:rsidR="000102CE" w:rsidRPr="00676D84" w:rsidRDefault="00D33E0A" w:rsidP="00C95D44">
            <w:pPr>
              <w:pStyle w:val="ListParagraph"/>
              <w:spacing w:after="0" w:line="240" w:lineRule="auto"/>
              <w:ind w:left="0"/>
              <w:rPr>
                <w:b/>
                <w:color w:val="000000" w:themeColor="text1"/>
              </w:rPr>
            </w:pPr>
            <w:r w:rsidRPr="00676D84">
              <w:rPr>
                <w:b/>
                <w:color w:val="000000" w:themeColor="text1"/>
              </w:rPr>
              <w:t>8</w:t>
            </w:r>
          </w:p>
        </w:tc>
      </w:tr>
      <w:tr w:rsidR="00676D84" w:rsidRPr="00676D84" w14:paraId="1BC89CA3" w14:textId="77777777" w:rsidTr="00802CB1">
        <w:trPr>
          <w:trHeight w:val="800"/>
        </w:trPr>
        <w:tc>
          <w:tcPr>
            <w:tcW w:w="8990" w:type="dxa"/>
            <w:gridSpan w:val="9"/>
          </w:tcPr>
          <w:p w14:paraId="3241A7A1" w14:textId="18489773" w:rsidR="00D33E0A" w:rsidRPr="00676D84" w:rsidRDefault="00BC4CC1" w:rsidP="0046155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76D8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The OSI security architecture:</w:t>
            </w:r>
            <w:r w:rsidR="0046155F" w:rsidRPr="00676D8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 model for network security</w:t>
            </w:r>
            <w:r w:rsidR="00951BB5" w:rsidRPr="00676D8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 Secure network system design</w:t>
            </w:r>
            <w:r w:rsidR="00E01694" w:rsidRPr="00676D8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 design principles, security best practices</w:t>
            </w:r>
            <w:r w:rsidR="0046155F" w:rsidRPr="00676D8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676D84" w:rsidRPr="00676D84" w14:paraId="3D495D58" w14:textId="77777777" w:rsidTr="0046155F">
        <w:tc>
          <w:tcPr>
            <w:tcW w:w="2805" w:type="dxa"/>
          </w:tcPr>
          <w:p w14:paraId="7A2DE830" w14:textId="77777777" w:rsidR="000102CE" w:rsidRPr="00676D84" w:rsidRDefault="002A21F9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 w:themeColor="text1"/>
              </w:rPr>
            </w:pPr>
            <w:r w:rsidRPr="00676D84">
              <w:rPr>
                <w:rFonts w:ascii="Times New Roman" w:hAnsi="Times New Roman"/>
                <w:b/>
                <w:color w:val="000000" w:themeColor="text1"/>
              </w:rPr>
              <w:t>Module</w:t>
            </w:r>
            <w:r w:rsidR="000102CE" w:rsidRPr="00676D84">
              <w:rPr>
                <w:rFonts w:ascii="Times New Roman" w:hAnsi="Times New Roman"/>
                <w:b/>
                <w:color w:val="000000" w:themeColor="text1"/>
              </w:rPr>
              <w:t xml:space="preserve"> No. 2</w:t>
            </w:r>
          </w:p>
        </w:tc>
        <w:tc>
          <w:tcPr>
            <w:tcW w:w="3307" w:type="dxa"/>
            <w:gridSpan w:val="2"/>
          </w:tcPr>
          <w:p w14:paraId="4E316482" w14:textId="2A5337F6" w:rsidR="000102CE" w:rsidRPr="00676D84" w:rsidRDefault="00E56440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 w:themeColor="text1"/>
              </w:rPr>
            </w:pPr>
            <w:r w:rsidRPr="00676D84">
              <w:rPr>
                <w:rFonts w:ascii="Times New Roman" w:hAnsi="Times New Roman"/>
                <w:b/>
                <w:color w:val="000000" w:themeColor="text1"/>
              </w:rPr>
              <w:t>Web security</w:t>
            </w:r>
          </w:p>
        </w:tc>
        <w:tc>
          <w:tcPr>
            <w:tcW w:w="2878" w:type="dxa"/>
            <w:gridSpan w:val="6"/>
          </w:tcPr>
          <w:p w14:paraId="57E9BECB" w14:textId="77777777" w:rsidR="000102CE" w:rsidRPr="00676D84" w:rsidRDefault="00417745" w:rsidP="000102CE">
            <w:pPr>
              <w:pStyle w:val="ListParagraph"/>
              <w:spacing w:after="0" w:line="240" w:lineRule="auto"/>
              <w:ind w:left="0"/>
              <w:rPr>
                <w:b/>
                <w:color w:val="000000" w:themeColor="text1"/>
              </w:rPr>
            </w:pPr>
            <w:r w:rsidRPr="00676D84">
              <w:rPr>
                <w:b/>
                <w:color w:val="000000" w:themeColor="text1"/>
              </w:rPr>
              <w:t>8</w:t>
            </w:r>
          </w:p>
        </w:tc>
      </w:tr>
      <w:tr w:rsidR="00676D84" w:rsidRPr="00676D84" w14:paraId="173BC0B0" w14:textId="77777777" w:rsidTr="0046155F">
        <w:tc>
          <w:tcPr>
            <w:tcW w:w="8990" w:type="dxa"/>
            <w:gridSpan w:val="9"/>
          </w:tcPr>
          <w:p w14:paraId="2DF12596" w14:textId="3F4E6532" w:rsidR="009361CC" w:rsidRPr="00676D84" w:rsidRDefault="00200463" w:rsidP="00EA66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676D84">
              <w:rPr>
                <w:rFonts w:ascii="Times New Roman" w:hAnsi="Times New Roman"/>
                <w:color w:val="000000" w:themeColor="text1"/>
              </w:rPr>
              <w:t xml:space="preserve">Web security, Secure Socket layer, Transport layer security, </w:t>
            </w:r>
            <w:r w:rsidR="00194741" w:rsidRPr="00676D84">
              <w:rPr>
                <w:rFonts w:ascii="Times New Roman" w:hAnsi="Times New Roman"/>
                <w:color w:val="000000" w:themeColor="text1"/>
              </w:rPr>
              <w:t>and secure</w:t>
            </w:r>
            <w:r w:rsidRPr="00676D84">
              <w:rPr>
                <w:rFonts w:ascii="Times New Roman" w:hAnsi="Times New Roman"/>
                <w:color w:val="000000" w:themeColor="text1"/>
              </w:rPr>
              <w:t xml:space="preserve"> electronic transaction</w:t>
            </w:r>
            <w:r w:rsidR="00F372BD" w:rsidRPr="00676D84">
              <w:rPr>
                <w:rFonts w:ascii="Times New Roman" w:hAnsi="Times New Roman"/>
                <w:color w:val="000000" w:themeColor="text1"/>
              </w:rPr>
              <w:t xml:space="preserve">, web </w:t>
            </w:r>
            <w:r w:rsidR="00223868" w:rsidRPr="00676D84">
              <w:rPr>
                <w:rFonts w:ascii="Times New Roman" w:hAnsi="Times New Roman"/>
                <w:color w:val="000000" w:themeColor="text1"/>
              </w:rPr>
              <w:t>vulnerabilities</w:t>
            </w:r>
            <w:r w:rsidR="00EA66E5" w:rsidRPr="00676D84">
              <w:rPr>
                <w:rFonts w:ascii="Times New Roman" w:hAnsi="Times New Roman"/>
                <w:color w:val="000000" w:themeColor="text1"/>
              </w:rPr>
              <w:t>, Introduction to XSS</w:t>
            </w:r>
            <w:r w:rsidRPr="00676D84">
              <w:rPr>
                <w:rFonts w:ascii="Times New Roman" w:hAnsi="Times New Roman"/>
                <w:color w:val="000000" w:themeColor="text1"/>
              </w:rPr>
              <w:t xml:space="preserve">. </w:t>
            </w:r>
          </w:p>
        </w:tc>
      </w:tr>
      <w:tr w:rsidR="00676D84" w:rsidRPr="00676D84" w14:paraId="56B17337" w14:textId="77777777" w:rsidTr="0046155F">
        <w:tc>
          <w:tcPr>
            <w:tcW w:w="2805" w:type="dxa"/>
          </w:tcPr>
          <w:p w14:paraId="6A5BE791" w14:textId="77777777" w:rsidR="000102CE" w:rsidRPr="00676D84" w:rsidRDefault="002A21F9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 w:themeColor="text1"/>
              </w:rPr>
            </w:pPr>
            <w:r w:rsidRPr="00676D84">
              <w:rPr>
                <w:rFonts w:ascii="Times New Roman" w:hAnsi="Times New Roman"/>
                <w:b/>
                <w:color w:val="000000" w:themeColor="text1"/>
              </w:rPr>
              <w:t>Module</w:t>
            </w:r>
            <w:r w:rsidR="000102CE" w:rsidRPr="00676D84">
              <w:rPr>
                <w:rFonts w:ascii="Times New Roman" w:hAnsi="Times New Roman"/>
                <w:b/>
                <w:color w:val="000000" w:themeColor="text1"/>
              </w:rPr>
              <w:t xml:space="preserve"> No. 3</w:t>
            </w:r>
          </w:p>
        </w:tc>
        <w:tc>
          <w:tcPr>
            <w:tcW w:w="3307" w:type="dxa"/>
            <w:gridSpan w:val="2"/>
          </w:tcPr>
          <w:p w14:paraId="62CF9864" w14:textId="1D89CAAE" w:rsidR="000102CE" w:rsidRPr="00676D84" w:rsidRDefault="004E2DAF" w:rsidP="00D20AD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 w:themeColor="text1"/>
              </w:rPr>
            </w:pPr>
            <w:r w:rsidRPr="00676D84">
              <w:rPr>
                <w:rFonts w:ascii="Times New Roman" w:hAnsi="Times New Roman"/>
                <w:b/>
                <w:color w:val="000000" w:themeColor="text1"/>
              </w:rPr>
              <w:t>Secure VPN solutions</w:t>
            </w:r>
          </w:p>
        </w:tc>
        <w:tc>
          <w:tcPr>
            <w:tcW w:w="2878" w:type="dxa"/>
            <w:gridSpan w:val="6"/>
          </w:tcPr>
          <w:p w14:paraId="511611B0" w14:textId="77777777" w:rsidR="000102CE" w:rsidRPr="00676D84" w:rsidRDefault="00417745" w:rsidP="000102CE">
            <w:pPr>
              <w:pStyle w:val="ListParagraph"/>
              <w:spacing w:after="0" w:line="240" w:lineRule="auto"/>
              <w:ind w:left="0"/>
              <w:rPr>
                <w:b/>
                <w:color w:val="000000" w:themeColor="text1"/>
              </w:rPr>
            </w:pPr>
            <w:r w:rsidRPr="00676D84">
              <w:rPr>
                <w:b/>
                <w:color w:val="000000" w:themeColor="text1"/>
              </w:rPr>
              <w:t>6</w:t>
            </w:r>
          </w:p>
        </w:tc>
      </w:tr>
      <w:tr w:rsidR="00676D84" w:rsidRPr="00676D84" w14:paraId="4D70B738" w14:textId="77777777" w:rsidTr="0046155F">
        <w:tc>
          <w:tcPr>
            <w:tcW w:w="8990" w:type="dxa"/>
            <w:gridSpan w:val="9"/>
          </w:tcPr>
          <w:p w14:paraId="7320D3F8" w14:textId="422C51B6" w:rsidR="0046155F" w:rsidRPr="00676D84" w:rsidRDefault="001C3ACE" w:rsidP="004615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 w:rsidRPr="00676D84">
              <w:rPr>
                <w:rFonts w:ascii="Times New Roman" w:hAnsi="Times New Roman"/>
                <w:color w:val="000000" w:themeColor="text1"/>
              </w:rPr>
              <w:t>Virtual Private Network</w:t>
            </w:r>
            <w:r w:rsidR="00334406" w:rsidRPr="00676D84">
              <w:rPr>
                <w:rFonts w:ascii="Times New Roman" w:hAnsi="Times New Roman"/>
                <w:color w:val="000000" w:themeColor="text1"/>
              </w:rPr>
              <w:t xml:space="preserve">s – Configuring VPNs, Tunneling, TOR, </w:t>
            </w:r>
            <w:r w:rsidR="00DD5E3A" w:rsidRPr="00676D84">
              <w:rPr>
                <w:rFonts w:ascii="Times New Roman" w:hAnsi="Times New Roman"/>
                <w:color w:val="000000" w:themeColor="text1"/>
              </w:rPr>
              <w:t xml:space="preserve">Port mapping, </w:t>
            </w:r>
            <w:r w:rsidR="0096107E" w:rsidRPr="00676D84">
              <w:rPr>
                <w:rFonts w:ascii="Times New Roman" w:hAnsi="Times New Roman"/>
                <w:color w:val="000000" w:themeColor="text1"/>
              </w:rPr>
              <w:t>Network traffic analysis</w:t>
            </w:r>
          </w:p>
        </w:tc>
        <w:bookmarkStart w:id="0" w:name="_GoBack"/>
        <w:bookmarkEnd w:id="0"/>
      </w:tr>
      <w:tr w:rsidR="00676D84" w:rsidRPr="00676D84" w14:paraId="2DD20D48" w14:textId="77777777" w:rsidTr="0046155F">
        <w:tc>
          <w:tcPr>
            <w:tcW w:w="2805" w:type="dxa"/>
          </w:tcPr>
          <w:p w14:paraId="7831CF5C" w14:textId="77777777" w:rsidR="000102CE" w:rsidRPr="00676D84" w:rsidRDefault="002A21F9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 w:themeColor="text1"/>
              </w:rPr>
            </w:pPr>
            <w:r w:rsidRPr="00676D84">
              <w:rPr>
                <w:rFonts w:ascii="Times New Roman" w:hAnsi="Times New Roman"/>
                <w:b/>
                <w:color w:val="000000" w:themeColor="text1"/>
              </w:rPr>
              <w:t>Module</w:t>
            </w:r>
            <w:r w:rsidR="000102CE" w:rsidRPr="00676D84">
              <w:rPr>
                <w:rFonts w:ascii="Times New Roman" w:hAnsi="Times New Roman"/>
                <w:b/>
                <w:color w:val="000000" w:themeColor="text1"/>
              </w:rPr>
              <w:t xml:space="preserve"> No. 4</w:t>
            </w:r>
          </w:p>
        </w:tc>
        <w:tc>
          <w:tcPr>
            <w:tcW w:w="3307" w:type="dxa"/>
            <w:gridSpan w:val="2"/>
          </w:tcPr>
          <w:p w14:paraId="29ECEB78" w14:textId="3FD5F613" w:rsidR="000102CE" w:rsidRPr="00676D84" w:rsidRDefault="00BA0E8F" w:rsidP="0036291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 w:themeColor="text1"/>
              </w:rPr>
            </w:pPr>
            <w:r w:rsidRPr="00676D84">
              <w:rPr>
                <w:rFonts w:ascii="Times New Roman" w:hAnsi="Times New Roman"/>
                <w:b/>
                <w:color w:val="000000" w:themeColor="text1"/>
              </w:rPr>
              <w:t xml:space="preserve">Secure Email and </w:t>
            </w:r>
            <w:r w:rsidR="00851BF8" w:rsidRPr="00676D84">
              <w:rPr>
                <w:rFonts w:ascii="Times New Roman" w:hAnsi="Times New Roman"/>
                <w:b/>
                <w:color w:val="000000" w:themeColor="text1"/>
              </w:rPr>
              <w:t>browser</w:t>
            </w:r>
            <w:r w:rsidRPr="00676D84">
              <w:rPr>
                <w:rFonts w:ascii="Times New Roman" w:hAnsi="Times New Roman"/>
                <w:b/>
                <w:color w:val="000000" w:themeColor="text1"/>
              </w:rPr>
              <w:t xml:space="preserve"> solutions</w:t>
            </w:r>
          </w:p>
        </w:tc>
        <w:tc>
          <w:tcPr>
            <w:tcW w:w="2878" w:type="dxa"/>
            <w:gridSpan w:val="6"/>
          </w:tcPr>
          <w:p w14:paraId="01121591" w14:textId="77777777" w:rsidR="000102CE" w:rsidRPr="00676D84" w:rsidRDefault="00417745" w:rsidP="000102CE">
            <w:pPr>
              <w:pStyle w:val="ListParagraph"/>
              <w:spacing w:after="0" w:line="240" w:lineRule="auto"/>
              <w:ind w:left="0"/>
              <w:rPr>
                <w:b/>
                <w:color w:val="000000" w:themeColor="text1"/>
              </w:rPr>
            </w:pPr>
            <w:r w:rsidRPr="00676D84">
              <w:rPr>
                <w:b/>
                <w:color w:val="000000" w:themeColor="text1"/>
              </w:rPr>
              <w:t>8</w:t>
            </w:r>
          </w:p>
        </w:tc>
      </w:tr>
      <w:tr w:rsidR="00676D84" w:rsidRPr="00676D84" w14:paraId="312AF1BB" w14:textId="77777777" w:rsidTr="00362916">
        <w:trPr>
          <w:trHeight w:val="557"/>
        </w:trPr>
        <w:tc>
          <w:tcPr>
            <w:tcW w:w="8990" w:type="dxa"/>
            <w:gridSpan w:val="9"/>
          </w:tcPr>
          <w:p w14:paraId="6E544012" w14:textId="2B7D9C9C" w:rsidR="00E14E80" w:rsidRPr="00676D84" w:rsidRDefault="00AD09DE" w:rsidP="00BA0E8F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r w:rsidRPr="00676D84">
              <w:rPr>
                <w:rFonts w:ascii="Times New Roman" w:hAnsi="Times New Roman"/>
                <w:color w:val="000000" w:themeColor="text1"/>
              </w:rPr>
              <w:t>Sign-on solutions</w:t>
            </w:r>
            <w:r w:rsidR="009073EA" w:rsidRPr="00676D84">
              <w:rPr>
                <w:rFonts w:ascii="Times New Roman" w:hAnsi="Times New Roman"/>
                <w:color w:val="000000" w:themeColor="text1"/>
              </w:rPr>
              <w:t xml:space="preserve"> – Secure login to desktop, Inactivity Control, Secure Email implementation</w:t>
            </w:r>
            <w:r w:rsidR="006D133F" w:rsidRPr="00676D84">
              <w:rPr>
                <w:rFonts w:ascii="Times New Roman" w:hAnsi="Times New Roman"/>
                <w:color w:val="000000" w:themeColor="text1"/>
              </w:rPr>
              <w:t>, browser security</w:t>
            </w:r>
            <w:r w:rsidR="00F372BD" w:rsidRPr="00676D84">
              <w:rPr>
                <w:rFonts w:ascii="Times New Roman" w:hAnsi="Times New Roman"/>
                <w:color w:val="000000" w:themeColor="text1"/>
              </w:rPr>
              <w:t>, Intruders, Intrusion Detection, and Password Management.</w:t>
            </w:r>
          </w:p>
        </w:tc>
      </w:tr>
      <w:tr w:rsidR="00676D84" w:rsidRPr="00676D84" w14:paraId="7AF9BA6F" w14:textId="77777777" w:rsidTr="0046155F">
        <w:tc>
          <w:tcPr>
            <w:tcW w:w="2805" w:type="dxa"/>
          </w:tcPr>
          <w:p w14:paraId="5788667A" w14:textId="77777777" w:rsidR="000102CE" w:rsidRPr="00676D84" w:rsidRDefault="002A21F9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 w:themeColor="text1"/>
              </w:rPr>
            </w:pPr>
            <w:r w:rsidRPr="00676D84">
              <w:rPr>
                <w:rFonts w:ascii="Times New Roman" w:hAnsi="Times New Roman"/>
                <w:b/>
                <w:color w:val="000000" w:themeColor="text1"/>
              </w:rPr>
              <w:t>Module</w:t>
            </w:r>
            <w:r w:rsidR="000102CE" w:rsidRPr="00676D84">
              <w:rPr>
                <w:rFonts w:ascii="Times New Roman" w:hAnsi="Times New Roman"/>
                <w:b/>
                <w:color w:val="000000" w:themeColor="text1"/>
              </w:rPr>
              <w:t xml:space="preserve"> No. 5</w:t>
            </w:r>
          </w:p>
        </w:tc>
        <w:tc>
          <w:tcPr>
            <w:tcW w:w="3442" w:type="dxa"/>
            <w:gridSpan w:val="3"/>
          </w:tcPr>
          <w:p w14:paraId="26D04477" w14:textId="43C73071" w:rsidR="000102CE" w:rsidRPr="00676D84" w:rsidRDefault="00853369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 w:themeColor="text1"/>
              </w:rPr>
            </w:pPr>
            <w:r w:rsidRPr="00676D84">
              <w:rPr>
                <w:rFonts w:ascii="Times New Roman" w:hAnsi="Times New Roman"/>
                <w:b/>
                <w:color w:val="000000" w:themeColor="text1"/>
              </w:rPr>
              <w:t>Firewall</w:t>
            </w:r>
          </w:p>
        </w:tc>
        <w:tc>
          <w:tcPr>
            <w:tcW w:w="2743" w:type="dxa"/>
            <w:gridSpan w:val="5"/>
          </w:tcPr>
          <w:p w14:paraId="1EDF6385" w14:textId="77777777" w:rsidR="000102CE" w:rsidRPr="00676D84" w:rsidRDefault="00417745" w:rsidP="000102CE">
            <w:pPr>
              <w:pStyle w:val="ListParagraph"/>
              <w:spacing w:after="0" w:line="240" w:lineRule="auto"/>
              <w:ind w:left="0"/>
              <w:rPr>
                <w:b/>
                <w:color w:val="000000" w:themeColor="text1"/>
              </w:rPr>
            </w:pPr>
            <w:r w:rsidRPr="00676D84">
              <w:rPr>
                <w:b/>
                <w:color w:val="000000" w:themeColor="text1"/>
              </w:rPr>
              <w:t>8</w:t>
            </w:r>
          </w:p>
        </w:tc>
      </w:tr>
      <w:tr w:rsidR="00676D84" w:rsidRPr="00676D84" w14:paraId="07D3E000" w14:textId="77777777" w:rsidTr="0046155F">
        <w:tc>
          <w:tcPr>
            <w:tcW w:w="8990" w:type="dxa"/>
            <w:gridSpan w:val="9"/>
          </w:tcPr>
          <w:p w14:paraId="78985A7A" w14:textId="54E51BD1" w:rsidR="0046155F" w:rsidRPr="00676D84" w:rsidRDefault="000A1405" w:rsidP="000A1405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r w:rsidRPr="00676D84">
              <w:rPr>
                <w:rFonts w:ascii="Times New Roman" w:hAnsi="Times New Roman"/>
                <w:color w:val="000000" w:themeColor="text1"/>
              </w:rPr>
              <w:t>Malicious software programs: Viruses and related Threats, Virus Countermeasures, Firewall Design Principles, Trusted Systems</w:t>
            </w:r>
          </w:p>
        </w:tc>
      </w:tr>
      <w:tr w:rsidR="00676D84" w:rsidRPr="00676D84" w14:paraId="4AD23FAD" w14:textId="77777777" w:rsidTr="0046155F">
        <w:tc>
          <w:tcPr>
            <w:tcW w:w="2805" w:type="dxa"/>
          </w:tcPr>
          <w:p w14:paraId="66452635" w14:textId="77777777" w:rsidR="004A0E89" w:rsidRPr="00676D84" w:rsidRDefault="004A0E89" w:rsidP="00EB3D59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 w:themeColor="text1"/>
              </w:rPr>
            </w:pPr>
            <w:r w:rsidRPr="00676D84">
              <w:rPr>
                <w:rFonts w:ascii="Times New Roman" w:hAnsi="Times New Roman"/>
                <w:b/>
                <w:color w:val="000000" w:themeColor="text1"/>
              </w:rPr>
              <w:t>Module No. 6</w:t>
            </w:r>
          </w:p>
        </w:tc>
        <w:tc>
          <w:tcPr>
            <w:tcW w:w="3173" w:type="dxa"/>
          </w:tcPr>
          <w:p w14:paraId="05D7A0AA" w14:textId="70ED10AA" w:rsidR="004A0E89" w:rsidRPr="00676D84" w:rsidRDefault="00864018" w:rsidP="00EB3D59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 w:themeColor="text1"/>
              </w:rPr>
            </w:pPr>
            <w:r w:rsidRPr="00676D84">
              <w:rPr>
                <w:rFonts w:ascii="Times New Roman" w:hAnsi="Times New Roman"/>
                <w:b/>
                <w:color w:val="000000" w:themeColor="text1"/>
              </w:rPr>
              <w:t>Smart Phone Security</w:t>
            </w:r>
          </w:p>
        </w:tc>
        <w:tc>
          <w:tcPr>
            <w:tcW w:w="3012" w:type="dxa"/>
            <w:gridSpan w:val="7"/>
          </w:tcPr>
          <w:p w14:paraId="3C3B5254" w14:textId="77777777" w:rsidR="004A0E89" w:rsidRPr="00676D84" w:rsidRDefault="00417745" w:rsidP="00EB3D59">
            <w:pPr>
              <w:pStyle w:val="ListParagraph"/>
              <w:spacing w:after="0" w:line="240" w:lineRule="auto"/>
              <w:ind w:left="0"/>
              <w:rPr>
                <w:b/>
                <w:color w:val="000000" w:themeColor="text1"/>
              </w:rPr>
            </w:pPr>
            <w:r w:rsidRPr="00676D84">
              <w:rPr>
                <w:b/>
                <w:color w:val="000000" w:themeColor="text1"/>
              </w:rPr>
              <w:t>6</w:t>
            </w:r>
          </w:p>
        </w:tc>
      </w:tr>
      <w:tr w:rsidR="00676D84" w:rsidRPr="00676D84" w14:paraId="5E0D5D9B" w14:textId="77777777" w:rsidTr="0046155F">
        <w:tc>
          <w:tcPr>
            <w:tcW w:w="8990" w:type="dxa"/>
            <w:gridSpan w:val="9"/>
          </w:tcPr>
          <w:p w14:paraId="22EC4B31" w14:textId="2BDF0C26" w:rsidR="000A1405" w:rsidRPr="00676D84" w:rsidRDefault="000A1405" w:rsidP="00AC1F04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r w:rsidRPr="00676D84">
              <w:rPr>
                <w:rFonts w:ascii="Times New Roman" w:hAnsi="Times New Roman"/>
                <w:color w:val="000000" w:themeColor="text1"/>
              </w:rPr>
              <w:t>A</w:t>
            </w:r>
            <w:r w:rsidR="00AC1F04" w:rsidRPr="00676D84">
              <w:rPr>
                <w:rFonts w:ascii="Times New Roman" w:hAnsi="Times New Roman"/>
                <w:color w:val="000000" w:themeColor="text1"/>
              </w:rPr>
              <w:t xml:space="preserve">ttack vector: </w:t>
            </w:r>
            <w:r w:rsidR="00552C1A" w:rsidRPr="00676D84">
              <w:rPr>
                <w:rFonts w:ascii="Times New Roman" w:hAnsi="Times New Roman"/>
                <w:color w:val="000000" w:themeColor="text1"/>
              </w:rPr>
              <w:t xml:space="preserve">rooting and repackaging mobile apps, collusion attacks, disk encryption, Hardware protection: </w:t>
            </w:r>
            <w:r w:rsidR="004A623E" w:rsidRPr="00676D84">
              <w:rPr>
                <w:rFonts w:ascii="Times New Roman" w:hAnsi="Times New Roman"/>
                <w:color w:val="000000" w:themeColor="text1"/>
              </w:rPr>
              <w:t>Trust Zone</w:t>
            </w:r>
          </w:p>
        </w:tc>
      </w:tr>
      <w:tr w:rsidR="00676D84" w:rsidRPr="00676D84" w14:paraId="04899104" w14:textId="77777777" w:rsidTr="0046155F">
        <w:tc>
          <w:tcPr>
            <w:tcW w:w="8990" w:type="dxa"/>
            <w:gridSpan w:val="9"/>
          </w:tcPr>
          <w:p w14:paraId="41CCF619" w14:textId="77777777" w:rsidR="00C95D44" w:rsidRPr="00676D84" w:rsidRDefault="00C95D44" w:rsidP="000102CE">
            <w:pPr>
              <w:pStyle w:val="ListParagraph"/>
              <w:spacing w:after="0" w:line="240" w:lineRule="auto"/>
              <w:ind w:left="0"/>
              <w:rPr>
                <w:b/>
                <w:color w:val="000000" w:themeColor="text1"/>
              </w:rPr>
            </w:pPr>
            <w:r w:rsidRPr="00676D84">
              <w:rPr>
                <w:b/>
                <w:color w:val="000000" w:themeColor="text1"/>
              </w:rPr>
              <w:t>Text Books</w:t>
            </w:r>
          </w:p>
          <w:p w14:paraId="6DE4FB4C" w14:textId="7FFDF1E8" w:rsidR="00C95D44" w:rsidRPr="00676D84" w:rsidRDefault="007E2C4E" w:rsidP="007E2C4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000000" w:themeColor="text1"/>
              </w:rPr>
            </w:pPr>
            <w:r w:rsidRPr="00676D84">
              <w:rPr>
                <w:rFonts w:ascii="Times New Roman" w:hAnsi="Times New Roman"/>
                <w:color w:val="000000" w:themeColor="text1"/>
              </w:rPr>
              <w:t>Cryptography and network Security. William Stalling, Pearson Education</w:t>
            </w:r>
          </w:p>
        </w:tc>
      </w:tr>
      <w:tr w:rsidR="00676D84" w:rsidRPr="00676D84" w14:paraId="54EEF9DB" w14:textId="77777777" w:rsidTr="0046155F">
        <w:tc>
          <w:tcPr>
            <w:tcW w:w="8990" w:type="dxa"/>
            <w:gridSpan w:val="9"/>
          </w:tcPr>
          <w:p w14:paraId="2C8D0A6A" w14:textId="77777777" w:rsidR="00C95D44" w:rsidRPr="00676D84" w:rsidRDefault="00C95D44" w:rsidP="000102CE">
            <w:pPr>
              <w:pStyle w:val="ListParagraph"/>
              <w:spacing w:after="0" w:line="240" w:lineRule="auto"/>
              <w:ind w:left="0"/>
              <w:rPr>
                <w:b/>
                <w:color w:val="000000" w:themeColor="text1"/>
              </w:rPr>
            </w:pPr>
            <w:r w:rsidRPr="00676D84">
              <w:rPr>
                <w:b/>
                <w:color w:val="000000" w:themeColor="text1"/>
              </w:rPr>
              <w:t>References</w:t>
            </w:r>
          </w:p>
          <w:p w14:paraId="481E7EB0" w14:textId="585D2632" w:rsidR="00E14E80" w:rsidRPr="00676D84" w:rsidRDefault="007E2C4E" w:rsidP="007E2C4E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</w:pPr>
            <w:r w:rsidRPr="00676D84">
              <w:rPr>
                <w:rFonts w:ascii="Times New Roman" w:hAnsi="Times New Roman"/>
                <w:color w:val="000000" w:themeColor="text1"/>
              </w:rPr>
              <w:t>Cryptography and network Security, Behrouz A Forouzan, TMH</w:t>
            </w:r>
          </w:p>
        </w:tc>
      </w:tr>
      <w:tr w:rsidR="00676D84" w:rsidRPr="00676D84" w14:paraId="2BE2FAD2" w14:textId="77777777" w:rsidTr="0046155F">
        <w:tc>
          <w:tcPr>
            <w:tcW w:w="2805" w:type="dxa"/>
          </w:tcPr>
          <w:p w14:paraId="6EF4312E" w14:textId="77777777" w:rsidR="000102CE" w:rsidRPr="00676D84" w:rsidRDefault="000102CE" w:rsidP="000102CE">
            <w:pPr>
              <w:pStyle w:val="ListParagraph"/>
              <w:spacing w:after="0" w:line="240" w:lineRule="auto"/>
              <w:ind w:left="0"/>
              <w:rPr>
                <w:b/>
                <w:color w:val="000000" w:themeColor="text1"/>
              </w:rPr>
            </w:pPr>
            <w:r w:rsidRPr="00676D84">
              <w:rPr>
                <w:b/>
                <w:color w:val="000000" w:themeColor="text1"/>
              </w:rPr>
              <w:t>Mode of Evaluation</w:t>
            </w:r>
          </w:p>
        </w:tc>
        <w:tc>
          <w:tcPr>
            <w:tcW w:w="6185" w:type="dxa"/>
            <w:gridSpan w:val="8"/>
          </w:tcPr>
          <w:p w14:paraId="290F9DC2" w14:textId="77777777" w:rsidR="000102CE" w:rsidRPr="00676D84" w:rsidRDefault="00300D2F" w:rsidP="00300D2F">
            <w:pPr>
              <w:pStyle w:val="ListParagraph"/>
              <w:spacing w:after="0" w:line="240" w:lineRule="auto"/>
              <w:ind w:left="0"/>
              <w:rPr>
                <w:b/>
                <w:color w:val="000000" w:themeColor="text1"/>
              </w:rPr>
            </w:pPr>
            <w:r w:rsidRPr="00676D84">
              <w:rPr>
                <w:b/>
                <w:color w:val="000000" w:themeColor="text1"/>
              </w:rPr>
              <w:t>Practice Tests</w:t>
            </w:r>
            <w:r w:rsidR="002A696E" w:rsidRPr="00676D84">
              <w:rPr>
                <w:b/>
                <w:color w:val="000000" w:themeColor="text1"/>
              </w:rPr>
              <w:t>-2</w:t>
            </w:r>
            <w:r w:rsidR="00F434F9" w:rsidRPr="00676D84">
              <w:rPr>
                <w:b/>
                <w:color w:val="000000" w:themeColor="text1"/>
              </w:rPr>
              <w:t>0%</w:t>
            </w:r>
            <w:r w:rsidRPr="00676D84">
              <w:rPr>
                <w:b/>
                <w:color w:val="000000" w:themeColor="text1"/>
              </w:rPr>
              <w:t>, Continuous Assessment Tests</w:t>
            </w:r>
            <w:r w:rsidR="002A696E" w:rsidRPr="00676D84">
              <w:rPr>
                <w:b/>
                <w:color w:val="000000" w:themeColor="text1"/>
              </w:rPr>
              <w:t>-60</w:t>
            </w:r>
            <w:r w:rsidR="00F434F9" w:rsidRPr="00676D84">
              <w:rPr>
                <w:b/>
                <w:color w:val="000000" w:themeColor="text1"/>
              </w:rPr>
              <w:t>%</w:t>
            </w:r>
            <w:r w:rsidR="00180930" w:rsidRPr="00676D84">
              <w:rPr>
                <w:b/>
                <w:color w:val="000000" w:themeColor="text1"/>
              </w:rPr>
              <w:t xml:space="preserve">, Practical </w:t>
            </w:r>
            <w:r w:rsidR="00180930" w:rsidRPr="00676D84">
              <w:rPr>
                <w:b/>
                <w:color w:val="000000" w:themeColor="text1"/>
              </w:rPr>
              <w:lastRenderedPageBreak/>
              <w:t>Assesment</w:t>
            </w:r>
            <w:r w:rsidR="002A696E" w:rsidRPr="00676D84">
              <w:rPr>
                <w:b/>
                <w:color w:val="000000" w:themeColor="text1"/>
              </w:rPr>
              <w:t>-20</w:t>
            </w:r>
            <w:r w:rsidR="00F434F9" w:rsidRPr="00676D84">
              <w:rPr>
                <w:b/>
                <w:color w:val="000000" w:themeColor="text1"/>
              </w:rPr>
              <w:t>%</w:t>
            </w:r>
          </w:p>
          <w:p w14:paraId="5723F29E" w14:textId="77777777" w:rsidR="00180930" w:rsidRPr="00676D84" w:rsidRDefault="00180930" w:rsidP="00300D2F">
            <w:pPr>
              <w:pStyle w:val="ListParagraph"/>
              <w:spacing w:after="0" w:line="240" w:lineRule="auto"/>
              <w:ind w:left="0"/>
              <w:rPr>
                <w:b/>
                <w:color w:val="000000" w:themeColor="text1"/>
              </w:rPr>
            </w:pPr>
          </w:p>
          <w:p w14:paraId="191F7AC2" w14:textId="5B21682B" w:rsidR="00180930" w:rsidRPr="00676D84" w:rsidRDefault="00180930" w:rsidP="00180930">
            <w:pPr>
              <w:pStyle w:val="ListParagraph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76D8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Practice Tests - Cumulative for 16 Weeks   </w:t>
            </w:r>
            <w:r w:rsidR="004C0844" w:rsidRPr="00676D8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7F0C55" w:rsidRPr="00676D8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E27DBB" w:rsidRPr="00676D8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</w:t>
            </w:r>
            <w:r w:rsidR="00CB214A" w:rsidRPr="00676D8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676D8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  <w:r w:rsidR="007F0C55" w:rsidRPr="00676D8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0%</w:t>
            </w:r>
          </w:p>
          <w:p w14:paraId="67B51268" w14:textId="77777777" w:rsidR="00180930" w:rsidRPr="00676D84" w:rsidRDefault="00180930" w:rsidP="00180930">
            <w:pPr>
              <w:pStyle w:val="ListParagraph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76D8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Continuous Assessment Test-1                     </w:t>
            </w:r>
            <w:r w:rsidR="00E27DBB" w:rsidRPr="00676D8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</w:t>
            </w:r>
            <w:r w:rsidRPr="00676D8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20%   </w:t>
            </w:r>
          </w:p>
          <w:p w14:paraId="289006E2" w14:textId="77777777" w:rsidR="00180930" w:rsidRPr="00676D84" w:rsidRDefault="00180930" w:rsidP="00180930">
            <w:pPr>
              <w:pStyle w:val="ListParagraph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76D8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Continuous Assessment Test-2                     </w:t>
            </w:r>
            <w:r w:rsidR="00E27DBB" w:rsidRPr="00676D8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</w:t>
            </w:r>
            <w:r w:rsidRPr="00676D8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20%</w:t>
            </w:r>
          </w:p>
          <w:p w14:paraId="3864E38B" w14:textId="77777777" w:rsidR="00180930" w:rsidRPr="00676D84" w:rsidRDefault="00180930" w:rsidP="00180930">
            <w:pPr>
              <w:pStyle w:val="ListParagraph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76D8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Continuous Assessment Test-3                     </w:t>
            </w:r>
            <w:r w:rsidR="00E27DBB" w:rsidRPr="00676D8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</w:t>
            </w:r>
            <w:r w:rsidRPr="00676D8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20%</w:t>
            </w:r>
          </w:p>
          <w:p w14:paraId="117A245D" w14:textId="63BE5159" w:rsidR="00180930" w:rsidRPr="00676D84" w:rsidRDefault="00180930" w:rsidP="00180930">
            <w:pPr>
              <w:pStyle w:val="ListParagrap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76D8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Practical Assessment</w:t>
            </w:r>
            <w:r w:rsidR="004C0844" w:rsidRPr="00676D8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</w:t>
            </w:r>
            <w:r w:rsidR="00CB214A" w:rsidRPr="00676D8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       </w:t>
            </w:r>
            <w:r w:rsidR="004C0844" w:rsidRPr="00676D8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676D8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20%</w:t>
            </w:r>
          </w:p>
          <w:p w14:paraId="15D1C799" w14:textId="77777777" w:rsidR="00180930" w:rsidRPr="00676D84" w:rsidRDefault="00180930" w:rsidP="00300D2F">
            <w:pPr>
              <w:pStyle w:val="ListParagraph"/>
              <w:spacing w:after="0" w:line="240" w:lineRule="auto"/>
              <w:ind w:left="0"/>
              <w:rPr>
                <w:b/>
                <w:color w:val="000000" w:themeColor="text1"/>
              </w:rPr>
            </w:pPr>
          </w:p>
        </w:tc>
      </w:tr>
      <w:tr w:rsidR="00676D84" w:rsidRPr="00676D84" w14:paraId="481E47D7" w14:textId="77777777" w:rsidTr="0046155F">
        <w:tc>
          <w:tcPr>
            <w:tcW w:w="2805" w:type="dxa"/>
          </w:tcPr>
          <w:p w14:paraId="3DBD13A5" w14:textId="77777777" w:rsidR="000102CE" w:rsidRPr="00676D84" w:rsidRDefault="000102CE" w:rsidP="000102CE">
            <w:pPr>
              <w:pStyle w:val="ListParagraph"/>
              <w:spacing w:after="0" w:line="240" w:lineRule="auto"/>
              <w:ind w:left="0"/>
              <w:rPr>
                <w:b/>
                <w:color w:val="000000" w:themeColor="text1"/>
              </w:rPr>
            </w:pPr>
            <w:r w:rsidRPr="00676D84">
              <w:rPr>
                <w:b/>
                <w:color w:val="000000" w:themeColor="text1"/>
              </w:rPr>
              <w:t>Recommended by the Board of Studies on</w:t>
            </w:r>
          </w:p>
        </w:tc>
        <w:tc>
          <w:tcPr>
            <w:tcW w:w="6185" w:type="dxa"/>
            <w:gridSpan w:val="8"/>
          </w:tcPr>
          <w:p w14:paraId="19A7741D" w14:textId="77777777" w:rsidR="000102CE" w:rsidRPr="00676D84" w:rsidRDefault="00702FB2" w:rsidP="000102CE">
            <w:pPr>
              <w:pStyle w:val="ListParagraph"/>
              <w:spacing w:after="0" w:line="240" w:lineRule="auto"/>
              <w:ind w:left="0"/>
              <w:rPr>
                <w:color w:val="000000" w:themeColor="text1"/>
              </w:rPr>
            </w:pPr>
            <w:r w:rsidRPr="00676D84">
              <w:rPr>
                <w:color w:val="000000" w:themeColor="text1"/>
              </w:rPr>
              <w:t>xx-xx-xxxx</w:t>
            </w:r>
          </w:p>
        </w:tc>
      </w:tr>
      <w:tr w:rsidR="00676D84" w:rsidRPr="00676D84" w14:paraId="238B2424" w14:textId="77777777" w:rsidTr="0046155F">
        <w:tc>
          <w:tcPr>
            <w:tcW w:w="2805" w:type="dxa"/>
          </w:tcPr>
          <w:p w14:paraId="4CB6CBA3" w14:textId="77777777" w:rsidR="000102CE" w:rsidRPr="00676D84" w:rsidRDefault="000102CE" w:rsidP="000102CE">
            <w:pPr>
              <w:pStyle w:val="ListParagraph"/>
              <w:spacing w:after="0" w:line="240" w:lineRule="auto"/>
              <w:ind w:left="0"/>
              <w:rPr>
                <w:b/>
                <w:color w:val="000000" w:themeColor="text1"/>
              </w:rPr>
            </w:pPr>
            <w:r w:rsidRPr="00676D84">
              <w:rPr>
                <w:b/>
                <w:color w:val="000000" w:themeColor="text1"/>
              </w:rPr>
              <w:t>Date of Approval by the Academic Council</w:t>
            </w:r>
          </w:p>
        </w:tc>
        <w:tc>
          <w:tcPr>
            <w:tcW w:w="6185" w:type="dxa"/>
            <w:gridSpan w:val="8"/>
          </w:tcPr>
          <w:p w14:paraId="1BAEFF76" w14:textId="77777777" w:rsidR="000102CE" w:rsidRPr="00676D84" w:rsidRDefault="00702FB2" w:rsidP="000102CE">
            <w:pPr>
              <w:pStyle w:val="ListParagraph"/>
              <w:spacing w:after="0" w:line="240" w:lineRule="auto"/>
              <w:ind w:left="0"/>
              <w:rPr>
                <w:color w:val="000000" w:themeColor="text1"/>
              </w:rPr>
            </w:pPr>
            <w:r w:rsidRPr="00676D84">
              <w:rPr>
                <w:color w:val="000000" w:themeColor="text1"/>
              </w:rPr>
              <w:t>Xx</w:t>
            </w:r>
            <w:r w:rsidRPr="00676D84">
              <w:rPr>
                <w:color w:val="000000" w:themeColor="text1"/>
                <w:vertAlign w:val="superscript"/>
              </w:rPr>
              <w:t>th</w:t>
            </w:r>
            <w:r w:rsidRPr="00676D84">
              <w:rPr>
                <w:color w:val="000000" w:themeColor="text1"/>
              </w:rPr>
              <w:t xml:space="preserve"> Academic Council held on xx-xx-xxxx</w:t>
            </w:r>
          </w:p>
        </w:tc>
      </w:tr>
    </w:tbl>
    <w:p w14:paraId="771DD9A7" w14:textId="3978D9B0" w:rsidR="00F42949" w:rsidRPr="00676D84" w:rsidRDefault="00FB4DB4" w:rsidP="00FB4DB4">
      <w:pPr>
        <w:tabs>
          <w:tab w:val="left" w:pos="3516"/>
        </w:tabs>
        <w:rPr>
          <w:rFonts w:ascii="Cambria" w:hAnsi="Cambria"/>
          <w:b/>
          <w:color w:val="000000" w:themeColor="text1"/>
          <w:sz w:val="28"/>
        </w:rPr>
      </w:pPr>
      <w:r w:rsidRPr="00676D84">
        <w:rPr>
          <w:rFonts w:ascii="Cambria" w:hAnsi="Cambria"/>
          <w:b/>
          <w:color w:val="000000" w:themeColor="text1"/>
          <w:sz w:val="28"/>
        </w:rPr>
        <w:tab/>
      </w:r>
    </w:p>
    <w:p w14:paraId="12F9F22C" w14:textId="084E4D1C" w:rsidR="00C95D44" w:rsidRPr="00676D84" w:rsidRDefault="009B4F6A" w:rsidP="009B4F6A">
      <w:pPr>
        <w:jc w:val="center"/>
        <w:rPr>
          <w:rFonts w:ascii="Cambria" w:hAnsi="Cambria"/>
          <w:b/>
          <w:color w:val="000000" w:themeColor="text1"/>
          <w:sz w:val="28"/>
        </w:rPr>
      </w:pPr>
      <w:r w:rsidRPr="00676D84">
        <w:rPr>
          <w:rFonts w:ascii="Cambria" w:hAnsi="Cambria"/>
          <w:b/>
          <w:color w:val="000000" w:themeColor="text1"/>
          <w:sz w:val="28"/>
        </w:rPr>
        <w:t xml:space="preserve">List of Laboratory Experiments </w:t>
      </w:r>
      <w:r w:rsidR="00C95D44" w:rsidRPr="00676D84">
        <w:rPr>
          <w:rFonts w:ascii="Cambria" w:hAnsi="Cambria"/>
          <w:b/>
          <w:color w:val="000000" w:themeColor="text1"/>
          <w:sz w:val="28"/>
        </w:rPr>
        <w:t xml:space="preserve"> </w:t>
      </w:r>
    </w:p>
    <w:p w14:paraId="14DBC503" w14:textId="7549531B" w:rsidR="00FB4DB4" w:rsidRPr="00676D84" w:rsidRDefault="00FB4DB4" w:rsidP="00FB4DB4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676D84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1. </w:t>
      </w:r>
      <w:r w:rsidR="001514B4" w:rsidRPr="00676D84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Configuring and working with </w:t>
      </w:r>
      <w:r w:rsidR="00D7064F" w:rsidRPr="00676D84">
        <w:rPr>
          <w:rFonts w:ascii="Times New Roman" w:eastAsia="Times New Roman" w:hAnsi="Times New Roman"/>
          <w:color w:val="000000" w:themeColor="text1"/>
          <w:sz w:val="24"/>
          <w:szCs w:val="24"/>
        </w:rPr>
        <w:t>Real-time</w:t>
      </w:r>
      <w:r w:rsidRPr="00676D84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Intrusion detection </w:t>
      </w:r>
      <w:r w:rsidR="00D7064F" w:rsidRPr="00676D84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System </w:t>
      </w:r>
      <w:r w:rsidRPr="00676D84">
        <w:rPr>
          <w:rFonts w:ascii="Times New Roman" w:eastAsia="Times New Roman" w:hAnsi="Times New Roman"/>
          <w:color w:val="000000" w:themeColor="text1"/>
          <w:sz w:val="24"/>
          <w:szCs w:val="24"/>
        </w:rPr>
        <w:t>using SNORT.</w:t>
      </w:r>
    </w:p>
    <w:p w14:paraId="4E21C4E7" w14:textId="67A7774D" w:rsidR="00FB4DB4" w:rsidRPr="00676D84" w:rsidRDefault="00DB57C9" w:rsidP="00FB4DB4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676D84">
        <w:rPr>
          <w:rFonts w:ascii="Times New Roman" w:eastAsia="Times New Roman" w:hAnsi="Times New Roman"/>
          <w:color w:val="000000" w:themeColor="text1"/>
          <w:sz w:val="24"/>
          <w:szCs w:val="24"/>
        </w:rPr>
        <w:t>2</w:t>
      </w:r>
      <w:r w:rsidR="00FB4DB4" w:rsidRPr="00676D84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Network packet </w:t>
      </w:r>
      <w:r w:rsidR="000C7624" w:rsidRPr="00676D84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and protocol </w:t>
      </w:r>
      <w:r w:rsidR="00FB4DB4" w:rsidRPr="00676D84">
        <w:rPr>
          <w:rFonts w:ascii="Times New Roman" w:eastAsia="Times New Roman" w:hAnsi="Times New Roman"/>
          <w:color w:val="000000" w:themeColor="text1"/>
          <w:sz w:val="24"/>
          <w:szCs w:val="24"/>
        </w:rPr>
        <w:t>analysis using Wireshark.</w:t>
      </w:r>
    </w:p>
    <w:p w14:paraId="008BB055" w14:textId="7F06149F" w:rsidR="00FB4DB4" w:rsidRPr="00676D84" w:rsidRDefault="00DB57C9" w:rsidP="00FB4DB4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676D84">
        <w:rPr>
          <w:rFonts w:ascii="Times New Roman" w:eastAsia="Times New Roman" w:hAnsi="Times New Roman"/>
          <w:color w:val="000000" w:themeColor="text1"/>
          <w:sz w:val="24"/>
          <w:szCs w:val="24"/>
        </w:rPr>
        <w:t>3</w:t>
      </w:r>
      <w:r w:rsidR="00FB4DB4" w:rsidRPr="00676D84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Port scanning, OS fingerprinting and network </w:t>
      </w:r>
      <w:r w:rsidR="00433132" w:rsidRPr="00676D84">
        <w:rPr>
          <w:rFonts w:ascii="Times New Roman" w:eastAsia="Times New Roman" w:hAnsi="Times New Roman"/>
          <w:color w:val="000000" w:themeColor="text1"/>
          <w:sz w:val="24"/>
          <w:szCs w:val="24"/>
        </w:rPr>
        <w:t>reconnaissance</w:t>
      </w:r>
      <w:r w:rsidR="00FB4DB4" w:rsidRPr="00676D84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using Nmap.</w:t>
      </w:r>
    </w:p>
    <w:p w14:paraId="17D1DD87" w14:textId="5E88B61C" w:rsidR="00FB4DB4" w:rsidRPr="00676D84" w:rsidRDefault="00DB57C9" w:rsidP="00FB4DB4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676D84">
        <w:rPr>
          <w:rFonts w:ascii="Times New Roman" w:eastAsia="Times New Roman" w:hAnsi="Times New Roman"/>
          <w:color w:val="000000" w:themeColor="text1"/>
          <w:sz w:val="24"/>
          <w:szCs w:val="24"/>
        </w:rPr>
        <w:t>4</w:t>
      </w:r>
      <w:r w:rsidR="00FB4DB4" w:rsidRPr="00676D84">
        <w:rPr>
          <w:rFonts w:ascii="Times New Roman" w:eastAsia="Times New Roman" w:hAnsi="Times New Roman"/>
          <w:color w:val="000000" w:themeColor="text1"/>
          <w:sz w:val="24"/>
          <w:szCs w:val="24"/>
        </w:rPr>
        <w:t>. Study of poisoni</w:t>
      </w:r>
      <w:r w:rsidR="00C546E0" w:rsidRPr="00676D84">
        <w:rPr>
          <w:rFonts w:ascii="Times New Roman" w:eastAsia="Times New Roman" w:hAnsi="Times New Roman"/>
          <w:color w:val="000000" w:themeColor="text1"/>
          <w:sz w:val="24"/>
          <w:szCs w:val="24"/>
        </w:rPr>
        <w:t>ng attack</w:t>
      </w:r>
      <w:r w:rsidR="005C7DC5" w:rsidRPr="00676D84">
        <w:rPr>
          <w:rFonts w:ascii="Times New Roman" w:eastAsia="Times New Roman" w:hAnsi="Times New Roman"/>
          <w:color w:val="000000" w:themeColor="text1"/>
          <w:sz w:val="24"/>
          <w:szCs w:val="24"/>
        </w:rPr>
        <w:t>s</w:t>
      </w:r>
      <w:r w:rsidR="00C546E0" w:rsidRPr="00676D84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and prevention using E</w:t>
      </w:r>
      <w:r w:rsidR="00FB4DB4" w:rsidRPr="00676D84">
        <w:rPr>
          <w:rFonts w:ascii="Times New Roman" w:eastAsia="Times New Roman" w:hAnsi="Times New Roman"/>
          <w:color w:val="000000" w:themeColor="text1"/>
          <w:sz w:val="24"/>
          <w:szCs w:val="24"/>
        </w:rPr>
        <w:t>ttercap</w:t>
      </w:r>
    </w:p>
    <w:p w14:paraId="692C4E42" w14:textId="6DB7F8D9" w:rsidR="00FB4DB4" w:rsidRPr="00676D84" w:rsidRDefault="0055616D" w:rsidP="00FB4DB4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676D84">
        <w:rPr>
          <w:rFonts w:ascii="Times New Roman" w:eastAsia="Times New Roman" w:hAnsi="Times New Roman"/>
          <w:color w:val="000000" w:themeColor="text1"/>
          <w:sz w:val="24"/>
          <w:szCs w:val="24"/>
        </w:rPr>
        <w:t>5</w:t>
      </w:r>
      <w:r w:rsidR="00FB4DB4" w:rsidRPr="00676D84">
        <w:rPr>
          <w:rFonts w:ascii="Times New Roman" w:eastAsia="Times New Roman" w:hAnsi="Times New Roman"/>
          <w:color w:val="000000" w:themeColor="text1"/>
          <w:sz w:val="24"/>
          <w:szCs w:val="24"/>
        </w:rPr>
        <w:t>. Hands-on Network security tools using Kali Linux.</w:t>
      </w:r>
    </w:p>
    <w:p w14:paraId="503EDF14" w14:textId="449D7511" w:rsidR="00FB4DB4" w:rsidRPr="00676D84" w:rsidRDefault="0055616D" w:rsidP="00FB4DB4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676D84">
        <w:rPr>
          <w:rFonts w:ascii="Times New Roman" w:eastAsia="Times New Roman" w:hAnsi="Times New Roman"/>
          <w:color w:val="000000" w:themeColor="text1"/>
          <w:sz w:val="24"/>
          <w:szCs w:val="24"/>
        </w:rPr>
        <w:t>6</w:t>
      </w:r>
      <w:r w:rsidR="00FB4DB4" w:rsidRPr="00676D84">
        <w:rPr>
          <w:rFonts w:ascii="Times New Roman" w:eastAsia="Times New Roman" w:hAnsi="Times New Roman"/>
          <w:color w:val="000000" w:themeColor="text1"/>
          <w:sz w:val="24"/>
          <w:szCs w:val="24"/>
        </w:rPr>
        <w:t>. Study on security certificates, SSL, TLS, HTTPS.</w:t>
      </w:r>
    </w:p>
    <w:p w14:paraId="67A0E30B" w14:textId="6544EA24" w:rsidR="00A60A8C" w:rsidRPr="00676D84" w:rsidRDefault="00A60A8C" w:rsidP="00FB4DB4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676D84">
        <w:rPr>
          <w:rFonts w:ascii="Times New Roman" w:eastAsia="Times New Roman" w:hAnsi="Times New Roman"/>
          <w:color w:val="000000" w:themeColor="text1"/>
          <w:sz w:val="24"/>
          <w:szCs w:val="24"/>
        </w:rPr>
        <w:t>7. Mini project</w:t>
      </w:r>
    </w:p>
    <w:p w14:paraId="3EF0DA74" w14:textId="77777777" w:rsidR="00FB4DB4" w:rsidRPr="00676D84" w:rsidRDefault="00FB4DB4" w:rsidP="00FB4DB4">
      <w:pPr>
        <w:jc w:val="both"/>
        <w:rPr>
          <w:rFonts w:ascii="Cambria" w:hAnsi="Cambria"/>
          <w:b/>
          <w:color w:val="000000" w:themeColor="text1"/>
          <w:sz w:val="28"/>
        </w:rPr>
      </w:pPr>
    </w:p>
    <w:sectPr w:rsidR="00FB4DB4" w:rsidRPr="00676D84" w:rsidSect="00043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5797FD" w14:textId="77777777" w:rsidR="00BD3E25" w:rsidRDefault="00BD3E25" w:rsidP="00A41A48">
      <w:pPr>
        <w:spacing w:after="0" w:line="240" w:lineRule="auto"/>
      </w:pPr>
      <w:r>
        <w:separator/>
      </w:r>
    </w:p>
  </w:endnote>
  <w:endnote w:type="continuationSeparator" w:id="0">
    <w:p w14:paraId="39D57186" w14:textId="77777777" w:rsidR="00BD3E25" w:rsidRDefault="00BD3E25" w:rsidP="00A41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3B3AEE" w14:textId="77777777" w:rsidR="00BD3E25" w:rsidRDefault="00BD3E25" w:rsidP="00A41A48">
      <w:pPr>
        <w:spacing w:after="0" w:line="240" w:lineRule="auto"/>
      </w:pPr>
      <w:r>
        <w:separator/>
      </w:r>
    </w:p>
  </w:footnote>
  <w:footnote w:type="continuationSeparator" w:id="0">
    <w:p w14:paraId="2CCAEC53" w14:textId="77777777" w:rsidR="00BD3E25" w:rsidRDefault="00BD3E25" w:rsidP="00A41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0F83"/>
    <w:multiLevelType w:val="hybridMultilevel"/>
    <w:tmpl w:val="79D8B6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610C3"/>
    <w:multiLevelType w:val="hybridMultilevel"/>
    <w:tmpl w:val="8DC6516A"/>
    <w:lvl w:ilvl="0" w:tplc="B13CE7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24369"/>
    <w:multiLevelType w:val="hybridMultilevel"/>
    <w:tmpl w:val="40FA00A4"/>
    <w:lvl w:ilvl="0" w:tplc="C18211AC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7662E"/>
    <w:multiLevelType w:val="hybridMultilevel"/>
    <w:tmpl w:val="0A0A8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B13AF"/>
    <w:multiLevelType w:val="hybridMultilevel"/>
    <w:tmpl w:val="40FA00A4"/>
    <w:lvl w:ilvl="0" w:tplc="C18211AC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513E48"/>
    <w:multiLevelType w:val="hybridMultilevel"/>
    <w:tmpl w:val="1E168F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6711D"/>
    <w:multiLevelType w:val="hybridMultilevel"/>
    <w:tmpl w:val="6352B7B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535D75"/>
    <w:multiLevelType w:val="hybridMultilevel"/>
    <w:tmpl w:val="49444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55C44"/>
    <w:multiLevelType w:val="hybridMultilevel"/>
    <w:tmpl w:val="F4528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01D01"/>
    <w:multiLevelType w:val="hybridMultilevel"/>
    <w:tmpl w:val="BF12C7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8374C"/>
    <w:multiLevelType w:val="hybridMultilevel"/>
    <w:tmpl w:val="642C7618"/>
    <w:lvl w:ilvl="0" w:tplc="EA3C8A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8B6EC0"/>
    <w:multiLevelType w:val="hybridMultilevel"/>
    <w:tmpl w:val="5A06057C"/>
    <w:lvl w:ilvl="0" w:tplc="B7E203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074E7"/>
    <w:multiLevelType w:val="hybridMultilevel"/>
    <w:tmpl w:val="84A4F55A"/>
    <w:lvl w:ilvl="0" w:tplc="2800D596">
      <w:start w:val="1"/>
      <w:numFmt w:val="decimal"/>
      <w:pStyle w:val="ReferenceBooks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B922E43"/>
    <w:multiLevelType w:val="hybridMultilevel"/>
    <w:tmpl w:val="AE0444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C01A0F"/>
    <w:multiLevelType w:val="hybridMultilevel"/>
    <w:tmpl w:val="C8027574"/>
    <w:lvl w:ilvl="0" w:tplc="4BAC7D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F44AF3"/>
    <w:multiLevelType w:val="multilevel"/>
    <w:tmpl w:val="087C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1B732E"/>
    <w:multiLevelType w:val="hybridMultilevel"/>
    <w:tmpl w:val="1D8AA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42434"/>
    <w:multiLevelType w:val="hybridMultilevel"/>
    <w:tmpl w:val="7766E5CA"/>
    <w:lvl w:ilvl="0" w:tplc="3DA8E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1"/>
  </w:num>
  <w:num w:numId="5">
    <w:abstractNumId w:val="16"/>
  </w:num>
  <w:num w:numId="6">
    <w:abstractNumId w:val="4"/>
  </w:num>
  <w:num w:numId="7">
    <w:abstractNumId w:val="17"/>
  </w:num>
  <w:num w:numId="8">
    <w:abstractNumId w:val="5"/>
  </w:num>
  <w:num w:numId="9">
    <w:abstractNumId w:val="2"/>
  </w:num>
  <w:num w:numId="10">
    <w:abstractNumId w:val="7"/>
  </w:num>
  <w:num w:numId="11">
    <w:abstractNumId w:val="13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0"/>
  </w:num>
  <w:num w:numId="15">
    <w:abstractNumId w:val="3"/>
  </w:num>
  <w:num w:numId="16">
    <w:abstractNumId w:val="0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2CE"/>
    <w:rsid w:val="000102CE"/>
    <w:rsid w:val="00025EB8"/>
    <w:rsid w:val="00027863"/>
    <w:rsid w:val="00040444"/>
    <w:rsid w:val="000430D2"/>
    <w:rsid w:val="00050895"/>
    <w:rsid w:val="00071A5E"/>
    <w:rsid w:val="00073D96"/>
    <w:rsid w:val="000A1405"/>
    <w:rsid w:val="000C7624"/>
    <w:rsid w:val="000E483F"/>
    <w:rsid w:val="001514B4"/>
    <w:rsid w:val="00180930"/>
    <w:rsid w:val="00194741"/>
    <w:rsid w:val="001B7EBB"/>
    <w:rsid w:val="001C3ACE"/>
    <w:rsid w:val="001F2E7A"/>
    <w:rsid w:val="00200463"/>
    <w:rsid w:val="00223868"/>
    <w:rsid w:val="00230691"/>
    <w:rsid w:val="00231158"/>
    <w:rsid w:val="00235A09"/>
    <w:rsid w:val="002370C6"/>
    <w:rsid w:val="00240407"/>
    <w:rsid w:val="0024690E"/>
    <w:rsid w:val="00252EFB"/>
    <w:rsid w:val="002A21F9"/>
    <w:rsid w:val="002A696E"/>
    <w:rsid w:val="002A77E9"/>
    <w:rsid w:val="002D7412"/>
    <w:rsid w:val="002F37C2"/>
    <w:rsid w:val="002F716D"/>
    <w:rsid w:val="00300D2F"/>
    <w:rsid w:val="00316803"/>
    <w:rsid w:val="00334406"/>
    <w:rsid w:val="00362916"/>
    <w:rsid w:val="00381CB9"/>
    <w:rsid w:val="003A5B36"/>
    <w:rsid w:val="003F7969"/>
    <w:rsid w:val="00417745"/>
    <w:rsid w:val="00433132"/>
    <w:rsid w:val="0046155F"/>
    <w:rsid w:val="004A0E89"/>
    <w:rsid w:val="004A623E"/>
    <w:rsid w:val="004C0844"/>
    <w:rsid w:val="004D0559"/>
    <w:rsid w:val="004D0FD7"/>
    <w:rsid w:val="004E2DAF"/>
    <w:rsid w:val="005006AD"/>
    <w:rsid w:val="00516CF5"/>
    <w:rsid w:val="00552C1A"/>
    <w:rsid w:val="00555146"/>
    <w:rsid w:val="0055616D"/>
    <w:rsid w:val="00563C1F"/>
    <w:rsid w:val="00566D2D"/>
    <w:rsid w:val="00596E92"/>
    <w:rsid w:val="005C1F7B"/>
    <w:rsid w:val="005C7DC5"/>
    <w:rsid w:val="005D67BF"/>
    <w:rsid w:val="005E2C6D"/>
    <w:rsid w:val="005F48F6"/>
    <w:rsid w:val="005F4AA0"/>
    <w:rsid w:val="0061023B"/>
    <w:rsid w:val="0062101A"/>
    <w:rsid w:val="00676D84"/>
    <w:rsid w:val="006B347F"/>
    <w:rsid w:val="006B4E26"/>
    <w:rsid w:val="006C235B"/>
    <w:rsid w:val="006D133F"/>
    <w:rsid w:val="00702F53"/>
    <w:rsid w:val="00702FB2"/>
    <w:rsid w:val="00703F87"/>
    <w:rsid w:val="0073636E"/>
    <w:rsid w:val="00753566"/>
    <w:rsid w:val="00780C67"/>
    <w:rsid w:val="007A2E6A"/>
    <w:rsid w:val="007B2BDB"/>
    <w:rsid w:val="007C45DD"/>
    <w:rsid w:val="007E2C4E"/>
    <w:rsid w:val="007F0C55"/>
    <w:rsid w:val="007F0CD4"/>
    <w:rsid w:val="007F65AB"/>
    <w:rsid w:val="00801297"/>
    <w:rsid w:val="00801FA7"/>
    <w:rsid w:val="00802CB1"/>
    <w:rsid w:val="0080374C"/>
    <w:rsid w:val="0081661D"/>
    <w:rsid w:val="00851BF8"/>
    <w:rsid w:val="00853369"/>
    <w:rsid w:val="00864018"/>
    <w:rsid w:val="00872F0F"/>
    <w:rsid w:val="008944B9"/>
    <w:rsid w:val="00897F95"/>
    <w:rsid w:val="009073EA"/>
    <w:rsid w:val="009361CC"/>
    <w:rsid w:val="009407B1"/>
    <w:rsid w:val="00951BB5"/>
    <w:rsid w:val="00954D94"/>
    <w:rsid w:val="009551E4"/>
    <w:rsid w:val="0096107E"/>
    <w:rsid w:val="00973964"/>
    <w:rsid w:val="0098179C"/>
    <w:rsid w:val="00985013"/>
    <w:rsid w:val="00990DE1"/>
    <w:rsid w:val="009950E7"/>
    <w:rsid w:val="009B4F6A"/>
    <w:rsid w:val="009E5B14"/>
    <w:rsid w:val="00A015F5"/>
    <w:rsid w:val="00A14E69"/>
    <w:rsid w:val="00A4176E"/>
    <w:rsid w:val="00A41A48"/>
    <w:rsid w:val="00A43356"/>
    <w:rsid w:val="00A47CFB"/>
    <w:rsid w:val="00A54A61"/>
    <w:rsid w:val="00A579F1"/>
    <w:rsid w:val="00A60A8C"/>
    <w:rsid w:val="00A82F3C"/>
    <w:rsid w:val="00AC1F04"/>
    <w:rsid w:val="00AD09DE"/>
    <w:rsid w:val="00B13B29"/>
    <w:rsid w:val="00B479C3"/>
    <w:rsid w:val="00B50268"/>
    <w:rsid w:val="00B71EBC"/>
    <w:rsid w:val="00B85416"/>
    <w:rsid w:val="00BA0E8F"/>
    <w:rsid w:val="00BC4CC1"/>
    <w:rsid w:val="00BD2642"/>
    <w:rsid w:val="00BD3E25"/>
    <w:rsid w:val="00BD7873"/>
    <w:rsid w:val="00C032EF"/>
    <w:rsid w:val="00C34141"/>
    <w:rsid w:val="00C4380F"/>
    <w:rsid w:val="00C45F52"/>
    <w:rsid w:val="00C53805"/>
    <w:rsid w:val="00C546E0"/>
    <w:rsid w:val="00C65F67"/>
    <w:rsid w:val="00C95D44"/>
    <w:rsid w:val="00C9793B"/>
    <w:rsid w:val="00CB214A"/>
    <w:rsid w:val="00CD37EF"/>
    <w:rsid w:val="00CE70CE"/>
    <w:rsid w:val="00D00B91"/>
    <w:rsid w:val="00D03D51"/>
    <w:rsid w:val="00D143A9"/>
    <w:rsid w:val="00D20AD5"/>
    <w:rsid w:val="00D30214"/>
    <w:rsid w:val="00D33E0A"/>
    <w:rsid w:val="00D43256"/>
    <w:rsid w:val="00D44A67"/>
    <w:rsid w:val="00D7064F"/>
    <w:rsid w:val="00D7427F"/>
    <w:rsid w:val="00D83A39"/>
    <w:rsid w:val="00D915A9"/>
    <w:rsid w:val="00DB57C9"/>
    <w:rsid w:val="00DD5E3A"/>
    <w:rsid w:val="00E01694"/>
    <w:rsid w:val="00E14E80"/>
    <w:rsid w:val="00E27DBB"/>
    <w:rsid w:val="00E56440"/>
    <w:rsid w:val="00E723C7"/>
    <w:rsid w:val="00E84861"/>
    <w:rsid w:val="00EA3241"/>
    <w:rsid w:val="00EA66E5"/>
    <w:rsid w:val="00EB3D59"/>
    <w:rsid w:val="00ED3B54"/>
    <w:rsid w:val="00EF0908"/>
    <w:rsid w:val="00F325B1"/>
    <w:rsid w:val="00F372BD"/>
    <w:rsid w:val="00F42949"/>
    <w:rsid w:val="00F434F9"/>
    <w:rsid w:val="00F60491"/>
    <w:rsid w:val="00F8233A"/>
    <w:rsid w:val="00FA10A3"/>
    <w:rsid w:val="00FA524F"/>
    <w:rsid w:val="00FB4DB4"/>
    <w:rsid w:val="00FC611C"/>
    <w:rsid w:val="00FD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8F1F"/>
  <w15:docId w15:val="{D83F41B9-31EB-40FC-9E80-95319192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2CE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2CE"/>
    <w:pPr>
      <w:ind w:left="720"/>
      <w:contextualSpacing/>
    </w:pPr>
  </w:style>
  <w:style w:type="table" w:styleId="TableGrid">
    <w:name w:val="Table Grid"/>
    <w:basedOn w:val="TableNormal"/>
    <w:uiPriority w:val="59"/>
    <w:rsid w:val="000102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ReferenceBooksNumbered">
    <w:name w:val="Reference Books Numbered"/>
    <w:basedOn w:val="Normal"/>
    <w:next w:val="Normal"/>
    <w:autoRedefine/>
    <w:rsid w:val="00C95D44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A77E9"/>
    <w:rPr>
      <w:color w:val="0000FF"/>
      <w:u w:val="single"/>
    </w:rPr>
  </w:style>
  <w:style w:type="paragraph" w:customStyle="1" w:styleId="Default">
    <w:name w:val="Default"/>
    <w:rsid w:val="00990DE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41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A48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1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A48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A47CF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Sibi Chakkaravarthy</cp:lastModifiedBy>
  <cp:revision>106</cp:revision>
  <dcterms:created xsi:type="dcterms:W3CDTF">2018-06-08T07:19:00Z</dcterms:created>
  <dcterms:modified xsi:type="dcterms:W3CDTF">2019-12-05T04:56:00Z</dcterms:modified>
</cp:coreProperties>
</file>