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F9" w:rsidRPr="00F671FB" w:rsidRDefault="00025925" w:rsidP="00025925">
      <w:pPr>
        <w:rPr>
          <w:b/>
          <w:sz w:val="36"/>
          <w:szCs w:val="36"/>
          <w:u w:val="single"/>
        </w:rPr>
      </w:pPr>
      <w:r w:rsidRPr="00F671FB">
        <w:rPr>
          <w:b/>
          <w:sz w:val="36"/>
          <w:szCs w:val="36"/>
          <w:u w:val="single"/>
        </w:rPr>
        <w:t xml:space="preserve">Scenario of “the pursuit of </w:t>
      </w:r>
      <w:r w:rsidR="00BA2C96" w:rsidRPr="00F671FB">
        <w:rPr>
          <w:b/>
          <w:sz w:val="36"/>
          <w:szCs w:val="36"/>
          <w:u w:val="single"/>
        </w:rPr>
        <w:t>self interest” aligned with “social interest</w:t>
      </w:r>
      <w:proofErr w:type="gramStart"/>
      <w:r w:rsidR="00BA2C96" w:rsidRPr="00F671FB">
        <w:rPr>
          <w:b/>
          <w:sz w:val="36"/>
          <w:szCs w:val="36"/>
          <w:u w:val="single"/>
        </w:rPr>
        <w:t>”</w:t>
      </w:r>
      <w:r w:rsidRPr="00F671FB">
        <w:rPr>
          <w:b/>
          <w:sz w:val="36"/>
          <w:szCs w:val="36"/>
          <w:u w:val="single"/>
        </w:rPr>
        <w:t xml:space="preserve"> </w:t>
      </w:r>
      <w:r w:rsidR="00BA2C96" w:rsidRPr="00F671FB">
        <w:rPr>
          <w:b/>
          <w:sz w:val="36"/>
          <w:szCs w:val="36"/>
          <w:u w:val="single"/>
        </w:rPr>
        <w:t>:</w:t>
      </w:r>
      <w:proofErr w:type="gramEnd"/>
    </w:p>
    <w:p w:rsidR="00F671FB" w:rsidRPr="00F671FB" w:rsidRDefault="00F671FB" w:rsidP="00025925">
      <w:pPr>
        <w:rPr>
          <w:rFonts w:ascii="Arial" w:hAnsi="Arial" w:cs="Arial"/>
          <w:b/>
          <w:sz w:val="28"/>
          <w:szCs w:val="28"/>
          <w:u w:val="single"/>
        </w:rPr>
      </w:pPr>
    </w:p>
    <w:p w:rsidR="00BA2C96" w:rsidRPr="00F671FB" w:rsidRDefault="008959F3" w:rsidP="00F671F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671FB">
        <w:rPr>
          <w:rFonts w:ascii="Arial" w:hAnsi="Arial" w:cs="Arial"/>
          <w:color w:val="000000"/>
          <w:sz w:val="28"/>
          <w:szCs w:val="28"/>
        </w:rPr>
        <w:t xml:space="preserve">        </w:t>
      </w:r>
      <w:r w:rsidR="00BA2C96" w:rsidRPr="00F671FB">
        <w:rPr>
          <w:rFonts w:ascii="Arial" w:hAnsi="Arial" w:cs="Arial"/>
          <w:color w:val="000000"/>
          <w:sz w:val="28"/>
          <w:szCs w:val="28"/>
        </w:rPr>
        <w:t>Self interest refers to actions that elicit the most personal benefit.</w:t>
      </w:r>
      <w:r w:rsidR="004325CC" w:rsidRPr="00F671FB">
        <w:rPr>
          <w:rFonts w:ascii="Arial" w:hAnsi="Arial" w:cs="Arial"/>
          <w:color w:val="000000"/>
          <w:sz w:val="28"/>
          <w:szCs w:val="28"/>
        </w:rPr>
        <w:t xml:space="preserve"> </w:t>
      </w:r>
      <w:r w:rsidR="004325CC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M</w:t>
      </w:r>
      <w:r w:rsidR="00BA2C96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odern economics, explains that the best economic benefit for all can usually be accomplished when individuals act in their own self </w:t>
      </w:r>
      <w:r w:rsidR="00BA2C96" w:rsidRPr="00F671FB">
        <w:rPr>
          <w:rFonts w:ascii="Arial" w:hAnsi="Arial" w:cs="Arial"/>
          <w:sz w:val="28"/>
          <w:szCs w:val="28"/>
        </w:rPr>
        <w:t>interest</w:t>
      </w:r>
      <w:r w:rsidR="004325CC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. Adam Smith’s</w:t>
      </w:r>
      <w:r w:rsidR="00BA2C96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explanation of the</w:t>
      </w:r>
      <w:r w:rsidR="00BA2C96" w:rsidRPr="00F671FB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BA2C96" w:rsidRPr="00F671FB">
        <w:rPr>
          <w:rFonts w:ascii="Arial" w:hAnsi="Arial" w:cs="Arial"/>
          <w:sz w:val="28"/>
          <w:szCs w:val="28"/>
        </w:rPr>
        <w:t>invisible hand</w:t>
      </w:r>
      <w:r w:rsidR="00BA2C96" w:rsidRPr="00F671FB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BA2C96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reveals that when dozens or even thousands act in their own self interest, goods and services are created that benefit consumers and producers.</w:t>
      </w:r>
      <w:r w:rsidR="004325CC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For example if we think about </w:t>
      </w:r>
      <w:proofErr w:type="spellStart"/>
      <w:r w:rsidR="004325CC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youtube</w:t>
      </w:r>
      <w:proofErr w:type="spellEnd"/>
      <w:r w:rsidR="004325CC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they created it for their personal profit</w:t>
      </w:r>
      <w:r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or income that people will watch videos and they will earn from it. In that case from their self interest people from all over the world get benefited by </w:t>
      </w:r>
      <w:proofErr w:type="spellStart"/>
      <w:r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youtube</w:t>
      </w:r>
      <w:proofErr w:type="spellEnd"/>
      <w:r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We can </w:t>
      </w:r>
      <w:r w:rsidR="00B0537B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learn so many things from </w:t>
      </w:r>
      <w:proofErr w:type="spellStart"/>
      <w:r w:rsidR="00B0537B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youtube</w:t>
      </w:r>
      <w:proofErr w:type="spellEnd"/>
      <w:r w:rsidR="00B0537B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. On the other hand some people uploading videos in regular basis</w:t>
      </w:r>
      <w:r w:rsidR="006569F2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from their self interest</w:t>
      </w:r>
      <w:r w:rsidR="00B0537B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6569F2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for some kind of income through </w:t>
      </w:r>
      <w:proofErr w:type="spellStart"/>
      <w:r w:rsidR="006569F2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youtube</w:t>
      </w:r>
      <w:proofErr w:type="spellEnd"/>
      <w:r w:rsidR="00B0537B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and people from all over the world get benefited by watching those videos. So in that case by doing something from their self interest they are actually doing </w:t>
      </w:r>
      <w:r w:rsidR="006569F2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both the self interest and social </w:t>
      </w:r>
      <w:proofErr w:type="gramStart"/>
      <w:r w:rsidR="006569F2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interes</w:t>
      </w:r>
      <w:r w:rsidR="00F671FB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t .</w:t>
      </w:r>
      <w:proofErr w:type="gramEnd"/>
      <w:r w:rsidR="00F671FB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Thus individuals acting in self interest can lead to optimal social interest </w:t>
      </w:r>
      <w:proofErr w:type="gramStart"/>
      <w:r w:rsidR="00F671FB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>outcomes ,</w:t>
      </w:r>
      <w:proofErr w:type="gramEnd"/>
      <w:r w:rsidR="00F671FB" w:rsidRPr="00F671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just like if a benevolent dictator was in charge.</w:t>
      </w:r>
    </w:p>
    <w:sectPr w:rsidR="00BA2C96" w:rsidRPr="00F671FB" w:rsidSect="000259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5925"/>
    <w:rsid w:val="00025925"/>
    <w:rsid w:val="004325CC"/>
    <w:rsid w:val="005D4FF9"/>
    <w:rsid w:val="006569F2"/>
    <w:rsid w:val="008959F3"/>
    <w:rsid w:val="00B0537B"/>
    <w:rsid w:val="00BA2C96"/>
    <w:rsid w:val="00F6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F9"/>
  </w:style>
  <w:style w:type="paragraph" w:styleId="Heading1">
    <w:name w:val="heading 1"/>
    <w:basedOn w:val="Normal"/>
    <w:next w:val="Normal"/>
    <w:link w:val="Heading1Char"/>
    <w:uiPriority w:val="9"/>
    <w:qFormat/>
    <w:rsid w:val="00025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A2C9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2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kaif</dc:creator>
  <cp:lastModifiedBy>kaif</cp:lastModifiedBy>
  <cp:revision>1</cp:revision>
  <dcterms:created xsi:type="dcterms:W3CDTF">2017-05-21T18:25:00Z</dcterms:created>
  <dcterms:modified xsi:type="dcterms:W3CDTF">2017-05-21T19:31:00Z</dcterms:modified>
</cp:coreProperties>
</file>