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transform_data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function takes a pandas dataframe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input and performs a series of transformations on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missing values in the dataframe are filled in with the mean / mode value of the respective column 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new column ‘diff_high_low’ is added to the dataframe, which represents the difference between ‘high’ and ‘low’ features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new column ‘diff_open_close’ is added to the dataframe, which represents the difference between ‘open’ and ‘close’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new column ‘ratio_currvol_prevvol’ is added to the dataframe, which represents the ratio of ‘volume’ vs ‘prev volume’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new column ‘ratio_diffhighclose_difflowclsoe’ is added to the dataframe, which represents the (df['high']-df['close'])/(df['low']-df['close'])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Unnecessary  columns(high,low,open,close,volume,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prevvolume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are dropped from the dataframe. AnsThe function returns the scaled dataframe.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purpose of these transformations is to prepare the data for use in a machine learning model, by filling in missing values, mapping categorical data, dropping irrelevant columns, adding a new relevant feature, and scaling the data to ensure that all features have similar ranges of values.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generate_model(x) function 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Trains the model on Training data using Random Forest Classifier and return the model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df['diff_high_low'] = df['high'] - df['low'] and other features?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410075" cy="3409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you can see ‘next month return is not getting affected by all the features already present in the dataframe. So , we need new features.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 difference between month high and month low is a good metric to see and trade , I chose it to be my feature. Same goes for (open , close) . Also volume in which a particular stock is being traded also affects return. If volume traded increases significantly from month to month then return will be highly affected by it. So I chose this ratio to be my feature. Again the difference between (high ,close) and (low,close) also affects return but their difference did not add much accuray to my result . So after randomly trying division , we got something good and hence it was chosen.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8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 finally trains on X 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['ratio_diffhighclose_difflowclsoe','return','volatility','diff_high_low', 'diff_open_close', 'ratio_currvol_prevvol']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y=[‘next month return sign’]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got an accuracy of 0.65 from this model.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 final features affect the ‘next month return sign’ 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57750" cy="3800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