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is_fancy_number(num):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array of digits(digits) in square of num and pass it to rec() function for finding whether num is fancy or not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Logic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num is fancy then there must exist a way to partition the array digits such that the splitted sum=num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I achieve going through all possible partitions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technique of recursion to do that.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each value in the digits array can be either the starting of a new splitted number or either it will combine with the previous </w:t>
      </w: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rtl w:val="0"/>
        </w:rPr>
        <w:t xml:space="preserve"> number making it more larger. Hence , there are 2 possibilities for each value in the digits array.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handled those recursive calls in the rec() function.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way all possibilities would be covered.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when no more value in digits array is left we check if sum1+sum2==num or not. And return accordingly.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there is optimization in the rec function as well . If sum1+sum2 &gt; val then it cannot be a fancy number using that split . So, I return false without going through all further possibilities.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there is an optimization in the generate_result function : If an answer for num or less is already calculated then I don't calculate it again. I have stored it in an array and returned the answer using that array.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rec :checks digits can be split into several numbers such that the sum of these is equal to the original number.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digits array contains the digits of the square of the number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pos is the current position in the digits array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sum1 is the sum of the numbers we have added by splitting the digits array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sum2 is the number we are currently building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val is the original number's square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not fancy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end of digits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if fancy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if we add the current digit to sum2 without updating total sum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if we make sum2=digit and update total sum1 = sum1 + sum2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is_fancy_number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    is_fancy_number : checks if the number is fancy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square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digits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(square)))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convert to array of digits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(digits,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call recursive function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generate_result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Your logic goes here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(cnt):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cnt[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cnt[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is_fancy_number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(num):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