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2FD808FB" w:rsidR="00613FB8" w:rsidRDefault="00712385" w:rsidP="00712385">
      <w:pPr>
        <w:spacing w:line="360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V1.0.1</w:t>
      </w: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3A7856B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6703D7">
        <w:rPr>
          <w:rFonts w:ascii="Helvetica" w:hAnsi="Helvetica" w:cstheme="minorHAnsi"/>
        </w:rPr>
        <w:t>January</w:t>
      </w:r>
      <w:r w:rsidR="007F3CF2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</w:t>
      </w:r>
      <w:r w:rsidR="006703D7">
        <w:rPr>
          <w:rFonts w:ascii="Helvetica" w:hAnsi="Helvetica" w:cstheme="minorHAnsi"/>
        </w:rPr>
        <w:t>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</w:t>
      </w:r>
      <w:r w:rsidR="006703D7">
        <w:rPr>
          <w:rFonts w:ascii="Helvetica" w:hAnsi="Helvetica" w:cstheme="minorHAnsi"/>
        </w:rPr>
        <w:t>9</w:t>
      </w:r>
    </w:p>
    <w:p w14:paraId="5726141D" w14:textId="1D112CAD" w:rsidR="006760FD" w:rsidRDefault="00407526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6A61DD61" w:rsidR="0069691F" w:rsidRPr="006D2144" w:rsidRDefault="005301BE" w:rsidP="006D2144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Helvetica" w:hAnsi="Helvetica" w:cstheme="minorHAnsi"/>
          <w:b/>
        </w:rPr>
      </w:pPr>
      <w:r w:rsidRPr="006D2144">
        <w:rPr>
          <w:rFonts w:ascii="Helvetica" w:hAnsi="Helvetica" w:cstheme="minorHAnsi"/>
          <w:b/>
        </w:rPr>
        <w:lastRenderedPageBreak/>
        <w:t>Introduction</w:t>
      </w:r>
    </w:p>
    <w:p w14:paraId="7E32E2EF" w14:textId="0B061166" w:rsidR="00794811" w:rsidRDefault="003B0637" w:rsidP="003C68B9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B063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3B0637">
        <w:rPr>
          <w:rFonts w:ascii="Helvetica" w:hAnsi="Helvetica" w:cstheme="minorHAnsi"/>
          <w:sz w:val="20"/>
          <w:szCs w:val="20"/>
        </w:rPr>
        <w:t xml:space="preserve"> is implemented in Python, a list of dependencies needs to be installed before running. Details of these dependencies can be found at</w:t>
      </w:r>
      <w:proofErr w:type="gramStart"/>
      <w:r w:rsidRPr="003B0637">
        <w:rPr>
          <w:rFonts w:ascii="Helvetica" w:hAnsi="Helvetica" w:cstheme="minorHAnsi"/>
          <w:sz w:val="20"/>
          <w:szCs w:val="20"/>
        </w:rPr>
        <w:t>: .</w:t>
      </w:r>
      <w:proofErr w:type="gramEnd"/>
    </w:p>
    <w:p w14:paraId="0A8F00B2" w14:textId="77777777" w:rsidR="00794811" w:rsidRPr="00794811" w:rsidRDefault="00794811" w:rsidP="00794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794811">
        <w:rPr>
          <w:rFonts w:ascii="Menlo" w:hAnsi="Menlo" w:cs="Menlo"/>
          <w:color w:val="000000"/>
          <w:sz w:val="18"/>
          <w:szCs w:val="18"/>
        </w:rPr>
        <w:t>MetaCHIP</w:t>
      </w:r>
      <w:proofErr w:type="spellEnd"/>
      <w:r w:rsidRPr="00794811">
        <w:rPr>
          <w:rFonts w:ascii="Menlo" w:hAnsi="Menlo" w:cs="Menlo"/>
          <w:color w:val="000000"/>
          <w:sz w:val="18"/>
          <w:szCs w:val="18"/>
        </w:rPr>
        <w:t xml:space="preserve"> makes use of the following 3rd party dependencies and assumes these are on your system path. Specify full path </w:t>
      </w:r>
      <w:r w:rsidRPr="00794811">
        <w:rPr>
          <w:rFonts w:ascii="Menlo" w:hAnsi="Menlo" w:cs="Menlo"/>
          <w:color w:val="000000"/>
          <w:sz w:val="18"/>
          <w:szCs w:val="18"/>
        </w:rPr>
        <w:br/>
        <w:t xml:space="preserve">to their executables in the config file if they are not on the system path.  </w:t>
      </w:r>
    </w:p>
    <w:p w14:paraId="7DC2F2B3" w14:textId="77777777" w:rsidR="00794811" w:rsidRDefault="00794811" w:rsidP="003C68B9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1B09789A" w14:textId="77777777" w:rsidR="00794811" w:rsidRDefault="00794811" w:rsidP="003C68B9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5B73FBEE" w14:textId="3AE5C027" w:rsidR="006E0826" w:rsidRPr="00291216" w:rsidRDefault="0005561A" w:rsidP="003C68B9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>To  install  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="00CD7360">
        <w:rPr>
          <w:rFonts w:ascii="Helvetica" w:hAnsi="Helvetica" w:cstheme="minorHAnsi"/>
          <w:sz w:val="20"/>
          <w:szCs w:val="20"/>
        </w:rPr>
        <w:t>,</w:t>
      </w:r>
      <w:r w:rsidRPr="00291216">
        <w:rPr>
          <w:rFonts w:ascii="Helvetica" w:hAnsi="Helvetica" w:cstheme="minorHAnsi"/>
          <w:sz w:val="20"/>
          <w:szCs w:val="20"/>
        </w:rPr>
        <w:t>  simply  download  the  package  and  run  the  programs  fr</w:t>
      </w:r>
      <w:r w:rsidR="00A477B8">
        <w:rPr>
          <w:rFonts w:ascii="Helvetica" w:hAnsi="Helvetica" w:cstheme="minorHAnsi"/>
          <w:sz w:val="20"/>
          <w:szCs w:val="20"/>
        </w:rPr>
        <w:t xml:space="preserve">om </w:t>
      </w:r>
      <w:r w:rsidR="00CD7360">
        <w:rPr>
          <w:rFonts w:ascii="Helvetica" w:hAnsi="Helvetica" w:cstheme="minorHAnsi"/>
          <w:sz w:val="20"/>
          <w:szCs w:val="20"/>
        </w:rPr>
        <w:t xml:space="preserve">a </w:t>
      </w:r>
      <w:r w:rsidRPr="00291216">
        <w:rPr>
          <w:rFonts w:ascii="Helvetica" w:hAnsi="Helvetica" w:cstheme="minorHAnsi"/>
          <w:sz w:val="20"/>
          <w:szCs w:val="20"/>
        </w:rPr>
        <w:t xml:space="preserve">command  line  interface. </w:t>
      </w:r>
      <w:r w:rsidR="00CD7360">
        <w:rPr>
          <w:rFonts w:ascii="Helvetica" w:hAnsi="Helvetica" w:cstheme="minorHAnsi"/>
          <w:b/>
          <w:sz w:val="20"/>
          <w:szCs w:val="20"/>
        </w:rPr>
        <w:t>The f</w:t>
      </w:r>
      <w:r w:rsidRPr="00291216">
        <w:rPr>
          <w:rFonts w:ascii="Helvetica" w:hAnsi="Helvetica" w:cstheme="minorHAnsi"/>
          <w:b/>
          <w:sz w:val="20"/>
          <w:szCs w:val="20"/>
        </w:rPr>
        <w:t xml:space="preserve">ull path to a list of dependencies needs to be specified in the </w:t>
      </w:r>
      <w:r w:rsidRPr="00291216">
        <w:rPr>
          <w:rFonts w:ascii="Helvetica" w:hAnsi="Helvetica" w:cstheme="minorHAnsi"/>
          <w:b/>
          <w:color w:val="000000" w:themeColor="text1"/>
          <w:sz w:val="20"/>
          <w:szCs w:val="20"/>
        </w:rPr>
        <w:t xml:space="preserve">config.txt </w:t>
      </w:r>
      <w:r w:rsidRPr="00291216">
        <w:rPr>
          <w:rFonts w:ascii="Helvetica" w:hAnsi="Helvetica" w:cstheme="minorHAnsi"/>
          <w:b/>
          <w:sz w:val="20"/>
          <w:szCs w:val="20"/>
        </w:rPr>
        <w:t>file</w:t>
      </w:r>
      <w:r w:rsidR="000C18A3">
        <w:rPr>
          <w:rFonts w:ascii="Helvetica" w:hAnsi="Helvetica" w:cstheme="minorHAnsi"/>
          <w:b/>
          <w:sz w:val="20"/>
          <w:szCs w:val="20"/>
        </w:rPr>
        <w:t>,</w:t>
      </w:r>
      <w:r w:rsidRPr="00291216">
        <w:rPr>
          <w:rFonts w:ascii="Helvetica" w:hAnsi="Helvetica" w:cstheme="minorHAnsi"/>
          <w:b/>
          <w:sz w:val="20"/>
          <w:szCs w:val="20"/>
        </w:rPr>
        <w:t xml:space="preserve"> if not in environment variables</w:t>
      </w:r>
      <w:r w:rsidRPr="00291216">
        <w:rPr>
          <w:rFonts w:ascii="Helvetica" w:hAnsi="Helvetica" w:cstheme="minorHAnsi"/>
          <w:sz w:val="20"/>
          <w:szCs w:val="20"/>
        </w:rPr>
        <w:t xml:space="preserve">; otherwise, keep the config.txt file as is. </w:t>
      </w:r>
    </w:p>
    <w:p w14:paraId="2056ACD1" w14:textId="159EC263"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</w:t>
      </w:r>
      <w:proofErr w:type="spellStart"/>
      <w:r w:rsidRPr="0064581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645817">
        <w:rPr>
          <w:rFonts w:ascii="Helvetica" w:hAnsi="Helvetica" w:cstheme="minorHAnsi"/>
          <w:sz w:val="20"/>
          <w:szCs w:val="20"/>
        </w:rPr>
        <w:t xml:space="preserve"> include a folder </w:t>
      </w:r>
      <w:r w:rsidR="000C18A3">
        <w:rPr>
          <w:rFonts w:ascii="Helvetica" w:hAnsi="Helvetica" w:cstheme="minorHAnsi"/>
          <w:sz w:val="20"/>
          <w:szCs w:val="20"/>
        </w:rPr>
        <w:t xml:space="preserve">that </w:t>
      </w:r>
      <w:r w:rsidRPr="00645817">
        <w:rPr>
          <w:rFonts w:ascii="Helvetica" w:hAnsi="Helvetica" w:cstheme="minorHAnsi"/>
          <w:sz w:val="20"/>
          <w:szCs w:val="20"/>
        </w:rPr>
        <w:t>holds the sequence file</w:t>
      </w:r>
      <w:r w:rsidR="00E010C7">
        <w:rPr>
          <w:rFonts w:ascii="Helvetica" w:hAnsi="Helvetica" w:cstheme="minorHAnsi"/>
          <w:sz w:val="20"/>
          <w:szCs w:val="20"/>
        </w:rPr>
        <w:t xml:space="preserve"> (in FASTA format)</w:t>
      </w:r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r w:rsidR="00E010C7">
        <w:rPr>
          <w:rFonts w:ascii="Helvetica" w:hAnsi="Helvetica" w:cstheme="minorHAnsi"/>
          <w:sz w:val="20"/>
          <w:szCs w:val="20"/>
        </w:rPr>
        <w:t>s</w:t>
      </w:r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genomes.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>Please make sure the length of sequence ID</w:t>
      </w:r>
      <w:r w:rsidR="00C148E7">
        <w:rPr>
          <w:rFonts w:ascii="Helvetica" w:hAnsi="Helvetica" w:cstheme="minorHAnsi"/>
          <w:sz w:val="20"/>
          <w:szCs w:val="20"/>
        </w:rPr>
        <w:t>s for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all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148E7">
        <w:rPr>
          <w:rFonts w:ascii="Helvetica" w:hAnsi="Helvetica" w:cstheme="minorHAnsi"/>
          <w:sz w:val="20"/>
          <w:szCs w:val="20"/>
        </w:rPr>
        <w:t>is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14:paraId="2D51B20C" w14:textId="66C800A4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DC2AE4">
        <w:rPr>
          <w:rFonts w:ascii="Helvetica" w:hAnsi="Helvetica" w:cstheme="minorHAnsi"/>
          <w:sz w:val="20"/>
          <w:szCs w:val="20"/>
        </w:rPr>
        <w:t>modules</w:t>
      </w:r>
      <w:r w:rsidR="000803FD" w:rsidRPr="00291216">
        <w:rPr>
          <w:rFonts w:ascii="Helvetica" w:hAnsi="Helvetica" w:cstheme="minorHAnsi"/>
          <w:sz w:val="20"/>
          <w:szCs w:val="20"/>
        </w:rPr>
        <w:t>: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0" w:name="OLE_LINK15"/>
      <w:bookmarkStart w:id="1" w:name="OLE_LINK16"/>
      <w:r w:rsidR="00B8185A" w:rsidRPr="00B8185A">
        <w:rPr>
          <w:rFonts w:ascii="Helvetica" w:hAnsi="Helvetica" w:cstheme="minorHAnsi"/>
          <w:sz w:val="20"/>
          <w:szCs w:val="20"/>
        </w:rPr>
        <w:t>P</w:t>
      </w:r>
      <w:bookmarkEnd w:id="0"/>
      <w:bookmarkEnd w:id="1"/>
      <w:r w:rsidR="00DC2AE4">
        <w:rPr>
          <w:rFonts w:ascii="Helvetica" w:hAnsi="Helvetica" w:cstheme="minorHAnsi"/>
          <w:sz w:val="20"/>
          <w:szCs w:val="20"/>
        </w:rPr>
        <w:t>I</w:t>
      </w:r>
      <w:r w:rsidR="00E6413C" w:rsidRPr="00291216">
        <w:rPr>
          <w:rFonts w:ascii="Helvetica" w:hAnsi="Helvetica" w:cstheme="minorHAnsi"/>
          <w:sz w:val="20"/>
          <w:szCs w:val="20"/>
        </w:rPr>
        <w:t>, B</w:t>
      </w:r>
      <w:r w:rsidR="00DC2AE4">
        <w:rPr>
          <w:rFonts w:ascii="Helvetica" w:hAnsi="Helvetica" w:cstheme="minorHAnsi"/>
          <w:sz w:val="20"/>
          <w:szCs w:val="20"/>
        </w:rPr>
        <w:t>M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and P</w:t>
      </w:r>
      <w:r w:rsidR="00DC2AE4">
        <w:rPr>
          <w:rFonts w:ascii="Helvetica" w:hAnsi="Helvetica" w:cstheme="minorHAnsi"/>
          <w:sz w:val="20"/>
          <w:szCs w:val="20"/>
        </w:rPr>
        <w:t>G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60FD9D6" w14:textId="77777777" w:rsidR="004D5984" w:rsidRPr="0000736A" w:rsidRDefault="004D5984" w:rsidP="004D598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3D546C91" w14:textId="2668583E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-h</w:t>
      </w:r>
    </w:p>
    <w:p w14:paraId="0C0DFAF3" w14:textId="0F60E724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E0D5C2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...:::</w:t>
      </w:r>
      <w:proofErr w:type="gram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:::...</w:t>
      </w:r>
    </w:p>
    <w:p w14:paraId="3194A3CD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14:paraId="2E5CB75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HGT detection modules:</w:t>
      </w:r>
    </w:p>
    <w:p w14:paraId="35F1F2C6" w14:textId="3E483B23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PI        -&gt; </w:t>
      </w: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Prepare Input files </w:t>
      </w:r>
    </w:p>
    <w:p w14:paraId="1DFB66EE" w14:textId="20BB4BAC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BM        -&gt; </w:t>
      </w: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Best-Match approach </w:t>
      </w:r>
    </w:p>
    <w:p w14:paraId="50A8797F" w14:textId="130CB1FB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PG        -&gt; </w:t>
      </w: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PhyloGenetic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approach</w:t>
      </w:r>
    </w:p>
    <w:p w14:paraId="6A49F073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</w:t>
      </w:r>
    </w:p>
    <w:p w14:paraId="319A5A86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# for command specific help</w:t>
      </w:r>
    </w:p>
    <w:p w14:paraId="3A699871" w14:textId="0EF0CE7A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&lt;command&gt; -h</w:t>
      </w:r>
    </w:p>
    <w:p w14:paraId="7591DCB1" w14:textId="77777777" w:rsidR="004D5984" w:rsidRPr="0000736A" w:rsidRDefault="004D5984" w:rsidP="004D5984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05DD627" w14:textId="77777777" w:rsidR="002E4D18" w:rsidRPr="002F615C" w:rsidRDefault="002E4D18" w:rsidP="002F615C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E463A73" w:rsidR="00424CD6" w:rsidRPr="00712385" w:rsidRDefault="00376516" w:rsidP="00712385">
      <w:pPr>
        <w:jc w:val="center"/>
        <w:rPr>
          <w:rFonts w:ascii="Helvetica" w:hAnsi="Helvetica" w:cstheme="minorHAnsi"/>
          <w:b/>
        </w:rPr>
      </w:pPr>
      <w:bookmarkStart w:id="2" w:name="OLE_LINK1"/>
      <w:bookmarkStart w:id="3" w:name="OLE_LINK2"/>
      <w:r w:rsidRPr="00712385">
        <w:rPr>
          <w:rFonts w:ascii="Helvetica" w:hAnsi="Helvetica" w:cstheme="minorHAnsi"/>
          <w:b/>
        </w:rPr>
        <w:lastRenderedPageBreak/>
        <w:t>PI</w:t>
      </w:r>
      <w:bookmarkEnd w:id="2"/>
      <w:bookmarkEnd w:id="3"/>
      <w:r w:rsidR="00A72C1A">
        <w:rPr>
          <w:rFonts w:ascii="Helvetica" w:hAnsi="Helvetica" w:cstheme="minorHAnsi"/>
          <w:b/>
        </w:rPr>
        <w:t xml:space="preserve"> module</w:t>
      </w:r>
    </w:p>
    <w:p w14:paraId="7088C658" w14:textId="5F7DED5D" w:rsidR="00450CD7" w:rsidRPr="00FC4A54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A477B8" w:rsidRPr="00FC4A54">
        <w:rPr>
          <w:rFonts w:ascii="Courier" w:hAnsi="Courier" w:cs="Courier"/>
          <w:color w:val="000000"/>
          <w:sz w:val="20"/>
          <w:szCs w:val="20"/>
          <w:lang w:val="en-US"/>
        </w:rPr>
        <w:t>PI -h</w:t>
      </w:r>
    </w:p>
    <w:p w14:paraId="73E28141" w14:textId="35AE781A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input genome folder</w:t>
      </w:r>
    </w:p>
    <w:p w14:paraId="538583A9" w14:textId="6796F22B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-taxon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taxonomic classification</w:t>
      </w:r>
    </w:p>
    <w:p w14:paraId="4418DDB6" w14:textId="24D5462C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08FE5780" w14:textId="24F1C4B4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06F8ED0" w14:textId="6A13E223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2C675B6" w14:textId="17D75420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</w:p>
    <w:p w14:paraId="429EB124" w14:textId="39819398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grouping_</w:t>
      </w:r>
      <w:proofErr w:type="gram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only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run</w:t>
      </w:r>
      <w:proofErr w:type="gram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grouping only, deactivate Prodigal and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5CFE8CD1" w14:textId="3C13512D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nonmeta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annotate Non-metagenome-assembled genomes (Non-MAGs)</w:t>
      </w:r>
    </w:p>
    <w:p w14:paraId="2C6D067E" w14:textId="368BD62E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noblast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not run all-vs-all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6D9EDE12" w14:textId="3AC3095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</w:p>
    <w:p w14:paraId="02BA51A1" w14:textId="1131D3F1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qsub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run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with job scripts, only for HPC users</w:t>
      </w:r>
    </w:p>
    <w:p w14:paraId="40DA2EFB" w14:textId="73059B9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-force          overwrite previous results</w:t>
      </w:r>
    </w:p>
    <w:p w14:paraId="7DA1D875" w14:textId="3B2E9595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-quiet          not report progress</w:t>
      </w:r>
    </w:p>
    <w:p w14:paraId="401E8338" w14:textId="0538A33F" w:rsidR="00405299" w:rsidRDefault="00F14196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PI module</w:t>
      </w:r>
      <w:r w:rsidR="002948DC"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roup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 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proofErr w:type="spellEnd"/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8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 xml:space="preserve">recommended for taxonomic classification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</w:t>
      </w:r>
      <w:r w:rsidR="00A72C1A">
        <w:rPr>
          <w:rFonts w:ascii="Helvetica" w:hAnsi="Helvetica" w:cstheme="minorHAnsi"/>
          <w:sz w:val="20"/>
          <w:szCs w:val="20"/>
        </w:rPr>
        <w:t>is provided together with the scripts.</w:t>
      </w:r>
      <w:r w:rsidR="00D774F9">
        <w:rPr>
          <w:rFonts w:ascii="Helvetica" w:hAnsi="Helvetica" w:cstheme="minorHAnsi"/>
          <w:sz w:val="20"/>
          <w:szCs w:val="20"/>
        </w:rPr>
        <w:t xml:space="preserve"> Options for “-r” include</w:t>
      </w:r>
      <w:r w:rsidR="0030372A">
        <w:rPr>
          <w:rFonts w:ascii="Helvetica" w:hAnsi="Helvetica" w:cstheme="minorHAnsi"/>
          <w:sz w:val="20"/>
          <w:szCs w:val="20"/>
        </w:rPr>
        <w:t>:</w:t>
      </w:r>
      <w:r w:rsidR="00D774F9">
        <w:rPr>
          <w:rFonts w:ascii="Helvetica" w:hAnsi="Helvetica" w:cstheme="minorHAnsi"/>
          <w:sz w:val="20"/>
          <w:szCs w:val="20"/>
        </w:rPr>
        <w:t xml:space="preserve"> d</w:t>
      </w:r>
      <w:r w:rsidR="00405299" w:rsidRPr="00405299">
        <w:rPr>
          <w:rFonts w:ascii="Helvetica" w:hAnsi="Helvetica" w:cstheme="minorHAnsi"/>
          <w:sz w:val="20"/>
          <w:szCs w:val="20"/>
        </w:rPr>
        <w:t xml:space="preserve"> (domain), p (phylum), c (class),</w:t>
      </w:r>
      <w:r w:rsidR="00405299">
        <w:rPr>
          <w:rFonts w:ascii="Helvetica" w:hAnsi="Helvetica" w:cstheme="minorHAnsi"/>
          <w:sz w:val="20"/>
          <w:szCs w:val="20"/>
        </w:rPr>
        <w:t xml:space="preserve"> </w:t>
      </w:r>
      <w:r w:rsidR="00405299" w:rsidRPr="00405299">
        <w:rPr>
          <w:rFonts w:ascii="Helvetica" w:hAnsi="Helvetica" w:cstheme="minorHAnsi"/>
          <w:sz w:val="20"/>
          <w:szCs w:val="20"/>
        </w:rPr>
        <w:t>o (order), f (family)</w:t>
      </w:r>
      <w:r w:rsidR="00405299">
        <w:rPr>
          <w:rFonts w:ascii="Helvetica" w:hAnsi="Helvetica" w:cstheme="minorHAnsi"/>
          <w:sz w:val="20"/>
          <w:szCs w:val="20"/>
        </w:rPr>
        <w:t xml:space="preserve"> and g (genus</w:t>
      </w:r>
      <w:r w:rsidR="00D774F9">
        <w:rPr>
          <w:rFonts w:ascii="Helvetica" w:hAnsi="Helvetica" w:cstheme="minorHAnsi"/>
          <w:sz w:val="20"/>
          <w:szCs w:val="20"/>
        </w:rPr>
        <w:t>).</w:t>
      </w: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1C104574" w:rsidR="00C945A9" w:rsidRPr="007D08C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374546E9" w14:textId="59C5EAFD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# grouping input genomes at 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provided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level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according to taxonomic classifications</w:t>
      </w:r>
    </w:p>
    <w:p w14:paraId="506004E0" w14:textId="28D1C516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oil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_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bin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c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 6</w:t>
      </w:r>
    </w:p>
    <w:p w14:paraId="0EA7F120" w14:textId="5F3630E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o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2CD7FCBD" w14:textId="748F574E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686B7022" w14:textId="7CB9BCC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14:paraId="5DF9CA87" w14:textId="18D4D377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52DB9873" w14:textId="3AD5435F" w:rsidR="00053AB3" w:rsidRPr="007D08CA" w:rsidRDefault="00053AB3" w:rsidP="00053AB3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-x fa -g customized_grouping.txt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</w:t>
      </w:r>
    </w:p>
    <w:p w14:paraId="7B5F0ECB" w14:textId="77777777" w:rsidR="00053AB3" w:rsidRPr="0000736A" w:rsidRDefault="00053AB3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571DE023"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4" w:name="OLE_LINK18"/>
      <w:bookmarkStart w:id="5" w:name="OLE_LINK19"/>
      <w:bookmarkStart w:id="6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4"/>
      <w:bookmarkEnd w:id="5"/>
      <w:bookmarkEnd w:id="6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7" w:name="OLE_LINK44"/>
      <w:bookmarkStart w:id="8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7"/>
      <w:bookmarkEnd w:id="8"/>
      <w:r w:rsidR="008369CE" w:rsidRPr="00107F2E">
        <w:rPr>
          <w:rFonts w:ascii="Helvetica" w:hAnsi="Helvetica" w:cs="Helvetica"/>
          <w:b/>
          <w:sz w:val="20"/>
          <w:szCs w:val="20"/>
        </w:rPr>
        <w:t>_grouping</w:t>
      </w:r>
      <w:r w:rsidR="00D71862" w:rsidRPr="00107F2E">
        <w:rPr>
          <w:rFonts w:ascii="Helvetica" w:hAnsi="Helvetica" w:cs="Helvetica"/>
          <w:b/>
          <w:sz w:val="20"/>
          <w:szCs w:val="20"/>
        </w:rPr>
        <w:t>_[</w:t>
      </w:r>
      <w:proofErr w:type="spellStart"/>
      <w:r w:rsidR="00D71862" w:rsidRPr="00107F2E">
        <w:rPr>
          <w:rFonts w:ascii="Helvetica" w:hAnsi="Helvetica" w:cs="Helvetica"/>
          <w:b/>
          <w:sz w:val="20"/>
          <w:szCs w:val="20"/>
        </w:rPr>
        <w:t>taxon_</w:t>
      </w:r>
      <w:proofErr w:type="gramStart"/>
      <w:r w:rsidR="00D71862" w:rsidRPr="00107F2E">
        <w:rPr>
          <w:rFonts w:ascii="Helvetica" w:hAnsi="Helvetica" w:cs="Helvetica"/>
          <w:b/>
          <w:sz w:val="20"/>
          <w:szCs w:val="20"/>
        </w:rPr>
        <w:t>rank</w:t>
      </w:r>
      <w:proofErr w:type="spellEnd"/>
      <w:r w:rsidR="00D71862" w:rsidRPr="00107F2E">
        <w:rPr>
          <w:rFonts w:ascii="Helvetica" w:hAnsi="Helvetica" w:cs="Helvetica"/>
          <w:b/>
          <w:sz w:val="20"/>
          <w:szCs w:val="20"/>
        </w:rPr>
        <w:t>]</w:t>
      </w:r>
      <w:r w:rsidR="00452D50" w:rsidRPr="00107F2E">
        <w:rPr>
          <w:rFonts w:ascii="Helvetica" w:hAnsi="Helvetica" w:cs="Helvetica"/>
          <w:b/>
          <w:sz w:val="20"/>
          <w:szCs w:val="20"/>
        </w:rPr>
        <w:t>[</w:t>
      </w:r>
      <w:proofErr w:type="spellStart"/>
      <w:proofErr w:type="gramEnd"/>
      <w:r w:rsidR="00452D50">
        <w:rPr>
          <w:rFonts w:ascii="Helvetica" w:hAnsi="Helvetica" w:cs="Helvetica"/>
          <w:b/>
          <w:sz w:val="20"/>
          <w:szCs w:val="20"/>
        </w:rPr>
        <w:t>group_</w:t>
      </w:r>
      <w:r w:rsidR="00452D50" w:rsidRPr="00107F2E">
        <w:rPr>
          <w:rFonts w:ascii="Helvetica" w:hAnsi="Helvetica" w:cs="Helvetica"/>
          <w:b/>
          <w:sz w:val="20"/>
          <w:szCs w:val="20"/>
        </w:rPr>
        <w:t>num</w:t>
      </w:r>
      <w:proofErr w:type="spellEnd"/>
      <w:r w:rsidR="00452D50" w:rsidRPr="00107F2E">
        <w:rPr>
          <w:rFonts w:ascii="Helvetica" w:hAnsi="Helvetica" w:cs="Helvetica"/>
          <w:b/>
          <w:sz w:val="20"/>
          <w:szCs w:val="20"/>
        </w:rPr>
        <w:t>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14:paraId="7A8679FA" w14:textId="08599AB1"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9" w:name="OLE_LINK61"/>
      <w:bookmarkStart w:id="10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9"/>
      <w:bookmarkEnd w:id="10"/>
      <w:r>
        <w:rPr>
          <w:rFonts w:ascii="Helvetica" w:hAnsi="Helvetica" w:cstheme="minorHAnsi"/>
          <w:sz w:val="20"/>
          <w:szCs w:val="20"/>
        </w:rPr>
        <w:t>.</w:t>
      </w:r>
    </w:p>
    <w:p w14:paraId="326C29A5" w14:textId="14B59D63"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4041F9">
        <w:rPr>
          <w:rFonts w:ascii="Helvetica" w:hAnsi="Helvetica" w:cstheme="minorHAnsi"/>
          <w:sz w:val="20"/>
          <w:szCs w:val="20"/>
        </w:rPr>
        <w:t>SCG protein</w:t>
      </w:r>
      <w:r w:rsidR="000B7D92">
        <w:rPr>
          <w:rFonts w:ascii="Helvetica" w:hAnsi="Helvetica" w:cstheme="minorHAnsi"/>
          <w:sz w:val="20"/>
          <w:szCs w:val="20"/>
        </w:rPr>
        <w:t xml:space="preserve"> tree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0B7D92">
        <w:rPr>
          <w:rFonts w:ascii="Helvetica" w:hAnsi="Helvetica" w:cstheme="minorHAnsi"/>
          <w:sz w:val="20"/>
          <w:szCs w:val="20"/>
        </w:rPr>
        <w:t>.</w:t>
      </w:r>
    </w:p>
    <w:p w14:paraId="59F1922F" w14:textId="58B5C1CC" w:rsidR="005A7590" w:rsidRDefault="00D71862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11" w:name="OLE_LINK65"/>
      <w:bookmarkStart w:id="12" w:name="OLE_LINK66"/>
      <w:r>
        <w:rPr>
          <w:rFonts w:ascii="Helvetica" w:hAnsi="Helvetica" w:cstheme="minorHAnsi"/>
          <w:sz w:val="20"/>
          <w:szCs w:val="20"/>
        </w:rPr>
        <w:t xml:space="preserve">the number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>
        <w:rPr>
          <w:rFonts w:ascii="Helvetica" w:hAnsi="Helvetica" w:cstheme="minorHAnsi"/>
          <w:sz w:val="20"/>
          <w:szCs w:val="20"/>
        </w:rPr>
        <w:t xml:space="preserve"> in each group </w:t>
      </w:r>
      <w:bookmarkEnd w:id="11"/>
      <w:bookmarkEnd w:id="12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14:paraId="4FD89888" w14:textId="5045B656" w:rsidR="003C4C6E" w:rsidRPr="001A1725" w:rsidRDefault="003C4C6E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Blast results</w:t>
      </w:r>
    </w:p>
    <w:p w14:paraId="01285C64" w14:textId="0B615C68"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3122AFDD" w14:textId="77777777"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7B371659" w14:textId="77777777"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E220413"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02EA4A86" w:rsidR="00BC1A9B" w:rsidRPr="006D2144" w:rsidRDefault="00FC4A13" w:rsidP="007123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  <w:bookmarkStart w:id="13" w:name="OLE_LINK21"/>
      <w:bookmarkStart w:id="14" w:name="OLE_LINK22"/>
      <w:bookmarkStart w:id="15" w:name="OLE_LINK30"/>
      <w:bookmarkStart w:id="16" w:name="OLE_LINK31"/>
      <w:r w:rsidRPr="006D2144">
        <w:rPr>
          <w:rFonts w:ascii="Helvetica" w:hAnsi="Helvetica" w:cstheme="minorHAnsi"/>
          <w:b/>
        </w:rPr>
        <w:lastRenderedPageBreak/>
        <w:t>B</w:t>
      </w:r>
      <w:bookmarkEnd w:id="13"/>
      <w:bookmarkEnd w:id="14"/>
      <w:r w:rsidR="00712385">
        <w:rPr>
          <w:rFonts w:ascii="Helvetica" w:hAnsi="Helvetica" w:cstheme="minorHAnsi"/>
          <w:b/>
        </w:rPr>
        <w:t>M</w:t>
      </w:r>
      <w:r w:rsidR="00A72C1A">
        <w:rPr>
          <w:rFonts w:ascii="Helvetica" w:hAnsi="Helvetica" w:cstheme="minorHAnsi"/>
          <w:b/>
        </w:rPr>
        <w:t xml:space="preserve"> module </w:t>
      </w:r>
    </w:p>
    <w:bookmarkEnd w:id="15"/>
    <w:bookmarkEnd w:id="16"/>
    <w:p w14:paraId="27BDB4E1" w14:textId="43242EE8" w:rsidR="00FC4A13" w:rsidRPr="0028532C" w:rsidRDefault="00712385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BM</w:t>
      </w:r>
      <w:r w:rsidR="00FC4A54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4C1800A2" w14:textId="59C7309C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DD1B72" w14:textId="24C2A1D5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7072C106" w14:textId="0A381678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D63F07F" w14:textId="77DA4DE2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coverage cutoff, de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f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ault: 75</w:t>
      </w:r>
    </w:p>
    <w:p w14:paraId="7E0E38EF" w14:textId="4604A9D6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alignment length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200</w:t>
      </w:r>
    </w:p>
    <w:p w14:paraId="02AB3252" w14:textId="2984761E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10</w:t>
      </w:r>
    </w:p>
    <w:p w14:paraId="7CB63340" w14:textId="6FBEF82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identity percentile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90</w:t>
      </w:r>
    </w:p>
    <w:p w14:paraId="74D918AF" w14:textId="2DDC0307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end match identity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95</w:t>
      </w:r>
    </w:p>
    <w:p w14:paraId="349C989D" w14:textId="2BE3D3C9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plot_</w:t>
      </w:r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iden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plot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identity distribution</w:t>
      </w:r>
    </w:p>
    <w:p w14:paraId="76979A72" w14:textId="627EAB3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NoEbCheck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disable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31558E" w:rsidRPr="0028532C">
        <w:rPr>
          <w:rFonts w:ascii="Courier" w:hAnsi="Courier" w:cs="Courier"/>
          <w:color w:val="000000"/>
          <w:sz w:val="20"/>
          <w:szCs w:val="20"/>
          <w:lang w:val="en-US"/>
        </w:rPr>
        <w:t>contig end match and full length match checking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for </w:t>
      </w:r>
    </w:p>
    <w:p w14:paraId="310CF855" w14:textId="67C2FAA3" w:rsidR="00194D78" w:rsidRPr="0028532C" w:rsidRDefault="0028532C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fast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processing,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194D78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not recommend for </w:t>
      </w:r>
      <w:r w:rsidR="00194D78" w:rsidRPr="003961AF">
        <w:rPr>
          <w:rFonts w:ascii="Courier" w:hAnsi="Courier" w:cs="Courier"/>
          <w:color w:val="000000"/>
          <w:sz w:val="18"/>
          <w:szCs w:val="20"/>
          <w:lang w:val="en-US"/>
        </w:rPr>
        <w:t>metagenome-assembled genomes</w:t>
      </w:r>
      <w:r w:rsidR="003961AF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99FA487" w14:textId="57612DEB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-force      overwrite previous results</w:t>
      </w:r>
    </w:p>
    <w:p w14:paraId="4F1374DC" w14:textId="275942CA" w:rsidR="00395DFF" w:rsidRPr="0028532C" w:rsidRDefault="00395DFF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number of threads,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</w:t>
      </w:r>
    </w:p>
    <w:p w14:paraId="6FE6B6BB" w14:textId="1493FD21" w:rsidR="00395DFF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56981B53" w14:textId="308816FD" w:rsidR="00663BDD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tmp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keep temporary files</w:t>
      </w:r>
    </w:p>
    <w:p w14:paraId="2DA2AA5C" w14:textId="77777777" w:rsidR="00194D78" w:rsidRPr="00677071" w:rsidRDefault="00194D78" w:rsidP="00663BDD">
      <w:pPr>
        <w:spacing w:line="360" w:lineRule="auto"/>
        <w:rPr>
          <w:rFonts w:ascii="Helvetica" w:hAnsi="Helvetica" w:cstheme="minorHAnsi"/>
          <w:lang w:val="en-US"/>
        </w:rPr>
      </w:pPr>
    </w:p>
    <w:p w14:paraId="033C048F" w14:textId="423C08E6" w:rsidR="00450CD7" w:rsidRPr="003D1260" w:rsidRDefault="00975909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A6A" w14:textId="77777777"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14:paraId="34575BB6" w14:textId="7AA01A20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7C500E41" w14:textId="77777777"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47A732CA" w14:textId="7148D59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-r c -t 6</w:t>
      </w:r>
    </w:p>
    <w:p w14:paraId="3174D95D" w14:textId="2C3EF50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</w:p>
    <w:p w14:paraId="064A4923" w14:textId="5AABF9BD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0F3ADF07" w14:textId="4D26CABE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-g customized_grouping.txt -t 6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BF72934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r w:rsidR="00A02E32">
        <w:rPr>
          <w:rFonts w:ascii="Helvetica" w:hAnsi="Helvetica" w:cstheme="minorHAnsi"/>
          <w:sz w:val="20"/>
          <w:szCs w:val="20"/>
        </w:rPr>
        <w:t xml:space="preserve">the </w:t>
      </w:r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</w:t>
      </w:r>
      <w:proofErr w:type="gram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8ACDED3" w14:textId="566A9887" w:rsidR="0042626D" w:rsidRPr="00712385" w:rsidRDefault="00FC4A13" w:rsidP="00712385">
      <w:pPr>
        <w:jc w:val="center"/>
        <w:rPr>
          <w:rFonts w:ascii="Helvetica" w:hAnsi="Helvetica" w:cstheme="minorHAnsi"/>
          <w:b/>
        </w:rPr>
      </w:pPr>
      <w:r w:rsidRPr="00712385">
        <w:rPr>
          <w:rFonts w:ascii="Helvetica" w:hAnsi="Helvetica" w:cstheme="minorHAnsi"/>
          <w:b/>
        </w:rPr>
        <w:lastRenderedPageBreak/>
        <w:t>P</w:t>
      </w:r>
      <w:r w:rsidR="00712385" w:rsidRPr="00712385">
        <w:rPr>
          <w:rFonts w:ascii="Helvetica" w:hAnsi="Helvetica" w:cstheme="minorHAnsi"/>
          <w:b/>
        </w:rPr>
        <w:t>G</w:t>
      </w:r>
      <w:r w:rsidR="00A72C1A">
        <w:rPr>
          <w:rFonts w:ascii="Helvetica" w:hAnsi="Helvetica" w:cstheme="minorHAnsi"/>
          <w:b/>
        </w:rPr>
        <w:t xml:space="preserve"> module</w:t>
      </w:r>
    </w:p>
    <w:p w14:paraId="504AEAED" w14:textId="77777777" w:rsidR="00152A64" w:rsidRPr="00152A64" w:rsidRDefault="00152A64" w:rsidP="00152A64">
      <w:pPr>
        <w:rPr>
          <w:rFonts w:ascii="Helvetica" w:hAnsi="Helvetica" w:cstheme="minorHAnsi"/>
          <w:b/>
        </w:rPr>
      </w:pPr>
    </w:p>
    <w:p w14:paraId="3ABC479C" w14:textId="16747F21" w:rsidR="00F30823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>P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E3DE564" w14:textId="77777777" w:rsidR="009E295C" w:rsidRPr="009E295C" w:rsidRDefault="009E295C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3391306" w14:textId="4CCFBCA6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9BC165" w14:textId="146A4B1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5570EF8" w14:textId="3B6E601F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17E5FA51" w14:textId="57A6F76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coverage cutoff, default: 75</w:t>
      </w:r>
    </w:p>
    <w:p w14:paraId="6CC0AE12" w14:textId="38494B53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alignment length cutoff, default: 200</w:t>
      </w:r>
    </w:p>
    <w:p w14:paraId="36E2CEAB" w14:textId="26E06910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), default: 10</w:t>
      </w:r>
    </w:p>
    <w:p w14:paraId="361F3FC7" w14:textId="022311F4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identity percentile, default: 90</w:t>
      </w:r>
    </w:p>
    <w:p w14:paraId="67DE7DF9" w14:textId="46E45BE7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end match identity cutoff, default: 95</w:t>
      </w:r>
    </w:p>
    <w:p w14:paraId="5D939AA3" w14:textId="2088F55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number of threads, default: 1</w:t>
      </w:r>
    </w:p>
    <w:p w14:paraId="02A04F9D" w14:textId="6D0A7725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-force      overwrite previous results</w:t>
      </w:r>
    </w:p>
    <w:p w14:paraId="34A70EF7" w14:textId="4FD60DDD" w:rsidR="00FC07B4" w:rsidRPr="009E295C" w:rsidRDefault="00FC0697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02DFF5B1" w14:textId="77777777"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6F5E2BE5" w14:textId="77777777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2871ABA" w14:textId="0BF972EF" w:rsidR="009E295C" w:rsidRDefault="009E295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-r c -t 6</w:t>
      </w:r>
    </w:p>
    <w:p w14:paraId="7BBAF6C3" w14:textId="56FCAFF1" w:rsid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6F68AD7" w14:textId="02FF6019" w:rsidR="0028532C" w:rsidRP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#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run with customized grouping profile</w:t>
      </w:r>
    </w:p>
    <w:p w14:paraId="29A23665" w14:textId="77777777" w:rsidR="0028532C" w:rsidRDefault="0028532C" w:rsidP="002853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-g customized_grouping.txt -t 6</w:t>
      </w:r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681B529A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0BA4D477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r w:rsidR="00D949A9">
        <w:rPr>
          <w:rFonts w:ascii="Helvetica" w:hAnsi="Helvetica" w:cstheme="minorHAnsi"/>
          <w:sz w:val="20"/>
          <w:szCs w:val="20"/>
        </w:rPr>
        <w:t xml:space="preserve">the </w:t>
      </w:r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5DA1B94D" w14:textId="729BD86D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17" w:name="OLE_LINK48"/>
      <w:bookmarkStart w:id="18" w:name="OLE_LINK49"/>
      <w:bookmarkStart w:id="19" w:name="OLE_LINK50"/>
      <w:r w:rsidR="00D949A9">
        <w:rPr>
          <w:rFonts w:ascii="Helvetica" w:hAnsi="Helvetica" w:cstheme="minorHAnsi"/>
          <w:sz w:val="20"/>
          <w:szCs w:val="20"/>
        </w:rPr>
        <w:t>HGTs that are only validated by the PG</w:t>
      </w:r>
      <w:r w:rsidR="00D949A9" w:rsidRPr="00391CCD">
        <w:rPr>
          <w:rFonts w:ascii="Helvetica" w:hAnsi="Helvetica" w:cstheme="minorHAnsi"/>
          <w:sz w:val="20"/>
          <w:szCs w:val="20"/>
        </w:rPr>
        <w:t xml:space="preserve"> </w:t>
      </w:r>
      <w:bookmarkEnd w:id="17"/>
      <w:bookmarkEnd w:id="18"/>
      <w:bookmarkEnd w:id="19"/>
      <w:r w:rsidR="00D949A9" w:rsidRPr="00391CCD">
        <w:rPr>
          <w:rFonts w:ascii="Helvetica" w:hAnsi="Helvetica" w:cstheme="minorHAnsi"/>
          <w:sz w:val="20"/>
          <w:szCs w:val="20"/>
        </w:rPr>
        <w:t>approach.</w:t>
      </w:r>
    </w:p>
    <w:p w14:paraId="204EB91C" w14:textId="533F77D4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bookmarkStart w:id="20" w:name="OLE_LINK46"/>
      <w:bookmarkStart w:id="21" w:name="OLE_LINK47"/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20"/>
      <w:bookmarkEnd w:id="21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r w:rsidR="006F5A33">
        <w:rPr>
          <w:rFonts w:ascii="Helvetica" w:hAnsi="Helvetica" w:cstheme="minorHAnsi"/>
          <w:sz w:val="20"/>
          <w:szCs w:val="20"/>
        </w:rPr>
        <w:t xml:space="preserve">of HGTs that are validated by the </w:t>
      </w:r>
      <w:r w:rsidR="002C486D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6138A862" w14:textId="2B85078A" w:rsidR="005F1D5F" w:rsidRPr="003961AF" w:rsidRDefault="002D7A01" w:rsidP="005F1D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614AD2">
        <w:rPr>
          <w:rFonts w:ascii="Helvetica" w:hAnsi="Helvetica" w:cstheme="minorHAnsi"/>
          <w:b/>
          <w:sz w:val="20"/>
          <w:szCs w:val="20"/>
        </w:rPr>
        <w:t>HGT_candidates_PG_nc.fasta</w:t>
      </w:r>
      <w:proofErr w:type="spellEnd"/>
      <w:r w:rsidRPr="00614AD2">
        <w:rPr>
          <w:rFonts w:ascii="Helvetica" w:hAnsi="Helvetica" w:cstheme="minorHAnsi"/>
          <w:sz w:val="20"/>
          <w:szCs w:val="20"/>
        </w:rPr>
        <w:t xml:space="preserve">: Amino acid sequences of </w:t>
      </w:r>
      <w:r w:rsidR="00614AD2">
        <w:rPr>
          <w:rFonts w:ascii="Helvetica" w:hAnsi="Helvetica" w:cstheme="minorHAnsi"/>
          <w:sz w:val="20"/>
          <w:szCs w:val="20"/>
        </w:rPr>
        <w:t>HGTs that are validated by the PG</w:t>
      </w:r>
      <w:r w:rsidR="00614AD2" w:rsidRPr="00391CCD">
        <w:rPr>
          <w:rFonts w:ascii="Helvetica" w:hAnsi="Helvetica" w:cstheme="minorHAnsi"/>
          <w:sz w:val="20"/>
          <w:szCs w:val="20"/>
        </w:rPr>
        <w:t xml:space="preserve"> approach.</w:t>
      </w:r>
      <w:bookmarkStart w:id="22" w:name="_GoBack"/>
      <w:bookmarkEnd w:id="22"/>
    </w:p>
    <w:p w14:paraId="384398E7" w14:textId="36512D42" w:rsidR="00152A64" w:rsidRPr="00614AD2" w:rsidRDefault="00614AD2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 xml:space="preserve"> </w:t>
      </w:r>
      <w:r w:rsidR="004A2E6C" w:rsidRPr="00614AD2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614AD2">
        <w:rPr>
          <w:rFonts w:ascii="Helvetica" w:hAnsi="Helvetica" w:cstheme="minorHAnsi"/>
          <w:sz w:val="20"/>
          <w:szCs w:val="20"/>
        </w:rPr>
        <w:t>: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  <w:r w:rsidR="00B440D4" w:rsidRPr="00614AD2">
        <w:rPr>
          <w:rFonts w:ascii="Helvetica" w:hAnsi="Helvetica" w:cstheme="minorHAnsi"/>
          <w:sz w:val="20"/>
          <w:szCs w:val="20"/>
        </w:rPr>
        <w:t>L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ocation </w:t>
      </w:r>
      <w:r w:rsidRPr="00614AD2">
        <w:rPr>
          <w:rFonts w:ascii="Helvetica" w:hAnsi="Helvetica" w:cstheme="minorHAnsi"/>
          <w:sz w:val="20"/>
          <w:szCs w:val="20"/>
        </w:rPr>
        <w:t>stat</w:t>
      </w:r>
      <w:r>
        <w:rPr>
          <w:rFonts w:ascii="Helvetica" w:hAnsi="Helvetica" w:cstheme="minorHAnsi"/>
          <w:sz w:val="20"/>
          <w:szCs w:val="20"/>
        </w:rPr>
        <w:t>i</w:t>
      </w:r>
      <w:r w:rsidRPr="00614AD2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>tics</w:t>
      </w:r>
      <w:r w:rsidRPr="00614AD2">
        <w:rPr>
          <w:rFonts w:ascii="Helvetica" w:hAnsi="Helvetica" w:cstheme="minorHAnsi"/>
          <w:sz w:val="20"/>
          <w:szCs w:val="20"/>
        </w:rPr>
        <w:t xml:space="preserve"> 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of </w:t>
      </w:r>
      <w:r w:rsidR="00B440D4" w:rsidRPr="00614AD2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 w:rsidRPr="00614AD2">
        <w:rPr>
          <w:rFonts w:ascii="Helvetica" w:hAnsi="Helvetica" w:cstheme="minorHAnsi"/>
          <w:sz w:val="20"/>
          <w:szCs w:val="20"/>
        </w:rPr>
        <w:t>BM and PG approach</w:t>
      </w:r>
      <w:r w:rsidR="00546379" w:rsidRPr="00614AD2">
        <w:rPr>
          <w:rFonts w:ascii="Helvetica" w:hAnsi="Helvetica" w:cstheme="minorHAnsi"/>
          <w:sz w:val="20"/>
          <w:szCs w:val="20"/>
        </w:rPr>
        <w:t>es.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</w:p>
    <w:p w14:paraId="655202D6" w14:textId="1428BA66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0A6F7D94" wp14:editId="2BFD613F">
            <wp:extent cx="1921398" cy="1441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99" cy="14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B" w14:textId="5A9AE211" w:rsidR="00152A64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14:paraId="3B771764" w14:textId="409CB5D8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lastRenderedPageBreak/>
        <w:drawing>
          <wp:inline distT="0" distB="0" distL="0" distR="0" wp14:anchorId="56F8E826" wp14:editId="349575C8">
            <wp:extent cx="2158003" cy="161850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03" cy="16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7E3" w14:textId="07020835" w:rsidR="00E920BB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r w:rsidR="005F1D5F">
        <w:rPr>
          <w:rFonts w:ascii="Helvetica" w:hAnsi="Helvetica" w:cstheme="minorHAnsi"/>
          <w:sz w:val="20"/>
          <w:szCs w:val="20"/>
        </w:rPr>
        <w:t xml:space="preserve">of predicted HGTs </w:t>
      </w:r>
      <w:r w:rsidR="000A2954">
        <w:rPr>
          <w:rFonts w:ascii="Helvetica" w:hAnsi="Helvetica" w:cstheme="minorHAnsi"/>
          <w:sz w:val="20"/>
          <w:szCs w:val="20"/>
        </w:rPr>
        <w:t>that are validated by the</w:t>
      </w:r>
      <w:r w:rsidR="002C486D">
        <w:rPr>
          <w:rFonts w:ascii="Helvetica" w:hAnsi="Helvetica" w:cstheme="minorHAnsi"/>
          <w:sz w:val="20"/>
          <w:szCs w:val="20"/>
        </w:rPr>
        <w:t xml:space="preserve"> PG approach.</w:t>
      </w:r>
    </w:p>
    <w:p w14:paraId="5B143A37" w14:textId="5F88CB30" w:rsidR="0018487C" w:rsidRDefault="00152A64" w:rsidP="00DD0E3C">
      <w:pPr>
        <w:jc w:val="center"/>
      </w:pPr>
      <w:r>
        <w:rPr>
          <w:noProof/>
        </w:rPr>
        <w:drawing>
          <wp:inline distT="0" distB="0" distL="0" distR="0" wp14:anchorId="7208AE31" wp14:editId="51A76AA3">
            <wp:extent cx="2163943" cy="16229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85" cy="16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C85" w14:textId="77777777" w:rsidR="00DD0E3C" w:rsidRPr="00DD0E3C" w:rsidRDefault="00DD0E3C" w:rsidP="00DD0E3C">
      <w:pPr>
        <w:jc w:val="center"/>
      </w:pPr>
    </w:p>
    <w:p w14:paraId="07D68950" w14:textId="158E9168" w:rsidR="00F21D95" w:rsidRDefault="004A2E6C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14:paraId="12CC51BC" w14:textId="2F27BC52" w:rsidR="00751493" w:rsidRPr="001406BF" w:rsidRDefault="0018487C" w:rsidP="001406BF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48469E" wp14:editId="61437273">
            <wp:extent cx="1956122" cy="1956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61" cy="19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672" w14:textId="77777777" w:rsidR="003961AF" w:rsidRDefault="003961A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3E161E73" w:rsidR="009B0865" w:rsidRPr="00751493" w:rsidRDefault="009B0865" w:rsidP="00751493">
      <w:pPr>
        <w:spacing w:line="360" w:lineRule="auto"/>
        <w:ind w:left="360"/>
        <w:jc w:val="center"/>
        <w:rPr>
          <w:rFonts w:ascii="Helvetica" w:hAnsi="Helvetica" w:cstheme="minorHAnsi"/>
        </w:rPr>
      </w:pPr>
      <w:r w:rsidRPr="00751493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391CCD" w:rsidRDefault="00C67F9F" w:rsidP="002450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p w14:paraId="61EF7EE4" w14:textId="0715787E" w:rsidR="00424CD6" w:rsidRPr="002450DB" w:rsidRDefault="002450DB" w:rsidP="002450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Contreras-Moreira B,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Vinuesa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P: GET_HOMOLOGUES, a versatile software package for scalable and robust microbial pangenome analysis. Applied &amp; Environmental Microbiology 2013, 79:7696-7701.</w:t>
      </w:r>
    </w:p>
    <w:sectPr w:rsidR="00424CD6" w:rsidRPr="002450DB" w:rsidSect="00091F2C"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4AA3B" w14:textId="77777777" w:rsidR="00407526" w:rsidRDefault="00407526" w:rsidP="00F72D26">
      <w:r>
        <w:separator/>
      </w:r>
    </w:p>
  </w:endnote>
  <w:endnote w:type="continuationSeparator" w:id="0">
    <w:p w14:paraId="4ECA7173" w14:textId="77777777" w:rsidR="00407526" w:rsidRDefault="00407526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D16E8" w14:textId="77777777" w:rsidR="00407526" w:rsidRDefault="00407526" w:rsidP="00F72D26">
      <w:r>
        <w:separator/>
      </w:r>
    </w:p>
  </w:footnote>
  <w:footnote w:type="continuationSeparator" w:id="0">
    <w:p w14:paraId="05F359C6" w14:textId="77777777" w:rsidR="00407526" w:rsidRDefault="00407526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16E78"/>
    <w:rsid w:val="00032387"/>
    <w:rsid w:val="00040B10"/>
    <w:rsid w:val="00046068"/>
    <w:rsid w:val="00051868"/>
    <w:rsid w:val="00053AB3"/>
    <w:rsid w:val="0005561A"/>
    <w:rsid w:val="000712EF"/>
    <w:rsid w:val="000803FD"/>
    <w:rsid w:val="000839B8"/>
    <w:rsid w:val="00084449"/>
    <w:rsid w:val="0008730E"/>
    <w:rsid w:val="00091F2C"/>
    <w:rsid w:val="00093F1D"/>
    <w:rsid w:val="000941CA"/>
    <w:rsid w:val="0009462A"/>
    <w:rsid w:val="000A2954"/>
    <w:rsid w:val="000A75E3"/>
    <w:rsid w:val="000B1628"/>
    <w:rsid w:val="000B7D92"/>
    <w:rsid w:val="000C18A3"/>
    <w:rsid w:val="000C3F8D"/>
    <w:rsid w:val="000D7D6A"/>
    <w:rsid w:val="000E4647"/>
    <w:rsid w:val="000E4840"/>
    <w:rsid w:val="000E67A2"/>
    <w:rsid w:val="000E7AD1"/>
    <w:rsid w:val="000E7E2E"/>
    <w:rsid w:val="000E7ED8"/>
    <w:rsid w:val="000F04B8"/>
    <w:rsid w:val="000F0E2B"/>
    <w:rsid w:val="000F7475"/>
    <w:rsid w:val="001014FD"/>
    <w:rsid w:val="0010750B"/>
    <w:rsid w:val="00107770"/>
    <w:rsid w:val="00107F2E"/>
    <w:rsid w:val="00110344"/>
    <w:rsid w:val="00116718"/>
    <w:rsid w:val="001172AB"/>
    <w:rsid w:val="00122633"/>
    <w:rsid w:val="00126387"/>
    <w:rsid w:val="001267DE"/>
    <w:rsid w:val="001406BF"/>
    <w:rsid w:val="00141283"/>
    <w:rsid w:val="00141687"/>
    <w:rsid w:val="001437CE"/>
    <w:rsid w:val="0015063A"/>
    <w:rsid w:val="00152A64"/>
    <w:rsid w:val="00156000"/>
    <w:rsid w:val="0015647C"/>
    <w:rsid w:val="001621A0"/>
    <w:rsid w:val="001652C2"/>
    <w:rsid w:val="001654FB"/>
    <w:rsid w:val="0017582F"/>
    <w:rsid w:val="0018487C"/>
    <w:rsid w:val="001871D0"/>
    <w:rsid w:val="00187E4D"/>
    <w:rsid w:val="00190566"/>
    <w:rsid w:val="00194D78"/>
    <w:rsid w:val="001A12C7"/>
    <w:rsid w:val="001A1725"/>
    <w:rsid w:val="001A2D98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14ED5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64D5"/>
    <w:rsid w:val="00267941"/>
    <w:rsid w:val="00270000"/>
    <w:rsid w:val="002743F4"/>
    <w:rsid w:val="00282E30"/>
    <w:rsid w:val="0028532C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2F28E7"/>
    <w:rsid w:val="002F615C"/>
    <w:rsid w:val="00300D67"/>
    <w:rsid w:val="0030372A"/>
    <w:rsid w:val="003104C3"/>
    <w:rsid w:val="0031558E"/>
    <w:rsid w:val="00331000"/>
    <w:rsid w:val="00332923"/>
    <w:rsid w:val="00333EB4"/>
    <w:rsid w:val="003342F8"/>
    <w:rsid w:val="00335E47"/>
    <w:rsid w:val="003365FF"/>
    <w:rsid w:val="00347EAA"/>
    <w:rsid w:val="00356123"/>
    <w:rsid w:val="00362380"/>
    <w:rsid w:val="00371819"/>
    <w:rsid w:val="00373140"/>
    <w:rsid w:val="00376516"/>
    <w:rsid w:val="003810E1"/>
    <w:rsid w:val="0038469E"/>
    <w:rsid w:val="00391CCD"/>
    <w:rsid w:val="00395DFF"/>
    <w:rsid w:val="003961AF"/>
    <w:rsid w:val="003A1CF3"/>
    <w:rsid w:val="003A3CB4"/>
    <w:rsid w:val="003A5387"/>
    <w:rsid w:val="003B0637"/>
    <w:rsid w:val="003B2199"/>
    <w:rsid w:val="003C0ACC"/>
    <w:rsid w:val="003C3829"/>
    <w:rsid w:val="003C4C6E"/>
    <w:rsid w:val="003C68B9"/>
    <w:rsid w:val="003D1260"/>
    <w:rsid w:val="003D47B2"/>
    <w:rsid w:val="003E44E7"/>
    <w:rsid w:val="003F1193"/>
    <w:rsid w:val="003F58E2"/>
    <w:rsid w:val="00403C0F"/>
    <w:rsid w:val="004041F9"/>
    <w:rsid w:val="00405299"/>
    <w:rsid w:val="00407526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52D50"/>
    <w:rsid w:val="004556D7"/>
    <w:rsid w:val="00463290"/>
    <w:rsid w:val="0049676D"/>
    <w:rsid w:val="004A2E6C"/>
    <w:rsid w:val="004A7E21"/>
    <w:rsid w:val="004B1181"/>
    <w:rsid w:val="004C7563"/>
    <w:rsid w:val="004D2B08"/>
    <w:rsid w:val="004D49D5"/>
    <w:rsid w:val="004D532E"/>
    <w:rsid w:val="004D5817"/>
    <w:rsid w:val="004D5984"/>
    <w:rsid w:val="004F2FF1"/>
    <w:rsid w:val="004F3514"/>
    <w:rsid w:val="004F616E"/>
    <w:rsid w:val="00510085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642AE"/>
    <w:rsid w:val="005712EE"/>
    <w:rsid w:val="00572538"/>
    <w:rsid w:val="005929DF"/>
    <w:rsid w:val="00593DE6"/>
    <w:rsid w:val="00595B3A"/>
    <w:rsid w:val="005A15EE"/>
    <w:rsid w:val="005A2FD9"/>
    <w:rsid w:val="005A7590"/>
    <w:rsid w:val="005B467B"/>
    <w:rsid w:val="005C2F00"/>
    <w:rsid w:val="005C7D4D"/>
    <w:rsid w:val="005D0351"/>
    <w:rsid w:val="005D5AB1"/>
    <w:rsid w:val="005E35C8"/>
    <w:rsid w:val="005E5F8E"/>
    <w:rsid w:val="005F0DD8"/>
    <w:rsid w:val="005F1A1C"/>
    <w:rsid w:val="005F1D5F"/>
    <w:rsid w:val="005F7F1E"/>
    <w:rsid w:val="00600A55"/>
    <w:rsid w:val="00603A15"/>
    <w:rsid w:val="00613FB8"/>
    <w:rsid w:val="00614AD2"/>
    <w:rsid w:val="006225A2"/>
    <w:rsid w:val="00623E59"/>
    <w:rsid w:val="00635DB3"/>
    <w:rsid w:val="00644084"/>
    <w:rsid w:val="00645817"/>
    <w:rsid w:val="006477EC"/>
    <w:rsid w:val="006529F1"/>
    <w:rsid w:val="00660755"/>
    <w:rsid w:val="00663BDD"/>
    <w:rsid w:val="006703D7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D5E2B"/>
    <w:rsid w:val="006E0826"/>
    <w:rsid w:val="006E270F"/>
    <w:rsid w:val="006E4AF1"/>
    <w:rsid w:val="006F506E"/>
    <w:rsid w:val="006F5A33"/>
    <w:rsid w:val="006F5C68"/>
    <w:rsid w:val="006F71F9"/>
    <w:rsid w:val="0070123B"/>
    <w:rsid w:val="00707F7B"/>
    <w:rsid w:val="00712385"/>
    <w:rsid w:val="0071271C"/>
    <w:rsid w:val="007145A3"/>
    <w:rsid w:val="00715843"/>
    <w:rsid w:val="00725912"/>
    <w:rsid w:val="00730F7E"/>
    <w:rsid w:val="0073491B"/>
    <w:rsid w:val="00736042"/>
    <w:rsid w:val="0074357C"/>
    <w:rsid w:val="0074466D"/>
    <w:rsid w:val="007508CB"/>
    <w:rsid w:val="00751493"/>
    <w:rsid w:val="007622A7"/>
    <w:rsid w:val="007669DE"/>
    <w:rsid w:val="00767E00"/>
    <w:rsid w:val="00771561"/>
    <w:rsid w:val="00772713"/>
    <w:rsid w:val="00776ED6"/>
    <w:rsid w:val="00794811"/>
    <w:rsid w:val="00794C61"/>
    <w:rsid w:val="007A0EB8"/>
    <w:rsid w:val="007A464E"/>
    <w:rsid w:val="007A54C5"/>
    <w:rsid w:val="007B3A4E"/>
    <w:rsid w:val="007B4C28"/>
    <w:rsid w:val="007D08CA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098F"/>
    <w:rsid w:val="00873541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07DE1"/>
    <w:rsid w:val="00915239"/>
    <w:rsid w:val="00927BA8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A06DC"/>
    <w:rsid w:val="009B0865"/>
    <w:rsid w:val="009B0AD4"/>
    <w:rsid w:val="009B4A9D"/>
    <w:rsid w:val="009B572D"/>
    <w:rsid w:val="009B74A4"/>
    <w:rsid w:val="009C02BD"/>
    <w:rsid w:val="009C18CD"/>
    <w:rsid w:val="009D2D91"/>
    <w:rsid w:val="009D53D6"/>
    <w:rsid w:val="009D68E0"/>
    <w:rsid w:val="009D7683"/>
    <w:rsid w:val="009E295C"/>
    <w:rsid w:val="009E5A2E"/>
    <w:rsid w:val="009F4056"/>
    <w:rsid w:val="00A01958"/>
    <w:rsid w:val="00A021D0"/>
    <w:rsid w:val="00A02E32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5810"/>
    <w:rsid w:val="00A579DC"/>
    <w:rsid w:val="00A6120E"/>
    <w:rsid w:val="00A67141"/>
    <w:rsid w:val="00A67C47"/>
    <w:rsid w:val="00A72C1A"/>
    <w:rsid w:val="00A7659C"/>
    <w:rsid w:val="00A77EEF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0977"/>
    <w:rsid w:val="00B6139B"/>
    <w:rsid w:val="00B63075"/>
    <w:rsid w:val="00B7121C"/>
    <w:rsid w:val="00B8185A"/>
    <w:rsid w:val="00B83CE4"/>
    <w:rsid w:val="00B917BF"/>
    <w:rsid w:val="00B949B5"/>
    <w:rsid w:val="00B97B19"/>
    <w:rsid w:val="00BB21BE"/>
    <w:rsid w:val="00BB5990"/>
    <w:rsid w:val="00BC1872"/>
    <w:rsid w:val="00BC1A9B"/>
    <w:rsid w:val="00BC442F"/>
    <w:rsid w:val="00BD310F"/>
    <w:rsid w:val="00BE27CB"/>
    <w:rsid w:val="00BE2D40"/>
    <w:rsid w:val="00BF6811"/>
    <w:rsid w:val="00C06499"/>
    <w:rsid w:val="00C0731A"/>
    <w:rsid w:val="00C1340C"/>
    <w:rsid w:val="00C148E7"/>
    <w:rsid w:val="00C20332"/>
    <w:rsid w:val="00C262BC"/>
    <w:rsid w:val="00C34BA2"/>
    <w:rsid w:val="00C359B1"/>
    <w:rsid w:val="00C477BE"/>
    <w:rsid w:val="00C51C9D"/>
    <w:rsid w:val="00C56145"/>
    <w:rsid w:val="00C61215"/>
    <w:rsid w:val="00C644A8"/>
    <w:rsid w:val="00C67F9F"/>
    <w:rsid w:val="00C71B6E"/>
    <w:rsid w:val="00C72CF9"/>
    <w:rsid w:val="00C766B1"/>
    <w:rsid w:val="00C819A5"/>
    <w:rsid w:val="00C846D8"/>
    <w:rsid w:val="00C86A80"/>
    <w:rsid w:val="00C87557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D7360"/>
    <w:rsid w:val="00CF087B"/>
    <w:rsid w:val="00CF2A85"/>
    <w:rsid w:val="00D077D9"/>
    <w:rsid w:val="00D235FB"/>
    <w:rsid w:val="00D4369D"/>
    <w:rsid w:val="00D45F6B"/>
    <w:rsid w:val="00D476E3"/>
    <w:rsid w:val="00D55B01"/>
    <w:rsid w:val="00D67A95"/>
    <w:rsid w:val="00D71862"/>
    <w:rsid w:val="00D721FD"/>
    <w:rsid w:val="00D774F9"/>
    <w:rsid w:val="00D8639E"/>
    <w:rsid w:val="00D949A9"/>
    <w:rsid w:val="00DA0213"/>
    <w:rsid w:val="00DA7690"/>
    <w:rsid w:val="00DC2AE4"/>
    <w:rsid w:val="00DC6BF6"/>
    <w:rsid w:val="00DC6C6D"/>
    <w:rsid w:val="00DD0E3C"/>
    <w:rsid w:val="00DD3233"/>
    <w:rsid w:val="00DD7996"/>
    <w:rsid w:val="00DF433C"/>
    <w:rsid w:val="00E010C7"/>
    <w:rsid w:val="00E33BA1"/>
    <w:rsid w:val="00E34DAE"/>
    <w:rsid w:val="00E36C18"/>
    <w:rsid w:val="00E51D11"/>
    <w:rsid w:val="00E529A4"/>
    <w:rsid w:val="00E57AD7"/>
    <w:rsid w:val="00E6413C"/>
    <w:rsid w:val="00E71BF2"/>
    <w:rsid w:val="00E83179"/>
    <w:rsid w:val="00E90C10"/>
    <w:rsid w:val="00E920BB"/>
    <w:rsid w:val="00E9372A"/>
    <w:rsid w:val="00E974D8"/>
    <w:rsid w:val="00EC0F23"/>
    <w:rsid w:val="00EC5A96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14196"/>
    <w:rsid w:val="00F21D95"/>
    <w:rsid w:val="00F26DEA"/>
    <w:rsid w:val="00F30823"/>
    <w:rsid w:val="00F373C0"/>
    <w:rsid w:val="00F4734B"/>
    <w:rsid w:val="00F5497D"/>
    <w:rsid w:val="00F556BF"/>
    <w:rsid w:val="00F67ED9"/>
    <w:rsid w:val="00F72D26"/>
    <w:rsid w:val="00F73064"/>
    <w:rsid w:val="00F81973"/>
    <w:rsid w:val="00F8694D"/>
    <w:rsid w:val="00F8732E"/>
    <w:rsid w:val="00F87F88"/>
    <w:rsid w:val="00F91508"/>
    <w:rsid w:val="00F96CA9"/>
    <w:rsid w:val="00FB04FF"/>
    <w:rsid w:val="00FB3737"/>
    <w:rsid w:val="00FC0697"/>
    <w:rsid w:val="00FC07B4"/>
    <w:rsid w:val="00FC4A13"/>
    <w:rsid w:val="00FC4A54"/>
    <w:rsid w:val="00FC697C"/>
    <w:rsid w:val="00FD2C8D"/>
    <w:rsid w:val="00FD64E1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5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ogenomics/GTDBT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145</cp:revision>
  <cp:lastPrinted>2018-09-10T00:13:00Z</cp:lastPrinted>
  <dcterms:created xsi:type="dcterms:W3CDTF">2018-09-10T05:20:00Z</dcterms:created>
  <dcterms:modified xsi:type="dcterms:W3CDTF">2018-12-30T16:49:00Z</dcterms:modified>
</cp:coreProperties>
</file>