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03AB53F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04FC1BA4" wp14:textId="77777777">
            <w:pPr>
              <w:spacing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6"/>
                <w:szCs w:val="56"/>
              </w:rPr>
              <w:t xml:space="preserve">AI-Assisted QA Automation</w:t>
            </w:r>
          </w:p>
          <w:p w14:paraId="1452F882" wp14:textId="77777777">
            <w:pPr>
              <w:spacing w:after="60"/>
              <w:jc w:val="center"/>
            </w:pPr>
            <w:r>
              <w:rPr>
                <w:rFonts w:ascii="Arial" w:hAnsi="Arial" w:eastAsia="Arial" w:cs="Arial"/>
                <w:color w:val="A8D8E8"/>
                <w:sz w:val="34"/>
                <w:szCs w:val="34"/>
              </w:rPr>
              <w:t xml:space="preserve">Implementation Guide</w:t>
            </w:r>
          </w:p>
          <w:p w14:paraId="38E3D6EF" wp14:textId="77777777">
            <w:pPr>
              <w:spacing w:after="200"/>
              <w:jc w:val="center"/>
            </w:pPr>
            <w:r>
              <w:rPr>
                <w:rFonts w:ascii="Arial" w:hAnsi="Arial" w:eastAsia="Arial" w:cs="Arial"/>
                <w:i/>
                <w:iCs/>
                <w:color w:val="F5F7FA"/>
                <w:sz w:val="20"/>
                <w:szCs w:val="20"/>
              </w:rPr>
              <w:t xml:space="preserve">Step-by-step instructions for the QA team</w:t>
            </w:r>
          </w:p>
          <w:p w14:paraId="46A808E9" wp14:textId="77777777">
            <w:pPr>
              <w:spacing w:after="30"/>
              <w:jc w:val="center"/>
            </w:pPr>
            <w:r w:rsidRPr="57E17635" w:rsidR="57E17635">
              <w:rPr>
                <w:rFonts w:ascii="Arial" w:hAnsi="Arial" w:eastAsia="Arial" w:cs="Arial"/>
                <w:color w:val="7EC8E3"/>
                <w:sz w:val="18"/>
                <w:szCs w:val="18"/>
                <w:lang w:val="en-US"/>
              </w:rPr>
              <w:t>Tools: Claude Code  ·  Playwright  ·  MCP servers  ·  GitHub Actions</w:t>
            </w:r>
          </w:p>
          <w:p w14:paraId="421AB7E5" wp14:textId="77777777">
            <w:pPr>
              <w:spacing w:after="0"/>
              <w:jc w:val="center"/>
            </w:pPr>
            <w:r w:rsidRPr="57E17635" w:rsidR="57E17635">
              <w:rPr>
                <w:rFonts w:ascii="Arial" w:hAnsi="Arial" w:eastAsia="Arial" w:cs="Arial"/>
                <w:color w:val="5AAFCF"/>
                <w:sz w:val="17"/>
                <w:szCs w:val="17"/>
                <w:lang w:val="en-US"/>
              </w:rPr>
              <w:t>Test Repo: {org}/{test-repo}  ·  Source: {org}/{source-repo}</w:t>
            </w:r>
          </w:p>
        </w:tc>
      </w:tr>
    </w:tbl>
    <w:p xmlns:wp14="http://schemas.microsoft.com/office/word/2010/wordml" w14:paraId="672A6659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010B87D" wp14:textId="77777777">
        <w:trPr>
          <w:tblHeader/>
        </w:trPr>
        <w:tc>
          <w:tcPr>
            <w:tcW w:w="24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DC5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9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45CB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14:paraId="43A8C0F1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B28620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Document type</w:t>
            </w:r>
          </w:p>
        </w:tc>
        <w:tc>
          <w:tcPr>
            <w:tcW w:w="6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079BCE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Team Implementation Guide — AI-Assisted QA</w:t>
            </w:r>
          </w:p>
        </w:tc>
      </w:tr>
      <w:tr xmlns:wp14="http://schemas.microsoft.com/office/word/2010/wordml" w14:paraId="36C4AB28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0A749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w="6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D49A22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QA engineers, SDET, Engineering lead</w:t>
            </w:r>
          </w:p>
        </w:tc>
      </w:tr>
      <w:tr xmlns:wp14="http://schemas.microsoft.com/office/word/2010/wordml" w14:paraId="378C0E9B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D361A8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Prerequisites</w:t>
            </w:r>
          </w:p>
        </w:tc>
        <w:tc>
          <w:tcPr>
            <w:tcW w:w="6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2DBBD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Claude Code installed · {test-repo} created · QA environment running</w:t>
            </w:r>
          </w:p>
        </w:tc>
      </w:tr>
      <w:tr xmlns:wp14="http://schemas.microsoft.com/office/word/2010/wordml" w14:paraId="1C283D0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61D6B7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Estimated setup</w:t>
            </w:r>
          </w:p>
        </w:tc>
        <w:tc>
          <w:tcPr>
            <w:tcW w:w="6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4A65C1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 week (infrastructure) · 30–60 min per flow thereafter</w:t>
            </w:r>
          </w:p>
        </w:tc>
      </w:tr>
      <w:tr xmlns:wp14="http://schemas.microsoft.com/office/word/2010/wordml" w14:paraId="281F26A7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814A1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w="6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446F9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1.0 — May 2025</w:t>
            </w:r>
          </w:p>
        </w:tc>
      </w:tr>
    </w:tbl>
    <w:p xmlns:wp14="http://schemas.microsoft.com/office/word/2010/wordml" w14:paraId="0A37501D" wp14:textId="77777777">
      <w:pPr>
        <w:spacing w:after="110"/>
      </w:pPr>
      <w:r>
        <w:br w:type="page"/>
      </w:r>
    </w:p>
    <w:p xmlns:wp14="http://schemas.microsoft.com/office/word/2010/wordml" w14:paraId="22E0FC93" wp14:textId="77777777">
      <w:pPr>
        <w:pStyle w:val="Heading1"/>
        <w:pBdr>
          <w:bottom w:val="single" w:color="0F6E56" w:sz="6" w:space="1"/>
        </w:pBdr>
        <w:shd w:val="clear" w:fill="1B3A5C"/>
        <w:spacing w:before="320" w:after="180"/>
        <w:ind w:left="200" w:right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Table of Contents</w:t>
      </w:r>
    </w:p>
    <w:sdt>
      <w:sdtPr>
        <w:id w:val="967520290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5DAB6C7B" wp14:textId="77777777">
          <w:r>
            <w:fldChar w:fldCharType="end"/>
          </w:r>
        </w:p>
      </w:sdtContent>
    </w:sdt>
    <w:p xmlns:wp14="http://schemas.microsoft.com/office/word/2010/wordml" w14:paraId="02EB378F" wp14:textId="77777777">
      <w:pPr>
        <w:spacing w:after="110"/>
      </w:pPr>
      <w:r>
        <w:br w:type="page"/>
      </w:r>
    </w:p>
    <w:p xmlns:wp14="http://schemas.microsoft.com/office/word/2010/wordml" w14:paraId="6C5874B3" wp14:textId="77777777">
      <w:pPr>
        <w:pStyle w:val="Heading1"/>
        <w:pBdr>
          <w:bottom w:val="single" w:color="0F6E56" w:sz="6" w:space="1"/>
        </w:pBdr>
        <w:shd w:val="clear" w:fill="1B3A5C"/>
        <w:spacing w:before="320" w:after="180"/>
        <w:ind w:left="200" w:right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1. Overview</w:t>
      </w:r>
    </w:p>
    <w:p xmlns:wp14="http://schemas.microsoft.com/office/word/2010/wordml" w14:paraId="0841CA2C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This guide gives the QA team step-by-step instructions to implement AI-assisted test automation. Claude Code acts as an AI pair programmer — it handles mechanical work (boilerplate, selectors, fixture data, RBAC tests) while the QA engineer retains ownership of what is tested, what the assertions mean, and whether a failure is a real bug.</w:t>
      </w:r>
    </w:p>
    <w:p xmlns:wp14="http://schemas.microsoft.com/office/word/2010/wordml" w14:paraId="6A05A809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59F91F05" wp14:textId="77777777">
        <w:tc>
          <w:tcPr>
            <w:tcW w:w="9360" w:type="dxa"/>
            <w:tcBorders>
              <w:top w:val="single" w:color="2563A8" w:sz="4"/>
              <w:left w:val="single" w:color="2563A8" w:sz="14"/>
              <w:bottom w:val="single" w:color="2563A8" w:sz="4"/>
              <w:right w:val="single" w:color="2563A8" w:sz="4"/>
            </w:tcBorders>
            <w:shd w:val="clear" w:color="auto" w:fill="EAF1F8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CF46BD5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b w:val="1"/>
                <w:bCs w:val="1"/>
                <w:color w:val="1B3A5C"/>
                <w:sz w:val="19"/>
                <w:szCs w:val="19"/>
                <w:lang w:val="en-US"/>
              </w:rPr>
              <w:t xml:space="preserve">Golden rule: </w:t>
            </w:r>
            <w:r w:rsidRPr="57E17635" w:rsidR="57E17635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Every test committed to the repository has been read and approved by a QA engineer. AI generates structure. Humans validate correctness.</w:t>
            </w:r>
          </w:p>
        </w:tc>
      </w:tr>
    </w:tbl>
    <w:p xmlns:wp14="http://schemas.microsoft.com/office/word/2010/wordml" w14:paraId="5A39BBE3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1AAAE60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1.1 The seven steps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 xmlns:wp14="http://schemas.microsoft.com/office/word/2010/wordml" w:rsidTr="57E17635" w14:paraId="2D672BFC" wp14:textId="77777777">
        <w:trPr>
          <w:tblHeader/>
        </w:trPr>
        <w:tc>
          <w:tcPr>
            <w:tcW w:w="6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1C3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w="24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9AE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083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w="43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2AB2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 xmlns:wp14="http://schemas.microsoft.com/office/word/2010/wordml" w:rsidTr="57E17635" w14:paraId="17A41604" wp14:textId="77777777"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58431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619B6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Overlap check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70788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QA + Claude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A7D96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Overlap report — duplicates flagged before generation</w:t>
            </w:r>
          </w:p>
        </w:tc>
      </w:tr>
      <w:tr xmlns:wp14="http://schemas.microsoft.com/office/word/2010/wordml" w:rsidTr="57E17635" w14:paraId="2FC8603A" wp14:textId="77777777"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49841B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F3D6F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 plan → YAML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44E951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QA + Claude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73B47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YAML DSL files in tests/testcases/{module}/</w:t>
            </w:r>
          </w:p>
        </w:tc>
      </w:tr>
      <w:tr xmlns:wp14="http://schemas.microsoft.com/office/word/2010/wordml" w:rsidTr="57E17635" w14:paraId="090F6288" wp14:textId="77777777"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F999B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291D8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YAML → Code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5AAF3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Claude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50CD1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Playwright specs, POM classes, fixtures, seed scripts</w:t>
            </w:r>
          </w:p>
        </w:tc>
      </w:tr>
      <w:tr xmlns:wp14="http://schemas.microsoft.com/office/word/2010/wordml" w:rsidTr="57E17635" w14:paraId="799B86A7" wp14:textId="77777777"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CD5EC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4D870E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Compile + fix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ED5627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Claude + QA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3AC56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Zero TypeScript compilation errors</w:t>
            </w:r>
          </w:p>
        </w:tc>
      </w:tr>
      <w:tr xmlns:wp14="http://schemas.microsoft.com/office/word/2010/wordml" w:rsidTr="57E17635" w14:paraId="4491E8D7" wp14:textId="77777777"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98DEE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EF2F79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Execute + triage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20704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QA + Claude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04A4DE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All tests pass or marked @known-failing</w:t>
            </w:r>
          </w:p>
        </w:tc>
      </w:tr>
      <w:tr xmlns:wp14="http://schemas.microsoft.com/office/word/2010/wordml" w:rsidTr="57E17635" w14:paraId="45F52B15" wp14:textId="77777777"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941E4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E68EAF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Review + commit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AEB25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67305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PR opened in {test-repo}</w:t>
            </w:r>
          </w:p>
        </w:tc>
      </w:tr>
      <w:tr xmlns:wp14="http://schemas.microsoft.com/office/word/2010/wordml" w:rsidTr="57E17635" w14:paraId="3DF9C3E9" wp14:textId="77777777"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B4EA1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EB8EB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CI integration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30CBD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Automated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834E18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Tests run on every source PR and nightly</w:t>
            </w:r>
          </w:p>
        </w:tc>
      </w:tr>
    </w:tbl>
    <w:p xmlns:wp14="http://schemas.microsoft.com/office/word/2010/wordml" w14:paraId="41C8F39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9C6ECEF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1.2 Repository structure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 xmlns:wp14="http://schemas.microsoft.com/office/word/2010/wordml" w14:paraId="1CDA6A91" wp14:textId="77777777">
        <w:trPr>
          <w:tblHeader/>
        </w:trPr>
        <w:tc>
          <w:tcPr>
            <w:tcW w:w="3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DB47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w="4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13B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w="23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7800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Who writes</w:t>
            </w:r>
          </w:p>
        </w:tc>
      </w:tr>
      <w:tr xmlns:wp14="http://schemas.microsoft.com/office/word/2010/wordml" w14:paraId="2BA669A4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EBEB0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{org}/{source-repo}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9B2D6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Application source code — never touched by QA pipeline</w:t>
            </w:r>
          </w:p>
        </w:tc>
        <w:tc>
          <w:tcPr>
            <w:tcW w:w="2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BA3EC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Developers</w:t>
            </w:r>
          </w:p>
        </w:tc>
      </w:tr>
      <w:tr xmlns:wp14="http://schemas.microsoft.com/office/word/2010/wordml" w14:paraId="482A9F00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F21F6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{org}/{test-repo}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40BAE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 test plans, YAML DSL, generated scripts, fixtures</w:t>
            </w:r>
          </w:p>
        </w:tc>
        <w:tc>
          <w:tcPr>
            <w:tcW w:w="2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CE12F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QA team + Claude</w:t>
            </w:r>
          </w:p>
        </w:tc>
      </w:tr>
    </w:tbl>
    <w:p xmlns:wp14="http://schemas.microsoft.com/office/word/2010/wordml" w14:paraId="72A3D3EC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0A9A16A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1.3 Folder layout in {test-repo}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1432C172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81E427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tests/</w:t>
            </w:r>
          </w:p>
          <w:p w14:paraId="0B21516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├── testplan/                  ← QA writes .md files here</w:t>
            </w:r>
          </w:p>
          <w:p w14:paraId="2396428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│   └── {module}.md</w:t>
            </w:r>
          </w:p>
          <w:p w14:paraId="553D1AE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├── testcases/                 ← Claude writes YAML here (QA reviews)</w:t>
            </w:r>
          </w:p>
          <w:p w14:paraId="52F6879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│   ├── _shared/               ← cross-cutting tests (auth, validation)</w:t>
            </w:r>
          </w:p>
          <w:p w14:paraId="3FD12F1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│   └── {module}/</w:t>
            </w:r>
          </w:p>
          <w:p w14:paraId="71D3FA4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│       └── {FLOW-01}.yaml</w:t>
            </w:r>
          </w:p>
          <w:p w14:paraId="7D73AF3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└── scripts/                   ← Claude writes code here (QA reviews)</w:t>
            </w:r>
          </w:p>
          <w:p w14:paraId="7641388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├── api/{module}/</w:t>
            </w:r>
          </w:p>
          <w:p w14:paraId="2295949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│   └── {FLOW-01}.api.spec.ts</w:t>
            </w:r>
          </w:p>
          <w:p w14:paraId="70108EE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├── e2e/{module}/</w:t>
            </w:r>
          </w:p>
          <w:p w14:paraId="6527BD4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│   └── {FLOW-01}.e2e.spec.ts</w:t>
            </w:r>
          </w:p>
          <w:p w14:paraId="7118554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├── integration/{module}/</w:t>
            </w:r>
          </w:p>
          <w:p w14:paraId="3C75215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│   └── {FLOW-01}.int.spec.ts</w:t>
            </w:r>
          </w:p>
          <w:p w14:paraId="38A91C2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├── pages/</w:t>
            </w:r>
          </w:p>
          <w:p w14:paraId="4294A15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│   └── {PageName}.page.ts</w:t>
            </w:r>
          </w:p>
          <w:p w14:paraId="7FBCE9D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├── fixtures/</w:t>
            </w:r>
          </w:p>
          <w:p w14:paraId="713613C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│   ├── auth/              ← saved Playwright auth state per actor</w:t>
            </w:r>
          </w:p>
          <w:p w14:paraId="5BCA7BF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│   └── {module}/</w:t>
            </w:r>
          </w:p>
          <w:p w14:paraId="2F94628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│       ├── {FLOW-01}.fixtures.ts</w:t>
            </w:r>
          </w:p>
          <w:p w14:paraId="5588578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│       └── seeds/{FLOW-01}.seed.ts</w:t>
            </w:r>
          </w:p>
          <w:p w14:paraId="1DD5CAD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└── helpers/               ← hand-written once, never generated</w:t>
            </w:r>
          </w:p>
          <w:p w14:paraId="15A768E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├── connections.ts     ← db · redis · kafka · filestore clients</w:t>
            </w:r>
          </w:p>
          <w:p w14:paraId="0ED9203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├── global-setup.ts</w:t>
            </w:r>
          </w:p>
          <w:p w14:paraId="3E004D6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└── global-teardown.ts</w:t>
            </w:r>
          </w:p>
        </w:tc>
      </w:tr>
    </w:tbl>
    <w:p xmlns:wp14="http://schemas.microsoft.com/office/word/2010/wordml" w14:paraId="0D0B940D" wp14:textId="77777777">
      <w:pPr>
        <w:spacing w:after="110"/>
      </w:pPr>
      <w:r>
        <w:br w:type="page"/>
      </w:r>
    </w:p>
    <w:p xmlns:wp14="http://schemas.microsoft.com/office/word/2010/wordml" w14:paraId="7AD55912" wp14:textId="77777777">
      <w:pPr>
        <w:pStyle w:val="Heading1"/>
        <w:pBdr>
          <w:bottom w:val="single" w:color="0F6E56" w:sz="6" w:space="1"/>
        </w:pBdr>
        <w:shd w:val="clear" w:fill="1B3A5C"/>
        <w:spacing w:before="320" w:after="180"/>
        <w:ind w:left="200" w:right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2. One-Time Setup</w:t>
      </w:r>
    </w:p>
    <w:p xmlns:wp14="http://schemas.microsoft.com/office/word/2010/wordml" w14:paraId="7469E48D" wp14:textId="77777777">
      <w:pPr>
        <w:spacing w:after="11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Complete all of these before running the workflow for the first time. A developer and QA lead should pair on this — it takes approximately one week.</w:t>
      </w:r>
    </w:p>
    <w:p xmlns:wp14="http://schemas.microsoft.com/office/word/2010/wordml" w14:paraId="0E27B00A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D4E69FF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2.1 Install Claude Code</w:t>
      </w:r>
    </w:p>
    <w:p xmlns:wp14="http://schemas.microsoft.com/office/word/2010/wordml" w14:paraId="49008B8F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bash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3F5D76A9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1C6ED5C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Install Claude Code CLI</w:t>
            </w:r>
          </w:p>
          <w:p w14:paraId="2B419CA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npm install -g @anthropic-ai/claude-code</w:t>
            </w:r>
          </w:p>
          <w:p w14:paraId="60061E4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5E98239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Verify installation</w:t>
            </w:r>
          </w:p>
          <w:p w14:paraId="6B1E704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claude --version</w:t>
            </w:r>
          </w:p>
          <w:p w14:paraId="44EAFD9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30A77FA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Login with your Anthropic account</w:t>
            </w:r>
          </w:p>
          <w:p w14:paraId="091A680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claude login</w:t>
            </w:r>
          </w:p>
        </w:tc>
      </w:tr>
    </w:tbl>
    <w:p xmlns:wp14="http://schemas.microsoft.com/office/word/2010/wordml" w14:paraId="4B94D5A5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E6071CB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2.2 Configure MCP servers in Claude Code</w:t>
      </w:r>
    </w:p>
    <w:p xmlns:wp14="http://schemas.microsoft.com/office/word/2010/wordml" w14:paraId="421B5518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MCP servers give Claude Code access to external tools. Configure once in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~/.claude/config.json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— available in every Claude Code session thereafter.</w:t>
      </w:r>
    </w:p>
    <w:p xmlns:wp14="http://schemas.microsoft.com/office/word/2010/wordml" w14:paraId="3DEEC669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7C193A1F" wp14:textId="77777777">
      <w:pPr>
        <w:spacing w:after="0"/>
      </w:pPr>
      <w:r w:rsidRPr="57E17635" w:rsidR="57E17635">
        <w:rPr>
          <w:rFonts w:ascii="Arial" w:hAnsi="Arial" w:eastAsia="Arial" w:cs="Arial"/>
          <w:b w:val="1"/>
          <w:bCs w:val="1"/>
          <w:color w:val="6B7280"/>
          <w:sz w:val="15"/>
          <w:szCs w:val="15"/>
          <w:lang w:val="en-US"/>
        </w:rPr>
        <w:t>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56895C1C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878F9B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// ~/.claude/config.json</w:t>
            </w:r>
          </w:p>
          <w:p w14:paraId="668EF8A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{</w:t>
            </w:r>
          </w:p>
          <w:p w14:paraId="50824B7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"mcpServers": {</w:t>
            </w:r>
          </w:p>
          <w:p w14:paraId="33C654E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"filesystem": {</w:t>
            </w:r>
          </w:p>
          <w:p w14:paraId="25BF124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"command": "npx",</w:t>
            </w:r>
          </w:p>
          <w:p w14:paraId="70421F6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"args": ["-y", "@modelcontextprotocol/server-filesystem", "/path/to/{test-repo}"]</w:t>
            </w:r>
          </w:p>
          <w:p w14:paraId="1533349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},</w:t>
            </w:r>
          </w:p>
          <w:p w14:paraId="0A24B1C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"github": {</w:t>
            </w:r>
          </w:p>
          <w:p w14:paraId="50E445D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"command": "npx",</w:t>
            </w:r>
          </w:p>
          <w:p w14:paraId="0D28F80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"args": ["-y", "@modelcontextprotocol/server-github"],</w:t>
            </w:r>
          </w:p>
          <w:p w14:paraId="04A5F46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"env": {</w:t>
            </w:r>
          </w:p>
          <w:p w14:paraId="62A3C63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"GITHUB_TOKEN": "{your-github-pat}"</w:t>
            </w:r>
          </w:p>
          <w:p w14:paraId="7CCEB38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2A280F3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},</w:t>
            </w:r>
          </w:p>
          <w:p w14:paraId="27936F1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"playwright": {</w:t>
            </w:r>
          </w:p>
          <w:p w14:paraId="277069D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"command": "npx",</w:t>
            </w:r>
          </w:p>
          <w:p w14:paraId="52B9273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"args": ["-y", "@playwright/mcp@latest"]</w:t>
            </w:r>
          </w:p>
          <w:p w14:paraId="0D3AE92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440EC0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2239F6F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3656B9AB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 xmlns:wp14="http://schemas.microsoft.com/office/word/2010/wordml" w:rsidTr="57E17635" w14:paraId="0278B860" wp14:textId="77777777">
        <w:trPr>
          <w:tblHeader/>
        </w:trPr>
        <w:tc>
          <w:tcPr>
            <w:tcW w:w="2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ADA9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MCP Server</w:t>
            </w:r>
          </w:p>
        </w:tc>
        <w:tc>
          <w:tcPr>
            <w:tcW w:w="28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857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w="45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90FC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 xmlns:wp14="http://schemas.microsoft.com/office/word/2010/wordml" w:rsidTr="57E17635" w14:paraId="314F803E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A8DE4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filesystem MCP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954969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read_file, write_file, list_directory</w:t>
            </w:r>
          </w:p>
        </w:tc>
        <w:tc>
          <w:tcPr>
            <w:tcW w:w="4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786EC8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Read/write all files in the test repo workspace</w:t>
            </w:r>
          </w:p>
        </w:tc>
      </w:tr>
      <w:tr xmlns:wp14="http://schemas.microsoft.com/office/word/2010/wordml" w:rsidTr="57E17635" w14:paraId="124A5C3F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1CCF97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github MCP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F69A41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get_file_contents, search_code</w:t>
            </w:r>
          </w:p>
        </w:tc>
        <w:tc>
          <w:tcPr>
            <w:tcW w:w="4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F757F3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Read source repo — endpoints, components, Postman collections</w:t>
            </w:r>
          </w:p>
        </w:tc>
      </w:tr>
      <w:tr xmlns:wp14="http://schemas.microsoft.com/office/word/2010/wordml" w:rsidTr="57E17635" w14:paraId="2E2CEBE7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E4CC68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playwright MCP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A3C9F9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browser_navigate, browser_evaluate, browser_screenshot</w:t>
            </w:r>
          </w:p>
        </w:tc>
        <w:tc>
          <w:tcPr>
            <w:tcW w:w="4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8072DC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Navigate live app to extract DOM selectors for POM generation</w:t>
            </w:r>
          </w:p>
        </w:tc>
      </w:tr>
    </w:tbl>
    <w:p xmlns:wp14="http://schemas.microsoft.com/office/word/2010/wordml" w14:paraId="45FB0818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F908A84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2.3 Configure Claude Code hooks</w:t>
      </w:r>
    </w:p>
    <w:p xmlns:wp14="http://schemas.microsoft.com/office/word/2010/wordml" w14:paraId="228CEA1E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Hooks run automatically at defined points in the Claude Code session. Configure in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~/.claude/hooks.json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or in the project's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CLAUDE.md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file.</w:t>
      </w:r>
    </w:p>
    <w:p xmlns:wp14="http://schemas.microsoft.com/office/word/2010/wordml" w14:paraId="049F31CB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F35A9E0" wp14:textId="77777777">
      <w:pPr>
        <w:spacing w:after="0"/>
      </w:pPr>
      <w:r>
        <w:rPr>
          <w:rFonts w:ascii="Arial" w:hAnsi="Arial" w:eastAsia="Arial" w:cs="Arial"/>
          <w:b/>
          <w:bCs/>
          <w:color w:val="854F0B"/>
          <w:sz w:val="19"/>
          <w:szCs w:val="19"/>
        </w:rPr>
        <w:t xml:space="preserve">🪝 Hook: </w:t>
      </w:r>
      <w:r>
        <w:rPr>
          <w:rFonts w:ascii="Arial" w:hAnsi="Arial" w:eastAsia="Arial" w:cs="Arial"/>
          <w:b/>
          <w:bCs/>
          <w:color w:val="854F0B"/>
          <w:sz w:val="19"/>
          <w:szCs w:val="19"/>
        </w:rPr>
        <w:t xml:space="preserve">Auto-compile after file write</w:t>
      </w:r>
    </w:p>
    <w:p xmlns:wp14="http://schemas.microsoft.com/office/word/2010/wordml" w14:paraId="1F94A0A3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hook config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29E7D7EF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29B069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// CLAUDE.md — place in root of {test-repo}</w:t>
            </w:r>
          </w:p>
          <w:p w14:paraId="1528842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## Hooks</w:t>
            </w:r>
          </w:p>
          <w:p w14:paraId="5312826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55BE160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PostToolUse: Write</w:t>
            </w:r>
          </w:p>
          <w:p w14:paraId="4420DA3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command: npx tsc --noEmit --project tsconfig.json 2&gt;&amp;1 | head -30</w:t>
            </w:r>
          </w:p>
          <w:p w14:paraId="2DB60A4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condition: file.path matches '**/*.spec.ts' OR '**/*.page.ts'</w:t>
            </w:r>
          </w:p>
          <w:p w14:paraId="2F19FE7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on_error: show_to_user   # Claude sees compile errors immediately</w:t>
            </w:r>
          </w:p>
        </w:tc>
      </w:tr>
    </w:tbl>
    <w:p xmlns:wp14="http://schemas.microsoft.com/office/word/2010/wordml" w14:paraId="62486C05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11F6669" wp14:textId="77777777">
      <w:pPr>
        <w:spacing w:after="0"/>
      </w:pPr>
      <w:r>
        <w:rPr>
          <w:rFonts w:ascii="Arial" w:hAnsi="Arial" w:eastAsia="Arial" w:cs="Arial"/>
          <w:b/>
          <w:bCs/>
          <w:color w:val="854F0B"/>
          <w:sz w:val="19"/>
          <w:szCs w:val="19"/>
        </w:rPr>
        <w:t xml:space="preserve">🪝 Hook: </w:t>
      </w:r>
      <w:r>
        <w:rPr>
          <w:rFonts w:ascii="Arial" w:hAnsi="Arial" w:eastAsia="Arial" w:cs="Arial"/>
          <w:b/>
          <w:bCs/>
          <w:color w:val="854F0B"/>
          <w:sz w:val="19"/>
          <w:szCs w:val="19"/>
        </w:rPr>
        <w:t xml:space="preserve">Auto-format after file write</w:t>
      </w:r>
    </w:p>
    <w:p xmlns:wp14="http://schemas.microsoft.com/office/word/2010/wordml" w14:paraId="486DDC6B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hook config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344AE4E5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C563D5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PostToolUse: Write</w:t>
            </w:r>
          </w:p>
          <w:p w14:paraId="002BBC4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command: npx prettier --write {file.path}</w:t>
            </w:r>
          </w:p>
          <w:p w14:paraId="01CBF6B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condition: file.path matches '**/*.ts'</w:t>
            </w:r>
          </w:p>
          <w:p w14:paraId="19EC78E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on_error: ignore</w:t>
            </w:r>
          </w:p>
        </w:tc>
      </w:tr>
    </w:tbl>
    <w:p xmlns:wp14="http://schemas.microsoft.com/office/word/2010/wordml" w14:paraId="4101652C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25F30DAB" wp14:textId="77777777">
      <w:pPr>
        <w:spacing w:after="0"/>
      </w:pPr>
      <w:r>
        <w:rPr>
          <w:rFonts w:ascii="Arial" w:hAnsi="Arial" w:eastAsia="Arial" w:cs="Arial"/>
          <w:b/>
          <w:bCs/>
          <w:color w:val="854F0B"/>
          <w:sz w:val="19"/>
          <w:szCs w:val="19"/>
        </w:rPr>
        <w:t xml:space="preserve">🪝 Hook: </w:t>
      </w:r>
      <w:r>
        <w:rPr>
          <w:rFonts w:ascii="Arial" w:hAnsi="Arial" w:eastAsia="Arial" w:cs="Arial"/>
          <w:b/>
          <w:bCs/>
          <w:color w:val="854F0B"/>
          <w:sz w:val="19"/>
          <w:szCs w:val="19"/>
        </w:rPr>
        <w:t xml:space="preserve">Notify when task completes</w:t>
      </w:r>
    </w:p>
    <w:p xmlns:wp14="http://schemas.microsoft.com/office/word/2010/wordml" w14:paraId="655EC347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hook config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4C68D183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A8E983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PostTaskComplete:</w:t>
            </w:r>
          </w:p>
          <w:p w14:paraId="1A2C2B6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command: osascript -e 'display notification "Claude Code done" with title "QA Automation"'</w:t>
            </w:r>
          </w:p>
          <w:p w14:paraId="2DA6677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# macOS notification — remove on Linux/Windows</w:t>
            </w:r>
          </w:p>
        </w:tc>
      </w:tr>
    </w:tbl>
    <w:p xmlns:wp14="http://schemas.microsoft.com/office/word/2010/wordml" w14:paraId="4B99056E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299C43A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26E9646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2.4 Set up {test-repo}</w:t>
      </w:r>
    </w:p>
    <w:p xmlns:wp14="http://schemas.microsoft.com/office/word/2010/wordml" w14:paraId="2CBDE8A0" wp14:textId="77777777">
      <w:pPr>
        <w:spacing w:after="11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Run these commands once to scaffold the test repository structure.</w:t>
      </w:r>
    </w:p>
    <w:p xmlns:wp14="http://schemas.microsoft.com/office/word/2010/wordml" w14:paraId="4DDBEF00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259A309A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bash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05509C8E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63D89C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Clone and enter the test repo</w:t>
            </w:r>
          </w:p>
          <w:p w14:paraId="33F5884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git clone https://github.com/{org}/{test-repo}.git</w:t>
            </w:r>
          </w:p>
          <w:p w14:paraId="6DF3952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cd {test-repo}</w:t>
            </w:r>
          </w:p>
          <w:p w14:paraId="3461D77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7277FE2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Install dependencies</w:t>
            </w:r>
          </w:p>
          <w:p w14:paraId="15B943C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npm install</w:t>
            </w:r>
          </w:p>
          <w:p w14:paraId="4627DBC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npm install -D @playwright/test typescript tsx</w:t>
            </w:r>
          </w:p>
          <w:p w14:paraId="3C0004A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npm install -D pg ioredis kafkajs @aws-sdk/client-s3</w:t>
            </w:r>
          </w:p>
          <w:p w14:paraId="13807BF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npx playwright install chromium firefox webkit</w:t>
            </w:r>
          </w:p>
          <w:p w14:paraId="3CF2D8B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4F7AD64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Create folder structure</w:t>
            </w:r>
          </w:p>
          <w:p w14:paraId="52BD52E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mkdir -p tests/testplan tests/testcases/_shared</w:t>
            </w:r>
          </w:p>
          <w:p w14:paraId="56B0FF1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mkdir -p tests/scripts/api tests/scripts/e2e</w:t>
            </w:r>
          </w:p>
          <w:p w14:paraId="26855A9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mkdir -p tests/scripts/integration tests/scripts/pages</w:t>
            </w:r>
          </w:p>
          <w:p w14:paraId="108D72A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mkdir -p tests/scripts/fixtures/auth tests/scripts/helpers</w:t>
            </w:r>
          </w:p>
          <w:p w14:paraId="0FB7827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6A597DE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Create CODEOWNERS — agents own generated folders</w:t>
            </w:r>
          </w:p>
          <w:p w14:paraId="546196F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echo '/tests/testcases/ @qa-bot' &gt;&gt; CODEOWNERS</w:t>
            </w:r>
          </w:p>
          <w:p w14:paraId="25E0653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echo '/tests/scripts/   @qa-bot' &gt;&gt; CODEOWNERS</w:t>
            </w:r>
          </w:p>
        </w:tc>
      </w:tr>
    </w:tbl>
    <w:p xmlns:wp14="http://schemas.microsoft.com/office/word/2010/wordml" w14:paraId="1FC39945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2EC21F5F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2.5 Write helper files (hand-written once)</w:t>
      </w:r>
    </w:p>
    <w:p xmlns:wp14="http://schemas.microsoft.com/office/word/2010/wordml" w14:paraId="2E933250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These files are written by a developer once and never regenerated. They provide the infrastructure connections that generated integration tests import.</w:t>
      </w:r>
    </w:p>
    <w:p xmlns:wp14="http://schemas.microsoft.com/office/word/2010/wordml" w14:paraId="0562CB0E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35B44B9C" wp14:textId="77777777">
      <w:pPr>
        <w:pStyle w:val="Heading3"/>
        <w:spacing w:before="200" w:after="80"/>
      </w:pPr>
      <w:r w:rsidRPr="57E17635" w:rsidR="57E17635">
        <w:rPr>
          <w:rFonts w:ascii="Arial" w:hAnsi="Arial" w:eastAsia="Arial" w:cs="Arial"/>
          <w:b w:val="1"/>
          <w:bCs w:val="1"/>
          <w:color w:val="0F6E56"/>
          <w:sz w:val="20"/>
          <w:szCs w:val="20"/>
          <w:lang w:val="en-US"/>
        </w:rPr>
        <w:t>connections.ts</w:t>
      </w:r>
    </w:p>
    <w:p xmlns:wp14="http://schemas.microsoft.com/office/word/2010/wordml" w14:paraId="7BA7DAC6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typescript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7900D930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B05704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// tests/scripts/helpers/connections.ts</w:t>
            </w:r>
          </w:p>
          <w:p w14:paraId="4157D4A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import { Pool } from 'pg';</w:t>
            </w:r>
          </w:p>
          <w:p w14:paraId="0A218791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import { Redis } from 'ioredis';</w:t>
            </w:r>
          </w:p>
          <w:p w14:paraId="45531CA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import { Kafka } from 'kafkajs';</w:t>
            </w:r>
          </w:p>
          <w:p w14:paraId="34CE0A4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653A120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// One Pool per microservice — add more as needed</w:t>
            </w:r>
          </w:p>
          <w:p w14:paraId="35858CC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export const dbs: Record&lt;string, Pool&gt; = {</w:t>
            </w:r>
          </w:p>
          <w:p w14:paraId="490BABB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'{service-a}': new Pool({ connectionString: process.env.QA_SERVICEA_PG }),</w:t>
            </w:r>
          </w:p>
          <w:p w14:paraId="6336554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'{service-b}': new Pool({ connectionString: process.env.QA_SERVICEB_PG }),</w:t>
            </w:r>
          </w:p>
          <w:p w14:paraId="50C8C1A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};</w:t>
            </w:r>
          </w:p>
          <w:p w14:paraId="62EBF3C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25C5A55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export const redis = new Redis({</w:t>
            </w:r>
          </w:p>
          <w:p w14:paraId="6B9CAD4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host: process.env.QA_REDIS_HOST,</w:t>
            </w:r>
          </w:p>
          <w:p w14:paraId="738A922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password: process.env.QA_REDIS_PASSWORD,</w:t>
            </w:r>
          </w:p>
          <w:p w14:paraId="37840CA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});</w:t>
            </w:r>
          </w:p>
          <w:p w14:paraId="6D98A12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72EA1B6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export const kafka = new Kafka({</w:t>
            </w:r>
          </w:p>
          <w:p w14:paraId="4F1FBD3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brokers: [process.env.QA_KAFKA_BROKER ?? 'localhost:9092'],</w:t>
            </w:r>
          </w:p>
          <w:p w14:paraId="4143F60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clientId: `qa-test-${Date.now()}`,</w:t>
            </w:r>
          </w:p>
          <w:p w14:paraId="1A20351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});</w:t>
            </w:r>
          </w:p>
        </w:tc>
      </w:tr>
    </w:tbl>
    <w:p xmlns:wp14="http://schemas.microsoft.com/office/word/2010/wordml" w14:paraId="2946DB82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E0E3DC2" wp14:textId="77777777">
      <w:pPr>
        <w:pStyle w:val="Heading3"/>
        <w:spacing w:before="200" w:after="80"/>
      </w:pPr>
      <w:r w:rsidRPr="57E17635" w:rsidR="57E17635">
        <w:rPr>
          <w:rFonts w:ascii="Arial" w:hAnsi="Arial" w:eastAsia="Arial" w:cs="Arial"/>
          <w:b w:val="1"/>
          <w:bCs w:val="1"/>
          <w:color w:val="0F6E56"/>
          <w:sz w:val="20"/>
          <w:szCs w:val="20"/>
          <w:lang w:val="en-US"/>
        </w:rPr>
        <w:t>global-setup.ts</w:t>
      </w:r>
    </w:p>
    <w:p xmlns:wp14="http://schemas.microsoft.com/office/word/2010/wordml" w14:paraId="3423FAF3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typescript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3F194037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2C5509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// tests/scripts/helpers/global-setup.ts</w:t>
            </w:r>
          </w:p>
          <w:p w14:paraId="0EACF6C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import { dbs, redis, kafka } from './connections';</w:t>
            </w:r>
          </w:p>
          <w:p w14:paraId="29308A0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import * as fs from 'fs';</w:t>
            </w:r>
          </w:p>
          <w:p w14:paraId="5997CC1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183E066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export default async function globalSetup() {</w:t>
            </w:r>
          </w:p>
          <w:p w14:paraId="4477859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1. Verify all connections</w:t>
            </w:r>
          </w:p>
          <w:p w14:paraId="003DAB6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dbs['{service-a}'].query('SELECT 1').catch(() =&gt; {</w:t>
            </w:r>
          </w:p>
          <w:p w14:paraId="713E759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throw new Error('Cannot connect to {service-a} DB — check QA_SERVICEA_PG');</w:t>
            </w:r>
          </w:p>
          <w:p w14:paraId="4C06087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});</w:t>
            </w:r>
          </w:p>
          <w:p w14:paraId="1CC04DB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redis.ping().catch(() =&gt; {</w:t>
            </w:r>
          </w:p>
          <w:p w14:paraId="6BB3794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throw new Error('Cannot connect to Redis — check QA_REDIS_HOST');</w:t>
            </w:r>
          </w:p>
          <w:p w14:paraId="1ADD41F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});</w:t>
            </w:r>
          </w:p>
          <w:p w14:paraId="69431B1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console.log('✓ All QA environment connections verified');</w:t>
            </w:r>
          </w:p>
          <w:p w14:paraId="110FFD3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1E62D4C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2. Seed shared reference data (if needed)</w:t>
            </w:r>
          </w:p>
          <w:p w14:paraId="767E982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Add project-specific seed calls here</w:t>
            </w:r>
          </w:p>
          <w:p w14:paraId="6B69937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5B641E3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3. Write empty seed manifest</w:t>
            </w:r>
          </w:p>
          <w:p w14:paraId="49B25F4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fs.writeFileSync('seed-manifest.json', JSON.stringify({ runId: Date.now(), seeded: {} }));</w:t>
            </w:r>
          </w:p>
          <w:p w14:paraId="46AE40A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3FE9F23F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C072463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2.6 Configure environment variables</w:t>
      </w:r>
    </w:p>
    <w:p xmlns:wp14="http://schemas.microsoft.com/office/word/2010/wordml" w14:paraId="1817DA78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Add these to your CI secrets and to a local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.env.qa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file for local test runs. Never commit the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.env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file.</w:t>
      </w:r>
    </w:p>
    <w:p xmlns:wp14="http://schemas.microsoft.com/office/word/2010/wordml" w14:paraId="1F72F64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460B097D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bash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3FBDA23F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65E4F7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# .env.qa — local only, gitignored</w:t>
            </w:r>
          </w:p>
          <w:p w14:paraId="5007A65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QA_BASE_URL=https://qa.{your-app}.example.com</w:t>
            </w:r>
          </w:p>
          <w:p w14:paraId="08CE6F9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5FE75E6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Database connections — one per microservice</w:t>
            </w:r>
          </w:p>
          <w:p w14:paraId="1D8BA11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QA_SERVICEA_PG=postgres://user:pass@qa-db:5432/{service_a}_db</w:t>
            </w:r>
          </w:p>
          <w:p w14:paraId="53BD640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QA_SERVICEB_PG=postgres://user:pass@qa-db:5432/{service_b}_db</w:t>
            </w:r>
          </w:p>
          <w:p w14:paraId="61CDCEA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7E245F7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Shared infrastructure</w:t>
            </w:r>
          </w:p>
          <w:p w14:paraId="6487124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QA_REDIS_HOST=qa-redis</w:t>
            </w:r>
          </w:p>
          <w:p w14:paraId="3D892FA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QA_REDIS_PASSWORD=your-redis-password</w:t>
            </w:r>
          </w:p>
          <w:p w14:paraId="15A2627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QA_KAFKA_BROKER=qa-kafka:9092</w:t>
            </w:r>
          </w:p>
          <w:p w14:paraId="43EB26E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QA_FILESTORE_BUCKET=s3://{qa-bucket}</w:t>
            </w:r>
          </w:p>
          <w:p w14:paraId="6BB9E25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7259B05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GitHub — read source repo + write test repo</w:t>
            </w:r>
          </w:p>
          <w:p w14:paraId="6368475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GITHUB_TOKEN=ghp_your_pat_here</w:t>
            </w:r>
          </w:p>
        </w:tc>
      </w:tr>
    </w:tbl>
    <w:p xmlns:wp14="http://schemas.microsoft.com/office/word/2010/wordml" w14:paraId="23DE523C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4FD84B5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2.7 Create auth fixture files</w:t>
      </w:r>
    </w:p>
    <w:p xmlns:wp14="http://schemas.microsoft.com/office/word/2010/wordml" w14:paraId="03AAF55C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Auth fixtures are saved Playwright browser sessions — one per actor type. Create them once using the setup script below.</w:t>
      </w:r>
    </w:p>
    <w:p xmlns:wp14="http://schemas.microsoft.com/office/word/2010/wordml" w14:paraId="52E56223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343D97A7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typescript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07E1126E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07560E3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// tests/scripts/helpers/create-auth-fixtures.ts</w:t>
            </w:r>
          </w:p>
          <w:p w14:paraId="62A1765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// Run this once: npx tsx tests/scripts/helpers/create-auth-fixtures.ts</w:t>
            </w:r>
          </w:p>
          <w:p w14:paraId="390BAF6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import { chromium } from '@playwright/test';</w:t>
            </w:r>
          </w:p>
          <w:p w14:paraId="07547A0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0E499C9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const actors = [</w:t>
            </w:r>
          </w:p>
          <w:p w14:paraId="12C3AAE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{ id: 'admin',   email: 'admin@example.com',   password: process.env.QA_ADMIN_PASS! },</w:t>
            </w:r>
          </w:p>
          <w:p w14:paraId="2B73CC1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{ id: 'viewer',  email: 'viewer@example.com',  password: process.env.QA_VIEWER_PASS! },</w:t>
            </w:r>
          </w:p>
          <w:p w14:paraId="17631D9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add all actor types here</w:t>
            </w:r>
          </w:p>
          <w:p w14:paraId="6128373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];</w:t>
            </w:r>
          </w:p>
          <w:p w14:paraId="5043CB0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579625D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for (const actor of actors) {</w:t>
            </w:r>
          </w:p>
          <w:p w14:paraId="3DB2451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const browser = await chromium.launch();</w:t>
            </w:r>
          </w:p>
          <w:p w14:paraId="27F694E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const page = await browser.newPage();</w:t>
            </w:r>
          </w:p>
          <w:p w14:paraId="1D6E2C4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page.goto(`${process.env.QA_BASE_URL}/login`);</w:t>
            </w:r>
          </w:p>
          <w:p w14:paraId="033455B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page.fill('[name=email]', actor.email);</w:t>
            </w:r>
          </w:p>
          <w:p w14:paraId="74F4D3E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page.fill('[name=password]', actor.password);</w:t>
            </w:r>
          </w:p>
          <w:p w14:paraId="0F8BB59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page.click('[type=submit]');</w:t>
            </w:r>
          </w:p>
          <w:p w14:paraId="252E89A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page.waitForURL('**/dashboard');</w:t>
            </w:r>
          </w:p>
          <w:p w14:paraId="2379B0B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page.context().storageState({</w:t>
            </w:r>
          </w:p>
          <w:p w14:paraId="79533AA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path: `tests/scripts/fixtures/auth/${actor.id}.json`</w:t>
            </w:r>
          </w:p>
          <w:p w14:paraId="5F13029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});</w:t>
            </w:r>
          </w:p>
          <w:p w14:paraId="15C783E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await browser.close();</w:t>
            </w:r>
          </w:p>
          <w:p w14:paraId="4A327EF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console.log(`✓ Auth fixture created: ${actor.id}`);</w:t>
            </w:r>
          </w:p>
          <w:p w14:paraId="7AE5840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07459315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32EA2947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2.8 Write domain rules file</w:t>
      </w:r>
    </w:p>
    <w:p xmlns:wp14="http://schemas.microsoft.com/office/word/2010/wordml" w14:paraId="0B8D1B0A" wp14:textId="77777777">
      <w:pPr>
        <w:spacing w:after="11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The domain rules file tells Claude what realistic data looks like for your project. Create one per project.</w:t>
      </w:r>
    </w:p>
    <w:p xmlns:wp14="http://schemas.microsoft.com/office/word/2010/wordml" w14:paraId="6537F28F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8510EF0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typescript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20A6BDCE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B73BF6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// agents/domain-rules/{project}.rules.ts</w:t>
            </w:r>
          </w:p>
          <w:p w14:paraId="18E76EB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export const rules = {</w:t>
            </w:r>
          </w:p>
          <w:p w14:paraId="0E95953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locale:    'en-IN',          // locale for fake data generation</w:t>
            </w:r>
          </w:p>
          <w:p w14:paraId="517BE3E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timezone:  'Asia/Kolkata',</w:t>
            </w:r>
          </w:p>
          <w:p w14:paraId="1FD53E8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dateFormat:'YYYY-MM-DD',</w:t>
            </w:r>
          </w:p>
          <w:p w14:paraId="6DFB9E2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76A62B6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ID formats</w:t>
            </w:r>
          </w:p>
          <w:p w14:paraId="02266D8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caseIdPattern:   'CASE-{YYYY}-{5digits}',</w:t>
            </w:r>
          </w:p>
          <w:p w14:paraId="3583A8B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resourceIdFormat:'uuid-v4',</w:t>
            </w:r>
          </w:p>
          <w:p w14:paraId="70DF9E5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3228B93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File constraints</w:t>
            </w:r>
          </w:p>
          <w:p w14:paraId="5F31879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maxFileSizeBytes: 5 * 1024 * 1024,   // 5MB valid</w:t>
            </w:r>
          </w:p>
          <w:p w14:paraId="024B1E0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oversizedBytes:  11 * 1024 * 1024,   // 11MB for oversized edge case</w:t>
            </w:r>
          </w:p>
          <w:p w14:paraId="6B924D4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validFileTypes:  ['pdf', 'jpg', 'png'],</w:t>
            </w:r>
          </w:p>
          <w:p w14:paraId="44E871B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24C123D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Test environment mocks</w:t>
            </w:r>
          </w:p>
          <w:p w14:paraId="5AB2512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otpValue:  '123456',   // OTP always this in QA env</w:t>
            </w:r>
          </w:p>
          <w:p w14:paraId="307D809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tenantId:  '{your-tenant-id}',</w:t>
            </w:r>
          </w:p>
          <w:p w14:paraId="144A5D2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3415596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// Seed prefix — all seeded records tagged for cleanup</w:t>
            </w:r>
          </w:p>
          <w:p w14:paraId="14AD044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seedPrefix: 'qa-test',</w:t>
            </w:r>
          </w:p>
          <w:p w14:paraId="52A21D9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};</w:t>
            </w:r>
          </w:p>
        </w:tc>
      </w:tr>
    </w:tbl>
    <w:p xmlns:wp14="http://schemas.microsoft.com/office/word/2010/wordml" w14:paraId="738610EB" wp14:textId="77777777">
      <w:pPr>
        <w:spacing w:after="110"/>
      </w:pPr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57E17635" w14:paraId="0FFA873A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854F0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22F001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0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100" w:type="dxa"/>
              <w:left w:w="220" w:type="dxa"/>
              <w:bottom w:w="60" w:type="dxa"/>
              <w:right w:w="160" w:type="dxa"/>
            </w:tcMar>
          </w:tcPr>
          <w:p w14:paraId="0DCCCA80" wp14:textId="77777777">
            <w:pPr>
              <w:spacing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Overlap Check</w:t>
            </w:r>
          </w:p>
          <w:p w14:paraId="2484822D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i w:val="1"/>
                <w:iCs w:val="1"/>
                <w:color w:val="B0C8E8"/>
                <w:sz w:val="17"/>
                <w:szCs w:val="17"/>
                <w:lang w:val="en-US"/>
              </w:rPr>
              <w:t>QA Engineer + Claude Code</w:t>
            </w:r>
            <w:r w:rsidRPr="57E17635" w:rsidR="57E17635">
              <w:rPr>
                <w:rFonts w:ascii="Arial" w:hAnsi="Arial" w:eastAsia="Arial" w:cs="Arial"/>
                <w:color w:val="7090B0"/>
                <w:sz w:val="17"/>
                <w:szCs w:val="17"/>
                <w:lang w:val="en-US"/>
              </w:rPr>
              <w:t xml:space="preserve">  ·  </w:t>
            </w:r>
            <w:r w:rsidRPr="57E17635" w:rsidR="57E17635">
              <w:rPr>
                <w:rFonts w:ascii="Arial" w:hAnsi="Arial" w:eastAsia="Arial" w:cs="Arial"/>
                <w:color w:val="7EC8E3"/>
                <w:sz w:val="17"/>
                <w:szCs w:val="17"/>
                <w:lang w:val="en-US"/>
              </w:rPr>
              <w:t>Before any generation starts</w:t>
            </w:r>
          </w:p>
        </w:tc>
      </w:tr>
    </w:tbl>
    <w:p xmlns:wp14="http://schemas.microsoft.com/office/word/2010/wordml" w14:paraId="637805D2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260FE955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Run this before writing or generating anything for a new module. It takes 2 minutes and prevents duplicate tests being generated and reviewed later.</w:t>
      </w:r>
    </w:p>
    <w:p xmlns:wp14="http://schemas.microsoft.com/office/word/2010/wordml" w14:paraId="463F29E8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:rsidTr="57E17635" w14:paraId="0459BB02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0A0C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w="8880" w:type="dxa"/>
            <w:tcBorders>
              <w:top w:val="single" w:color="854F0B" w:sz="4"/>
              <w:left w:val="none" w:color="FFFFFF" w:sz="0"/>
              <w:bottom w:val="single" w:color="854F0B" w:sz="4"/>
              <w:right w:val="single" w:color="854F0B" w:sz="4"/>
            </w:tcBorders>
            <w:shd w:val="clear" w:color="auto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4F3B63C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b w:val="1"/>
                <w:bCs w:val="1"/>
                <w:color w:val="1B3A5C"/>
                <w:sz w:val="19"/>
                <w:szCs w:val="19"/>
                <w:lang w:val="en-US"/>
              </w:rPr>
              <w:t>Place the new test plan in the testplan folder</w:t>
            </w:r>
          </w:p>
        </w:tc>
      </w:tr>
    </w:tbl>
    <w:p xmlns:wp14="http://schemas.microsoft.com/office/word/2010/wordml" w14:paraId="3B7B4B8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53254B5E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Copy the test plan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.md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file to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tests/testplan/{module}.md</w:t>
      </w:r>
    </w:p>
    <w:p xmlns:wp14="http://schemas.microsoft.com/office/word/2010/wordml" w14:paraId="79AF29AF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The file should describe: module purpose, actors, flows to test, key assertions</w:t>
      </w:r>
    </w:p>
    <w:p xmlns:wp14="http://schemas.microsoft.com/office/word/2010/wordml" w14:paraId="4B0B06C4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No special format required — plain Markdown is fine</w:t>
      </w:r>
    </w:p>
    <w:p xmlns:wp14="http://schemas.microsoft.com/office/word/2010/wordml" w14:paraId="3A0FF5F2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66648D46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4751B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w="8880" w:type="dxa"/>
            <w:tcBorders>
              <w:top w:val="single" w:color="854F0B" w:sz="4"/>
              <w:left w:val="none" w:color="FFFFFF" w:sz="0"/>
              <w:bottom w:val="single" w:color="854F0B" w:sz="4"/>
              <w:right w:val="single" w:color="854F0B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32F03C7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Open Claude Code in the test repo</w:t>
            </w:r>
          </w:p>
        </w:tc>
      </w:tr>
    </w:tbl>
    <w:p xmlns:wp14="http://schemas.microsoft.com/office/word/2010/wordml" w14:paraId="5630AD6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4EB51186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bash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37B39E19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0882912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cd {test-repo}</w:t>
            </w:r>
          </w:p>
          <w:p w14:paraId="5A1A4CB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claude</w:t>
            </w:r>
          </w:p>
        </w:tc>
      </w:tr>
    </w:tbl>
    <w:p xmlns:wp14="http://schemas.microsoft.com/office/word/2010/wordml" w14:paraId="6182907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699D4AC9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78152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w="8880" w:type="dxa"/>
            <w:tcBorders>
              <w:top w:val="single" w:color="854F0B" w:sz="4"/>
              <w:left w:val="none" w:color="FFFFFF" w:sz="0"/>
              <w:bottom w:val="single" w:color="854F0B" w:sz="4"/>
              <w:right w:val="single" w:color="854F0B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B3275A0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Run the overlap analysis prompt</w:t>
            </w:r>
          </w:p>
        </w:tc>
      </w:tr>
    </w:tbl>
    <w:p xmlns:wp14="http://schemas.microsoft.com/office/word/2010/wordml" w14:paraId="2BA226A1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851CBB4" wp14:textId="77777777">
      <w:pPr>
        <w:spacing w:after="0"/>
      </w:pP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📋 Prompt: </w:t>
      </w: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Overlap analysis — run before generating YAML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31B7AA14" wp14:textId="77777777">
        <w:tc>
          <w:tcPr>
            <w:tcW w:w="9360" w:type="dxa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val="clear" w:color="auto" w:fill="F8F4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ADB84E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Read all existing YAML files in tests/testcases/ recursively.</w:t>
            </w:r>
          </w:p>
          <w:p w14:paraId="69BBB9E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Also read the new test plan at tests/testplan/{module}.md.</w:t>
            </w:r>
          </w:p>
          <w:p w14:paraId="17AD93B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61777FD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Produce an overlap report with three sections:</w:t>
            </w:r>
          </w:p>
          <w:p w14:paraId="0DE4B5B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3F3A249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1. EXACT DUPLICATES</w:t>
            </w:r>
          </w:p>
          <w:p w14:paraId="1E0DE0B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List any test cases in the new plan that are identical to</w:t>
            </w:r>
          </w:p>
          <w:p w14:paraId="0C87543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existing YAML cases (same endpoint + same assertion).</w:t>
            </w:r>
          </w:p>
          <w:p w14:paraId="66204FF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18D7C20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2. OVERLAPPING COVERAGE</w:t>
            </w:r>
          </w:p>
          <w:p w14:paraId="5AEA01A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List endpoints in the new plan already covered in existing YAML.</w:t>
            </w:r>
          </w:p>
          <w:p w14:paraId="01EEC8E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Note which existing flow covers them and what scenario.</w:t>
            </w:r>
          </w:p>
          <w:p w14:paraId="2DBF0D7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3F1E153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3. REDUNDANT EDGE CASES</w:t>
            </w:r>
          </w:p>
          <w:p w14:paraId="6AF4369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List edge cases (401, 403, bad payload) in the new plan</w:t>
            </w:r>
          </w:p>
          <w:p w14:paraId="501BAC2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already covered in tests/testcases/_shared/.</w:t>
            </w:r>
          </w:p>
          <w:p w14:paraId="6B62F1B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2F4385B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For each item, state: should this be removed, consolidated,</w:t>
            </w:r>
          </w:p>
          <w:p w14:paraId="28D68DD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or kept because it covers a genuinely different scenario?</w:t>
            </w:r>
          </w:p>
          <w:p w14:paraId="02F2C34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2D273A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Do not generate any YAML. Only produce the report.</w:t>
            </w:r>
          </w:p>
        </w:tc>
      </w:tr>
    </w:tbl>
    <w:p xmlns:wp14="http://schemas.microsoft.com/office/word/2010/wordml" w14:paraId="680A4E5D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000CFB6A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935FF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w="8880" w:type="dxa"/>
            <w:tcBorders>
              <w:top w:val="single" w:color="854F0B" w:sz="4"/>
              <w:left w:val="none" w:color="FFFFFF" w:sz="0"/>
              <w:bottom w:val="single" w:color="854F0B" w:sz="4"/>
              <w:right w:val="single" w:color="854F0B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05BFDC4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QA engineer resolves the report</w:t>
            </w:r>
          </w:p>
        </w:tc>
      </w:tr>
    </w:tbl>
    <w:p xmlns:wp14="http://schemas.microsoft.com/office/word/2010/wordml" w14:paraId="1921983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5F24B545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Read the overlap report</w:t>
      </w:r>
    </w:p>
    <w:p xmlns:wp14="http://schemas.microsoft.com/office/word/2010/wordml" w14:paraId="6130F57D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Edit the test plan to remove true duplicates</w:t>
      </w:r>
    </w:p>
    <w:p xmlns:wp14="http://schemas.microsoft.com/office/word/2010/wordml" w14:paraId="1A681633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For RBAC cases (401, 403) — add skip_shared: true to those flows instead of deleting</w:t>
      </w:r>
    </w:p>
    <w:p xmlns:wp14="http://schemas.microsoft.com/office/word/2010/wordml" w14:paraId="460945EF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Keep overlapping cases where the scenario is genuinely different</w:t>
      </w:r>
    </w:p>
    <w:p xmlns:wp14="http://schemas.microsoft.com/office/word/2010/wordml" w14:paraId="296FEF7D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4107CB46" wp14:textId="77777777">
        <w:tc>
          <w:tcPr>
            <w:tcW w:w="9360" w:type="dxa"/>
            <w:tcBorders>
              <w:top w:val="single" w:color="854F0B" w:sz="4"/>
              <w:left w:val="single" w:color="854F0B" w:sz="14"/>
              <w:bottom w:val="single" w:color="854F0B" w:sz="4"/>
              <w:right w:val="single" w:color="854F0B" w:sz="4"/>
            </w:tcBorders>
            <w:shd w:val="clear" w:color="auto" w:fill="FFF8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A1DBF9D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B3A5C"/>
                <w:sz w:val="19"/>
                <w:szCs w:val="19"/>
                <w:lang w:val="en-US"/>
              </w:rPr>
              <w:t>Only proceed to Phase 1 after the test plan has been cleaned up based on the overlap report.</w:t>
            </w:r>
          </w:p>
        </w:tc>
      </w:tr>
    </w:tbl>
    <w:p xmlns:wp14="http://schemas.microsoft.com/office/word/2010/wordml" w14:paraId="7194DBDC" wp14:textId="77777777">
      <w:pPr>
        <w:spacing w:after="110"/>
      </w:pPr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57E17635" w14:paraId="410222E7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9FAAB8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100" w:type="dxa"/>
              <w:left w:w="220" w:type="dxa"/>
              <w:bottom w:w="60" w:type="dxa"/>
              <w:right w:w="160" w:type="dxa"/>
            </w:tcMar>
          </w:tcPr>
          <w:p w14:paraId="75A0B1C9" wp14:textId="77777777">
            <w:pPr>
              <w:spacing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Test Plan → YAML DSL</w:t>
            </w:r>
          </w:p>
          <w:p w14:paraId="6D54790C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i w:val="1"/>
                <w:iCs w:val="1"/>
                <w:color w:val="B0C8E8"/>
                <w:sz w:val="17"/>
                <w:szCs w:val="17"/>
                <w:lang w:val="en-US"/>
              </w:rPr>
              <w:t>QA Engineer + Claude Code</w:t>
            </w:r>
            <w:r w:rsidRPr="57E17635" w:rsidR="57E17635">
              <w:rPr>
                <w:rFonts w:ascii="Arial" w:hAnsi="Arial" w:eastAsia="Arial" w:cs="Arial"/>
                <w:color w:val="7090B0"/>
                <w:sz w:val="17"/>
                <w:szCs w:val="17"/>
                <w:lang w:val="en-US"/>
              </w:rPr>
              <w:t xml:space="preserve">  ·  </w:t>
            </w:r>
            <w:r w:rsidRPr="57E17635" w:rsidR="57E17635">
              <w:rPr>
                <w:rFonts w:ascii="Arial" w:hAnsi="Arial" w:eastAsia="Arial" w:cs="Arial"/>
                <w:color w:val="7EC8E3"/>
                <w:sz w:val="17"/>
                <w:szCs w:val="17"/>
                <w:lang w:val="en-US"/>
              </w:rPr>
              <w:t>Most important human checkpoint</w:t>
            </w:r>
          </w:p>
        </w:tc>
      </w:tr>
    </w:tbl>
    <w:p xmlns:wp14="http://schemas.microsoft.com/office/word/2010/wordml" w14:paraId="769D0D3C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1C9F728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Claude reads the test plan and source repo, then generates structured YAML files into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tests/testcases/{module}/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. The QA engineer reviews and edits the YAML before any code is generated. This is the most important step — a wrong YAML produces wrong tests.</w:t>
      </w:r>
    </w:p>
    <w:p xmlns:wp14="http://schemas.microsoft.com/office/word/2010/wordml" w14:paraId="54CD245A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5BE5A731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14E3C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w="8880" w:type="dxa"/>
            <w:tcBorders>
              <w:top w:val="single" w:color="1B3A5C" w:sz="4"/>
              <w:left w:val="none" w:color="FFFFFF" w:sz="0"/>
              <w:bottom w:val="single" w:color="1B3A5C" w:sz="4"/>
              <w:right w:val="single" w:color="1B3A5C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01D8CB4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Run the YAML generation prompt</w:t>
            </w:r>
          </w:p>
        </w:tc>
      </w:tr>
    </w:tbl>
    <w:p xmlns:wp14="http://schemas.microsoft.com/office/word/2010/wordml" w14:paraId="1231BE67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7384348" wp14:textId="77777777">
      <w:pPr>
        <w:spacing w:after="0"/>
      </w:pP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📋 Prompt: </w:t>
      </w: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YAML DSL generation from test plan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1F23517C" wp14:textId="77777777">
        <w:tc>
          <w:tcPr>
            <w:tcW w:w="9360" w:type="dxa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val="clear" w:color="auto" w:fill="F8F4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5C1B8E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Read the test plan at tests/testplan/{module}.md.</w:t>
            </w:r>
          </w:p>
          <w:p w14:paraId="16E5110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Read all existing YAML files in tests/testcases/ for context.</w:t>
            </w:r>
          </w:p>
          <w:p w14:paraId="36FEB5B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634274F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For each flow described in the test plan, generate a YAML file</w:t>
            </w:r>
          </w:p>
          <w:p w14:paraId="30DA600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at tests/testcases/{module}/{FLOW-ID}.yaml following this structure:</w:t>
            </w:r>
          </w:p>
          <w:p w14:paraId="30D7AA6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7C15A0D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module: {module}</w:t>
            </w:r>
          </w:p>
          <w:p w14:paraId="4770F34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flow_id: {FLOW-ID}</w:t>
            </w:r>
          </w:p>
          <w:p w14:paraId="75DBDBF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flow_name: {snake_case_name}</w:t>
            </w:r>
          </w:p>
          <w:p w14:paraId="56C75CA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priority: P0 | P1 | P2</w:t>
            </w:r>
          </w:p>
          <w:p w14:paraId="2F4D15F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type: [api, e2e, integration]</w:t>
            </w:r>
          </w:p>
          <w:p w14:paraId="2906DA8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tags: [smoke, regression]</w:t>
            </w:r>
          </w:p>
          <w:p w14:paraId="0BB95FA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actors: [{actor-id}]</w:t>
            </w:r>
          </w:p>
          <w:p w14:paraId="7196D06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1A3058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environments:</w:t>
            </w:r>
          </w:p>
          <w:p w14:paraId="10DC2C3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qa: {QA_BASE_URL}</w:t>
            </w:r>
          </w:p>
          <w:p w14:paraId="34FF1C9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1E9EF2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api_endpoints:</w:t>
            </w:r>
          </w:p>
          <w:p w14:paraId="7B0E70B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method: GET | POST | PUT | DELETE</w:t>
            </w:r>
          </w:p>
          <w:p w14:paraId="18A47CC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path: /resource/action</w:t>
            </w:r>
          </w:p>
          <w:p w14:paraId="636EC6B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service: {service-name}</w:t>
            </w:r>
          </w:p>
          <w:p w14:paraId="6D072C0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0DCB80A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ui_pages: [{PageName}]</w:t>
            </w:r>
          </w:p>
          <w:p w14:paraId="48A2191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9681CF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cases:</w:t>
            </w:r>
          </w:p>
          <w:p w14:paraId="2089E52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id: {FLOW-ID}-H1</w:t>
            </w:r>
          </w:p>
          <w:p w14:paraId="027417E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title: {description}</w:t>
            </w:r>
          </w:p>
          <w:p w14:paraId="320CE83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type: happy_path | edge_case</w:t>
            </w:r>
          </w:p>
          <w:p w14:paraId="0096132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test_type: [api] | [e2e] | [integration] | [api, e2e]</w:t>
            </w:r>
          </w:p>
          <w:p w14:paraId="7CF5D28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priority: P1</w:t>
            </w:r>
          </w:p>
          <w:p w14:paraId="76674FC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tags: [smoke, regression]</w:t>
            </w:r>
          </w:p>
          <w:p w14:paraId="10043D2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preconditions: [{what state must exist before this test}]</w:t>
            </w:r>
          </w:p>
          <w:p w14:paraId="20B893B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steps: [{what happens}]</w:t>
            </w:r>
          </w:p>
          <w:p w14:paraId="6C3783B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assertions: [{named_assertion}]</w:t>
            </w:r>
          </w:p>
          <w:p w14:paraId="749433B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test_data_ref: {FLOW-ID}-H1</w:t>
            </w:r>
          </w:p>
          <w:p w14:paraId="1BD7861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coverage_note: &gt;</w:t>
            </w:r>
          </w:p>
          <w:p w14:paraId="401BF7B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 Explain why this case exists — what does it cover that</w:t>
            </w:r>
          </w:p>
          <w:p w14:paraId="06DE5C7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 existing tests do not?</w:t>
            </w:r>
          </w:p>
          <w:p w14:paraId="6BD18F9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781A0B1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# For integration cases add:</w:t>
            </w:r>
          </w:p>
          <w:p w14:paraId="2990759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id: {FLOW-ID}-INT-1</w:t>
            </w:r>
          </w:p>
          <w:p w14:paraId="715ABA3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test_type: [integration]</w:t>
            </w:r>
          </w:p>
          <w:p w14:paraId="4748789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trigger:</w:t>
            </w:r>
          </w:p>
          <w:p w14:paraId="74DCEB8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 action: POST /resource/action</w:t>
            </w:r>
          </w:p>
          <w:p w14:paraId="25EB149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payload_ref: {FLOW-ID}-H1</w:t>
            </w:r>
          </w:p>
          <w:p w14:paraId="0156ADF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verify:</w:t>
            </w:r>
          </w:p>
          <w:p w14:paraId="2593247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- system: postgres</w:t>
            </w:r>
          </w:p>
          <w:p w14:paraId="62571D5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   service: {service-name}</w:t>
            </w:r>
          </w:p>
          <w:p w14:paraId="2D9500C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   connection: QA_{SERVICE}_PG</w:t>
            </w:r>
          </w:p>
          <w:p w14:paraId="11B2482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  query: SELECT * FROM {table} WHERE id = :resourceId</w:t>
            </w:r>
          </w:p>
          <w:p w14:paraId="67674B1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   assert: [{field: status, equals: EXPECTED}]</w:t>
            </w:r>
          </w:p>
          <w:p w14:paraId="2350712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- system: kafka</w:t>
            </w:r>
          </w:p>
          <w:p w14:paraId="3162CB7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   topic: {resource}-{action}</w:t>
            </w:r>
          </w:p>
          <w:p w14:paraId="3DF0322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  timeout_ms: 5000</w:t>
            </w:r>
          </w:p>
          <w:p w14:paraId="24F63B5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  assert: [{field: eventType, equals: EXPECTED_EVENT}]</w:t>
            </w:r>
          </w:p>
          <w:p w14:paraId="238601F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CB3BF2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rbac_checks:</w:t>
            </w:r>
          </w:p>
          <w:p w14:paraId="0BFEB04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id: {FLOW-ID}-RBAC-1</w:t>
            </w:r>
          </w:p>
          <w:p w14:paraId="7675951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actor: {actor-without-permission}</w:t>
            </w:r>
          </w:p>
          <w:p w14:paraId="430DFEE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endpoint: POST /resource/action</w:t>
            </w:r>
          </w:p>
          <w:p w14:paraId="49901CA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expected_status: 403</w:t>
            </w:r>
          </w:p>
          <w:p w14:paraId="569743E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id: {FLOW-ID}-RBAC-2</w:t>
            </w:r>
          </w:p>
          <w:p w14:paraId="6E9E06B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actor: unauthenticated</w:t>
            </w:r>
          </w:p>
          <w:p w14:paraId="68FEB45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endpoint: POST /resource/action</w:t>
            </w:r>
          </w:p>
          <w:p w14:paraId="2D9459A1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expected_status: 401</w:t>
            </w:r>
          </w:p>
          <w:p w14:paraId="0F3CABC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356F48E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After writing, list all files created and any gaps</w:t>
            </w:r>
          </w:p>
          <w:p w14:paraId="032D69C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or warnings you noticed in the test plan.</w:t>
            </w:r>
          </w:p>
        </w:tc>
      </w:tr>
    </w:tbl>
    <w:p xmlns:wp14="http://schemas.microsoft.com/office/word/2010/wordml" w14:paraId="5B08B5D1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6DEB4AB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2AB698AC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884CA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w="8880" w:type="dxa"/>
            <w:tcBorders>
              <w:top w:val="single" w:color="1B3A5C" w:sz="4"/>
              <w:left w:val="none" w:color="FFFFFF" w:sz="0"/>
              <w:bottom w:val="single" w:color="1B3A5C" w:sz="4"/>
              <w:right w:val="single" w:color="1B3A5C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F4A6393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QA reviews every generated YAML file</w:t>
            </w:r>
          </w:p>
        </w:tc>
      </w:tr>
    </w:tbl>
    <w:p xmlns:wp14="http://schemas.microsoft.com/office/word/2010/wordml" w14:paraId="0AD9C6F4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A91249B" wp14:textId="77777777">
      <w:pPr>
        <w:spacing w:after="110"/>
      </w:pPr>
      <w:r w:rsidRPr="57E17635" w:rsidR="57E17635">
        <w:rPr>
          <w:rFonts w:ascii="Arial" w:hAnsi="Arial" w:eastAsia="Arial" w:cs="Arial"/>
          <w:b w:val="1"/>
          <w:bCs w:val="1"/>
          <w:color w:val="991B1B"/>
          <w:sz w:val="19"/>
          <w:szCs w:val="19"/>
          <w:lang w:val="en-US"/>
        </w:rPr>
        <w:t xml:space="preserve">This is the most important review in the entire workflow. 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Open each YAML file and check:</w:t>
      </w:r>
    </w:p>
    <w:p xmlns:wp14="http://schemas.microsoft.com/office/word/2010/wordml" w14:paraId="4B1F511A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 xmlns:wp14="http://schemas.microsoft.com/office/word/2010/wordml" w:rsidTr="57E17635" w14:paraId="0AB97EBB" wp14:textId="77777777">
        <w:trPr>
          <w:tblHeader/>
        </w:trPr>
        <w:tc>
          <w:tcPr>
            <w:tcW w:w="22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92F0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w="38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E84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Question to ask</w:t>
            </w:r>
          </w:p>
        </w:tc>
        <w:tc>
          <w:tcPr>
            <w:tcW w:w="33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DCE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Action if wrong</w:t>
            </w:r>
          </w:p>
        </w:tc>
      </w:tr>
      <w:tr xmlns:wp14="http://schemas.microsoft.com/office/word/2010/wordml" w:rsidTr="57E17635" w14:paraId="2ADABB97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6D7B7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Cases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5FF1AF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Are these the right test cases for this flow?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933AA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Delete wrong cases, add missing ones directly in YAML</w:t>
            </w:r>
          </w:p>
        </w:tc>
      </w:tr>
      <w:tr xmlns:wp14="http://schemas.microsoft.com/office/word/2010/wordml" w:rsidTr="57E17635" w14:paraId="47ADBC20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D27A2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Priorities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28CE1F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Is P0/P1/P2 correct? P0 = system down, P1 = core flow, P2 = edge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354493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Edit priority field</w:t>
            </w:r>
          </w:p>
        </w:tc>
      </w:tr>
      <w:tr xmlns:wp14="http://schemas.microsoft.com/office/word/2010/wordml" w:rsidTr="57E17635" w14:paraId="1DE153B9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4ECFF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Smoke tag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C94EC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Should this run on every PR? Only mark critical P0/P1 happy paths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4BDCDD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Remove smoke tag from edge cases</w:t>
            </w:r>
          </w:p>
        </w:tc>
      </w:tr>
      <w:tr xmlns:wp14="http://schemas.microsoft.com/office/word/2010/wordml" w:rsidTr="57E17635" w14:paraId="4D6E1E80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4BBE4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Edge cases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4ABFC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Are boundary conditions covered? What can go wrong?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D57D3F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Add missing edge cases manually</w:t>
            </w:r>
          </w:p>
        </w:tc>
      </w:tr>
      <w:tr xmlns:wp14="http://schemas.microsoft.com/office/word/2010/wordml" w:rsidTr="57E17635" w14:paraId="5F217139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286D8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Assertions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2465F8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Do the named assertions describe what you actually want to check?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FA061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Rename/add assertions in the assertions list</w:t>
            </w:r>
          </w:p>
        </w:tc>
      </w:tr>
      <w:tr xmlns:wp14="http://schemas.microsoft.com/office/word/2010/wordml" w:rsidTr="57E17635" w14:paraId="0A7BCCC3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6B20CC3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coverage_note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D68BC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Does this case exist for a good reason?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7DEDF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Delete the case if the note reveals it is redundant</w:t>
            </w:r>
          </w:p>
        </w:tc>
      </w:tr>
      <w:tr xmlns:wp14="http://schemas.microsoft.com/office/word/2010/wordml" w:rsidTr="57E17635" w14:paraId="7061A7D1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F9956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05EC5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Are the right systems in the verify block?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19B229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Add/remove verify sections to match the real side effects</w:t>
            </w:r>
          </w:p>
        </w:tc>
      </w:tr>
    </w:tbl>
    <w:p xmlns:wp14="http://schemas.microsoft.com/office/word/2010/wordml" w14:paraId="65F9C3DC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1E5CBF28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6E3D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w="8880" w:type="dxa"/>
            <w:tcBorders>
              <w:top w:val="single" w:color="1B3A5C" w:sz="4"/>
              <w:left w:val="none" w:color="FFFFFF" w:sz="0"/>
              <w:bottom w:val="single" w:color="1B3A5C" w:sz="4"/>
              <w:right w:val="single" w:color="1B3A5C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DC92C0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Edit YAML directly for any corrections</w:t>
            </w:r>
          </w:p>
        </w:tc>
      </w:tr>
    </w:tbl>
    <w:p xmlns:wp14="http://schemas.microsoft.com/office/word/2010/wordml" w14:paraId="5023141B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8FCC1B3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Edit the YAML files directly in your editor — not via Claude</w:t>
      </w:r>
    </w:p>
    <w:p xmlns:wp14="http://schemas.microsoft.com/office/word/2010/wordml" w14:paraId="7161BE1A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Deleting a case in YAML is cheaper than deleting it after code is generated</w:t>
      </w:r>
    </w:p>
    <w:p xmlns:wp14="http://schemas.microsoft.com/office/word/2010/wordml" w14:paraId="380CEEB4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If a flow should skip RBAC (already in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_shared/auth.yaml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), add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skip_rbac: true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to the flow</w:t>
      </w:r>
    </w:p>
    <w:p xmlns:wp14="http://schemas.microsoft.com/office/word/2010/wordml" w14:paraId="65FA2B47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Commit the YAML files independently before generating code — they are reviewable standalone</w:t>
      </w:r>
    </w:p>
    <w:p xmlns:wp14="http://schemas.microsoft.com/office/word/2010/wordml" w14:paraId="1F3B1409" wp14:textId="77777777">
      <w:pPr>
        <w:spacing w:after="110"/>
      </w:pPr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57E17635" w14:paraId="4B9631CA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3C348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42F596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100" w:type="dxa"/>
              <w:left w:w="220" w:type="dxa"/>
              <w:bottom w:w="60" w:type="dxa"/>
              <w:right w:w="160" w:type="dxa"/>
            </w:tcMar>
          </w:tcPr>
          <w:p w14:paraId="1E711406" wp14:textId="77777777">
            <w:pPr>
              <w:spacing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YAML → Playwright Code</w:t>
            </w:r>
          </w:p>
          <w:p w14:paraId="5E8386ED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i w:val="1"/>
                <w:iCs w:val="1"/>
                <w:color w:val="B0C8E8"/>
                <w:sz w:val="17"/>
                <w:szCs w:val="17"/>
                <w:lang w:val="en-US"/>
              </w:rPr>
              <w:t>Claude Code</w:t>
            </w:r>
            <w:r w:rsidRPr="57E17635" w:rsidR="57E17635">
              <w:rPr>
                <w:rFonts w:ascii="Arial" w:hAnsi="Arial" w:eastAsia="Arial" w:cs="Arial"/>
                <w:color w:val="7090B0"/>
                <w:sz w:val="17"/>
                <w:szCs w:val="17"/>
                <w:lang w:val="en-US"/>
              </w:rPr>
              <w:t xml:space="preserve">  ·  </w:t>
            </w:r>
            <w:r w:rsidRPr="57E17635" w:rsidR="57E17635">
              <w:rPr>
                <w:rFonts w:ascii="Arial" w:hAnsi="Arial" w:eastAsia="Arial" w:cs="Arial"/>
                <w:color w:val="7EC8E3"/>
                <w:sz w:val="17"/>
                <w:szCs w:val="17"/>
                <w:lang w:val="en-US"/>
              </w:rPr>
              <w:t>Claude generates — QA reviews output</w:t>
            </w:r>
          </w:p>
        </w:tc>
      </w:tr>
    </w:tbl>
    <w:p xmlns:wp14="http://schemas.microsoft.com/office/word/2010/wordml" w14:paraId="562C75D1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467D3D44" wp14:textId="77777777">
      <w:pPr>
        <w:spacing w:after="11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Run three prompts in sequence to generate all script types from the reviewed YAML. Claude writes the files directly to the test repo via filesystem MCP.</w:t>
      </w:r>
    </w:p>
    <w:p xmlns:wp14="http://schemas.microsoft.com/office/word/2010/wordml" w14:paraId="664355AD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3F95A3C3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3C34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D2414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w="8880" w:type="dxa"/>
            <w:tcBorders>
              <w:top w:val="single" w:color="3C3489" w:sz="4"/>
              <w:left w:val="none" w:color="FFFFFF" w:sz="0"/>
              <w:bottom w:val="single" w:color="3C3489" w:sz="4"/>
              <w:right w:val="single" w:color="3C3489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EC260B7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Generate POM classes + E2E specs (UI Agent prompt)</w:t>
            </w:r>
          </w:p>
        </w:tc>
      </w:tr>
    </w:tbl>
    <w:p xmlns:wp14="http://schemas.microsoft.com/office/word/2010/wordml" w14:paraId="1A96511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20A97453" wp14:textId="77777777">
      <w:pPr>
        <w:spacing w:after="0"/>
      </w:pP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📋 Prompt: </w:t>
      </w: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UI Agent — POM + E2E generation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7C97ED65" wp14:textId="77777777">
        <w:tc>
          <w:tcPr>
            <w:tcW w:w="9360" w:type="dxa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val="clear" w:color="auto" w:fill="F8F4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9550DD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Read tests/testcases/{module}/{FLOW-ID}.yaml.</w:t>
            </w:r>
          </w:p>
          <w:p w14:paraId="3E76A3F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Read all existing page files in tests/scripts/pages/ so you know</w:t>
            </w:r>
          </w:p>
          <w:p w14:paraId="10B5B43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which POMs already exist and do not need regenerating.</w:t>
            </w:r>
          </w:p>
          <w:p w14:paraId="7DF4E37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6D5EA6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For each flow in the YAML where test_type includes 'e2e'</w:t>
            </w:r>
          </w:p>
          <w:p w14:paraId="052FC43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and it has not been generated before (or has changed):</w:t>
            </w:r>
          </w:p>
          <w:p w14:paraId="44FB30F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0482CFB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STEP 1 — For each page in ui_pages:</w:t>
            </w:r>
          </w:p>
          <w:p w14:paraId="2644A40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a. Convert PageName to URL: remove 'Page' suffix → kebab-case</w:t>
            </w:r>
          </w:p>
          <w:p w14:paraId="6993002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→ navigate to {QA_BASE_URL}/{kebab-path}</w:t>
            </w:r>
          </w:p>
          <w:p w14:paraId="41675A3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b. Use Playwright MCP browser_navigate to open the page</w:t>
            </w:r>
          </w:p>
          <w:p w14:paraId="7BC3567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using auth state from tests/scripts/fixtures/auth/{first-actor}.json</w:t>
            </w:r>
          </w:p>
          <w:p w14:paraId="7423CB0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c. Use browser_evaluate to extract selectors in priority order:</w:t>
            </w:r>
          </w:p>
          <w:p w14:paraId="49329A2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1. data-testid attributes → page.getByTestId('value')</w:t>
            </w:r>
          </w:p>
          <w:p w14:paraId="5457D67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2. aria-label            → page.getByRole(..., { name: 'value' })</w:t>
            </w:r>
          </w:p>
          <w:p w14:paraId="3A107D6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3. input name/id         → page.locator('[name="value"]')</w:t>
            </w:r>
          </w:p>
          <w:p w14:paraId="04CE765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4. button text           → page.getByRole('button', { name: 'value' })</w:t>
            </w:r>
          </w:p>
          <w:p w14:paraId="2FA5928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5. CSS fallback          → page.locator('selector') // FRAGILE</w:t>
            </w:r>
          </w:p>
          <w:p w14:paraId="6C96B20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d. Write tests/scripts/pages/{PageName}.page.ts with:</w:t>
            </w:r>
          </w:p>
          <w:p w14:paraId="06AF27B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- AUTO-GENERATED header with timestamp</w:t>
            </w:r>
          </w:p>
          <w:p w14:paraId="0A070C8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 - Typed Locator properties for each element</w:t>
            </w:r>
          </w:p>
          <w:p w14:paraId="23E27DB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- Action methods: fillDetails(), submit(), waitForLoad()</w:t>
            </w:r>
          </w:p>
          <w:p w14:paraId="7E12683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- Extends BasePage if it exists</w:t>
            </w:r>
          </w:p>
          <w:p w14:paraId="1DA6542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B9C04F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STEP 2 — Write tests/scripts/e2e/{module}/{FLOW-ID}.e2e.spec.ts:</w:t>
            </w:r>
          </w:p>
          <w:p w14:paraId="2DF1417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Import the POM class just written</w:t>
            </w:r>
          </w:p>
          <w:p w14:paraId="4488FD0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Single actor: test.use({ storageState: 'fixtures/auth/{actor}.json' })</w:t>
            </w:r>
          </w:p>
          <w:p w14:paraId="1AE7B94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Multi-actor: browser.newContext({ storageState }) per role</w:t>
            </w:r>
          </w:p>
          <w:p w14:paraId="598D5F3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beforeAll: import and call seedData('{FLOW-ID}', request, BASE_URL)</w:t>
            </w:r>
          </w:p>
          <w:p w14:paraId="6101557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afterAll: call teardownData(seedCtx, request, BASE_URL)</w:t>
            </w:r>
          </w:p>
          <w:p w14:paraId="090E9DB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afterEach: screenshot on failure to test-results/screenshots/</w:t>
            </w:r>
          </w:p>
          <w:p w14:paraId="14F5332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One test() block per happy_path in YAML</w:t>
            </w:r>
          </w:p>
          <w:p w14:paraId="646B0DD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One test() block per edge_case in YAML</w:t>
            </w:r>
          </w:p>
          <w:p w14:paraId="2660B09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Tags: { tag: ['@{FLOW-ID}', '@{module}', '@{priority}', '@smoke'/'@regression'] }</w:t>
            </w:r>
          </w:p>
          <w:p w14:paraId="6BF7B63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Map assertions to expect() on POM locators</w:t>
            </w:r>
          </w:p>
          <w:p w14:paraId="5F7C3B1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Add AUTO-GENERATED header</w:t>
            </w:r>
          </w:p>
          <w:p w14:paraId="3041E39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D30AEC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If a page cannot be reached, generate stub POM with // TODO: selector comments.</w:t>
            </w:r>
          </w:p>
          <w:p w14:paraId="51664BF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List all files written at the end.</w:t>
            </w:r>
          </w:p>
        </w:tc>
      </w:tr>
    </w:tbl>
    <w:p xmlns:wp14="http://schemas.microsoft.com/office/word/2010/wordml" w14:paraId="722B00AE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42C6D79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28B09F15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3C34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1B90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w="8880" w:type="dxa"/>
            <w:tcBorders>
              <w:top w:val="single" w:color="3C3489" w:sz="4"/>
              <w:left w:val="none" w:color="FFFFFF" w:sz="0"/>
              <w:bottom w:val="single" w:color="3C3489" w:sz="4"/>
              <w:right w:val="single" w:color="3C3489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0877AB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Generate API + integration specs</w:t>
            </w:r>
          </w:p>
        </w:tc>
      </w:tr>
    </w:tbl>
    <w:p xmlns:wp14="http://schemas.microsoft.com/office/word/2010/wordml" w14:paraId="6E1831B3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703D715" wp14:textId="77777777">
      <w:pPr>
        <w:spacing w:after="0"/>
      </w:pP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📋 Prompt: </w:t>
      </w: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Script Generator — API + integration specs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5710CCFA" wp14:textId="77777777">
        <w:tc>
          <w:tcPr>
            <w:tcW w:w="9360" w:type="dxa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val="clear" w:color="auto" w:fill="F8F4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6C9830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Read tests/testcases/{module}/{FLOW-ID}.yaml.</w:t>
            </w:r>
          </w:p>
          <w:p w14:paraId="54E11D2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1BA4DFB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PART A — API spec:</w:t>
            </w:r>
          </w:p>
          <w:p w14:paraId="537C49B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Write tests/scripts/api/{module}/{FLOW-ID}.api.spec.ts</w:t>
            </w:r>
          </w:p>
          <w:p w14:paraId="31126E5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3975FE0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Structure per test:</w:t>
            </w:r>
          </w:p>
          <w:p w14:paraId="7D0D8D6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test('{FLOW-ID}-{id}: {description}', async ({ request }) =&gt; {</w:t>
            </w:r>
          </w:p>
          <w:p w14:paraId="2A2E6E0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// ARRANGE</w:t>
            </w:r>
          </w:p>
          <w:p w14:paraId="7B4D155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const payload = fixtures['{case-id}'].payload;</w:t>
            </w:r>
          </w:p>
          <w:p w14:paraId="2DE403A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66294D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// ACT</w:t>
            </w:r>
          </w:p>
          <w:p w14:paraId="494ACB5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const response = await request.{METHOD}(`${BASE_URL}{path}`,</w:t>
            </w:r>
          </w:p>
          <w:p w14:paraId="74C27C6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{ data: payload, headers: authHeader });</w:t>
            </w:r>
          </w:p>
          <w:p w14:paraId="62431CD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375ECEA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  // ASSERT</w:t>
            </w:r>
          </w:p>
          <w:p w14:paraId="1A50046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expect(response.status()).toBe({expected});</w:t>
            </w:r>
          </w:p>
          <w:p w14:paraId="7822087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// map assertions from YAML to expect() calls</w:t>
            </w:r>
          </w:p>
          <w:p w14:paraId="5DBFD95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});</w:t>
            </w:r>
          </w:p>
          <w:p w14:paraId="49E398E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82117B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Assertion mapping (apply these exact translations):</w:t>
            </w:r>
          </w:p>
          <w:p w14:paraId="6662496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*_rejected / *_not_allowed  → expect(response.status()).toBe(4xx)</w:t>
            </w:r>
          </w:p>
          <w:p w14:paraId="513A7E9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*_returns_correct_*         → expect(body.field).toBe(expected)</w:t>
            </w:r>
          </w:p>
          <w:p w14:paraId="4358FC0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*_exists / *_created        → expect(body.id).toBeDefined()</w:t>
            </w:r>
          </w:p>
          <w:p w14:paraId="0F4F6D3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*_matches_*                 → expect(body.field).toEqual(expected)</w:t>
            </w:r>
          </w:p>
          <w:p w14:paraId="088B0D5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unknown assertion           → // TODO: assert {name}</w:t>
            </w:r>
          </w:p>
          <w:p w14:paraId="16287F2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503C4D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Include:</w:t>
            </w:r>
          </w:p>
          <w:p w14:paraId="1D7559F1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test.use({ storageState }) per actor</w:t>
            </w:r>
          </w:p>
          <w:p w14:paraId="283ABB3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One test per happy_path, per edge_case, per rbac_check</w:t>
            </w:r>
          </w:p>
          <w:p w14:paraId="0CBE7E7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Tags: @{FLOW-ID} @{module} @{priority} @smoke/@regression</w:t>
            </w:r>
          </w:p>
          <w:p w14:paraId="4BD82FB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AUTO-GENERATED header</w:t>
            </w:r>
          </w:p>
          <w:p w14:paraId="19C112D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Never hardcode credentials</w:t>
            </w:r>
          </w:p>
          <w:p w14:paraId="55546BB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Never use test.only() or test.skip()</w:t>
            </w:r>
          </w:p>
          <w:p w14:paraId="5BE93A6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64B3628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PART B — Integration spec (if cases with test_type: integration exist):</w:t>
            </w:r>
          </w:p>
          <w:p w14:paraId="54DCE00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Write tests/scripts/integration/{module}/{FLOW-ID}.int.spec.ts</w:t>
            </w:r>
          </w:p>
          <w:p w14:paraId="384BA73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E02144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For each integration case:</w:t>
            </w:r>
          </w:p>
          <w:p w14:paraId="078A50E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Import { dbs, redis, kafka } from '../../helpers/connections'</w:t>
            </w:r>
          </w:p>
          <w:p w14:paraId="24A7F41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Fire the trigger action via request.{METHOD}()</w:t>
            </w:r>
          </w:p>
          <w:p w14:paraId="465ADA5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For each verify block in YAML:</w:t>
            </w:r>
          </w:p>
          <w:p w14:paraId="3D027B5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postgres: await dbs['{service}'].query(query, [resourceId])</w:t>
            </w:r>
          </w:p>
          <w:p w14:paraId="423B069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redis:    await redis.get(key)</w:t>
            </w:r>
          </w:p>
          <w:p w14:paraId="4D908E8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kafka:    consumer = await kafka.consumer(); await consumer.subscribe({topic})</w:t>
            </w:r>
          </w:p>
          <w:p w14:paraId="2E7489B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             message = await waitForMessage(consumer, 5000)</w:t>
            </w:r>
          </w:p>
          <w:p w14:paraId="64D4D5C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Assert each field as specified in the verify.assert block</w:t>
            </w:r>
          </w:p>
          <w:p w14:paraId="25C0E2E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Tag: @{FLOW-ID} @integration @{priority}</w:t>
            </w:r>
          </w:p>
          <w:p w14:paraId="34B3F2E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303E3A7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PART C — Fixture stubs:</w:t>
            </w:r>
          </w:p>
          <w:p w14:paraId="03BC375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Write tests/scripts/fixtures/{module}/{FLOW-ID}.fixtures.ts</w:t>
            </w:r>
          </w:p>
          <w:p w14:paraId="40903E5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with typed placeholder objects for each case id.</w:t>
            </w:r>
          </w:p>
          <w:p w14:paraId="5E5C988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Use const assertions (as const) for type safety.</w:t>
            </w:r>
          </w:p>
          <w:p w14:paraId="7D34F5C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196FBCB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PART D — Seed script:</w:t>
            </w:r>
          </w:p>
          <w:p w14:paraId="4054A06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Write tests/scripts/fixtures/seeds/{FLOW-ID}.seed.ts with:</w:t>
            </w:r>
          </w:p>
          <w:p w14:paraId="2562FB2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export async function seedData(flowId, request, baseUrl): SeedContext</w:t>
            </w:r>
          </w:p>
          <w:p w14:paraId="325525E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export async function teardownData(ctx, request, baseUrl): void</w:t>
            </w:r>
          </w:p>
          <w:p w14:paraId="6725F45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Use API calls (request.post) for most seeding.</w:t>
            </w:r>
          </w:p>
          <w:p w14:paraId="039E588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Use dbs['{service}'].query() only for state impossible via API</w:t>
            </w:r>
          </w:p>
          <w:p w14:paraId="608A45A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(expired timestamps, zero-balance edge cases etc).</w:t>
            </w:r>
          </w:p>
          <w:p w14:paraId="03017BA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All seeded records must have name/key prefixed with qa-test-{runId}.</w:t>
            </w:r>
          </w:p>
          <w:p w14:paraId="0B4020A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63D6F64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List all files written at the end.</w:t>
            </w:r>
          </w:p>
        </w:tc>
      </w:tr>
    </w:tbl>
    <w:p xmlns:wp14="http://schemas.microsoft.com/office/word/2010/wordml" w14:paraId="1D7B270A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4F904CB7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08E67B78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3C34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9363B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w="8880" w:type="dxa"/>
            <w:tcBorders>
              <w:top w:val="single" w:color="3C3489" w:sz="4"/>
              <w:left w:val="none" w:color="FFFFFF" w:sz="0"/>
              <w:bottom w:val="single" w:color="3C3489" w:sz="4"/>
              <w:right w:val="single" w:color="3C3489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569212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Generate fixture data</w:t>
            </w:r>
          </w:p>
        </w:tc>
      </w:tr>
    </w:tbl>
    <w:p xmlns:wp14="http://schemas.microsoft.com/office/word/2010/wordml" w14:paraId="06971CD3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FD98303" wp14:textId="77777777">
      <w:pPr>
        <w:spacing w:after="0"/>
      </w:pP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📋 Prompt: </w:t>
      </w: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Test Data Generator — fill fixture files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656E95A9" wp14:textId="77777777">
        <w:tc>
          <w:tcPr>
            <w:tcW w:w="9360" w:type="dxa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val="clear" w:color="auto" w:fill="F8F4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1C3BF5A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Read tests/scripts/fixtures/{module}/{FLOW-ID}.fixtures.ts (just written).</w:t>
            </w:r>
          </w:p>
          <w:p w14:paraId="7B60674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Read agents/domain-rules/{project}.rules.ts for data constraints.</w:t>
            </w:r>
          </w:p>
          <w:p w14:paraId="2A1F701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61ECB21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Fill every placeholder in the fixtures file with realistic values.</w:t>
            </w:r>
          </w:p>
          <w:p w14:paraId="03EFCA4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2C85A6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Rules per case type:</w:t>
            </w:r>
          </w:p>
          <w:p w14:paraId="6E28B86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happy_path:       valid data matching domain rules</w:t>
            </w:r>
          </w:p>
          <w:p w14:paraId="558ABB8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edge_case duplicate: same ID/phone as a pre-seeded record (reference seed script)</w:t>
            </w:r>
          </w:p>
          <w:p w14:paraId="5E82E89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edge_case expired:   timestamps set to past (use rules.dateFormat)</w:t>
            </w:r>
          </w:p>
          <w:p w14:paraId="28F20B9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edge_case oversized: file size = rules.oversizedBytes</w:t>
            </w:r>
          </w:p>
          <w:p w14:paraId="05529BB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edge_case missing:   omit the field marked required in the API endpoint</w:t>
            </w:r>
          </w:p>
          <w:p w14:paraId="595D880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rbac_check:          use actor credentials with insufficient permissions</w:t>
            </w:r>
          </w:p>
          <w:p w14:paraId="5F96A72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3CAF705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All seeded records: prefix name/key with ${rules.seedPrefix}-${Date.now()}</w:t>
            </w:r>
          </w:p>
          <w:p w14:paraId="5B95CD1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A96641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Use realistic values — not 'test123' or 'foo'. Use:</w:t>
            </w:r>
          </w:p>
          <w:p w14:paraId="786D33D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Real-looking names from the project locale</w:t>
            </w:r>
          </w:p>
          <w:p w14:paraId="12764E5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Valid phone numbers in the correct format</w:t>
            </w:r>
          </w:p>
          <w:p w14:paraId="1E81692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Future dates for scheduling, past dates for historical records</w:t>
            </w:r>
          </w:p>
          <w:p w14:paraId="1C61522F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- Valid file extensions from rules.validFileTypes</w:t>
            </w:r>
          </w:p>
          <w:p w14:paraId="5220BBB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0777449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Export as: export const fixtures = { ... } as const;</w:t>
            </w:r>
          </w:p>
          <w:p w14:paraId="13CB595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54D4DD2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Overwrite the existing fixture stub file.</w:t>
            </w:r>
          </w:p>
        </w:tc>
      </w:tr>
    </w:tbl>
    <w:p xmlns:wp14="http://schemas.microsoft.com/office/word/2010/wordml" w14:paraId="6D9C8D39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75E05EE" wp14:textId="77777777">
      <w:pPr>
        <w:spacing w:after="110"/>
      </w:pPr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57E17635" w14:paraId="05CBEBF4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6E5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AB7477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100" w:type="dxa"/>
              <w:left w:w="220" w:type="dxa"/>
              <w:bottom w:w="60" w:type="dxa"/>
              <w:right w:w="160" w:type="dxa"/>
            </w:tcMar>
          </w:tcPr>
          <w:p w14:paraId="36B7C75C" wp14:textId="77777777">
            <w:pPr>
              <w:spacing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Compile + Fix Loop</w:t>
            </w:r>
          </w:p>
          <w:p w14:paraId="2096F2F4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i w:val="1"/>
                <w:iCs w:val="1"/>
                <w:color w:val="B0C8E8"/>
                <w:sz w:val="17"/>
                <w:szCs w:val="17"/>
                <w:lang w:val="en-US"/>
              </w:rPr>
              <w:t>Claude Code</w:t>
            </w:r>
            <w:r w:rsidRPr="57E17635" w:rsidR="57E17635">
              <w:rPr>
                <w:rFonts w:ascii="Arial" w:hAnsi="Arial" w:eastAsia="Arial" w:cs="Arial"/>
                <w:color w:val="7090B0"/>
                <w:sz w:val="17"/>
                <w:szCs w:val="17"/>
                <w:lang w:val="en-US"/>
              </w:rPr>
              <w:t xml:space="preserve">  ·  </w:t>
            </w:r>
            <w:r w:rsidRPr="57E17635" w:rsidR="57E17635">
              <w:rPr>
                <w:rFonts w:ascii="Arial" w:hAnsi="Arial" w:eastAsia="Arial" w:cs="Arial"/>
                <w:color w:val="7EC8E3"/>
                <w:sz w:val="17"/>
                <w:szCs w:val="17"/>
                <w:lang w:val="en-US"/>
              </w:rPr>
              <w:t>Repeat until zero errors — usually 1–2 rounds</w:t>
            </w:r>
          </w:p>
        </w:tc>
      </w:tr>
    </w:tbl>
    <w:p xmlns:wp14="http://schemas.microsoft.com/office/word/2010/wordml" w14:paraId="2FC17F8B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3EE90EE2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Run the TypeScript compiler across all generated files. The auto-compile hook (configured in Section 2.3) may have already caught some errors during generation. Run a full compile now to catch anything remaining.</w:t>
      </w:r>
    </w:p>
    <w:p xmlns:wp14="http://schemas.microsoft.com/office/word/2010/wordml" w14:paraId="0A4F7224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0FD314F6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F6E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2D521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w="8880" w:type="dxa"/>
            <w:tcBorders>
              <w:top w:val="single" w:color="0F6E56" w:sz="4"/>
              <w:left w:val="none" w:color="FFFFFF" w:sz="0"/>
              <w:bottom w:val="single" w:color="0F6E56" w:sz="4"/>
              <w:right w:val="single" w:color="0F6E56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766D55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Run full TypeScript compilation</w:t>
            </w:r>
          </w:p>
        </w:tc>
      </w:tr>
    </w:tbl>
    <w:p xmlns:wp14="http://schemas.microsoft.com/office/word/2010/wordml" w14:paraId="5AE48A43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9DDC0AF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bash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088D983C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B83588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From the root of {test-repo}</w:t>
            </w:r>
          </w:p>
          <w:p w14:paraId="5F7C3FF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npx tsc --noEmit</w:t>
            </w:r>
          </w:p>
          <w:p w14:paraId="50F40DE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674C690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If you want to see only errors for the new flow:</w:t>
            </w:r>
          </w:p>
          <w:p w14:paraId="15A5EC1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npx tsc --noEmit 2&gt;&amp;1 | grep '{FLOW-ID}\|{module}'</w:t>
            </w:r>
          </w:p>
        </w:tc>
      </w:tr>
    </w:tbl>
    <w:p xmlns:wp14="http://schemas.microsoft.com/office/word/2010/wordml" w14:paraId="77A52294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0F2D4EF6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F6E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328F9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w="8880" w:type="dxa"/>
            <w:tcBorders>
              <w:top w:val="single" w:color="0F6E56" w:sz="4"/>
              <w:left w:val="none" w:color="FFFFFF" w:sz="0"/>
              <w:bottom w:val="single" w:color="0F6E56" w:sz="4"/>
              <w:right w:val="single" w:color="0F6E56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CB66075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Paste errors into Claude Code and fix</w:t>
            </w:r>
          </w:p>
        </w:tc>
      </w:tr>
    </w:tbl>
    <w:p xmlns:wp14="http://schemas.microsoft.com/office/word/2010/wordml" w14:paraId="007DCDA8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5CEC0405" wp14:textId="77777777">
      <w:pPr>
        <w:spacing w:after="0"/>
      </w:pP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📋 Prompt: </w:t>
      </w: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Compilation fix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53D8B63F" wp14:textId="77777777">
        <w:tc>
          <w:tcPr>
            <w:tcW w:w="9360" w:type="dxa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val="clear" w:color="auto" w:fill="F8F4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856B62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These TypeScript errors appeared after code generation.</w:t>
            </w:r>
          </w:p>
          <w:p w14:paraId="407C2EA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Fix all of them. Do not change test logic — only fix type errors.</w:t>
            </w:r>
          </w:p>
          <w:p w14:paraId="450EA2D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6CEB2AA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Errors:</w:t>
            </w:r>
          </w:p>
          <w:p w14:paraId="1E2723A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{paste tsc output here}</w:t>
            </w:r>
          </w:p>
          <w:p w14:paraId="3DD355C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940321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After fixing, confirm which files were changed.</w:t>
            </w:r>
          </w:p>
        </w:tc>
      </w:tr>
    </w:tbl>
    <w:p xmlns:wp14="http://schemas.microsoft.com/office/word/2010/wordml" w14:paraId="1A81F0B1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717AAFBA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1BEC4551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F6E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C039E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w="8880" w:type="dxa"/>
            <w:tcBorders>
              <w:top w:val="single" w:color="0F6E56" w:sz="4"/>
              <w:left w:val="none" w:color="FFFFFF" w:sz="0"/>
              <w:bottom w:val="single" w:color="0F6E56" w:sz="4"/>
              <w:right w:val="single" w:color="0F6E56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A56BDA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Repeat until clean</w:t>
            </w:r>
          </w:p>
        </w:tc>
      </w:tr>
    </w:tbl>
    <w:p xmlns:wp14="http://schemas.microsoft.com/office/word/2010/wordml" w14:paraId="56EE48EE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70AE06BE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Re-run tsc after each fix iteration</w:t>
      </w:r>
    </w:p>
    <w:p xmlns:wp14="http://schemas.microsoft.com/office/word/2010/wordml" w14:paraId="5BFE21A7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Usually 1–2 rounds needed</w:t>
      </w:r>
    </w:p>
    <w:p xmlns:wp14="http://schemas.microsoft.com/office/word/2010/wordml" w14:paraId="32081681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If same error persists after 2 fixes, investigate manually — the YAML may have an incorrect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test_type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or missing import</w:t>
      </w:r>
    </w:p>
    <w:p xmlns:wp14="http://schemas.microsoft.com/office/word/2010/wordml" w14:paraId="2908EB2C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294C9D3F" wp14:textId="77777777">
        <w:tc>
          <w:tcPr>
            <w:tcW w:w="9360" w:type="dxa"/>
            <w:tcBorders>
              <w:top w:val="single" w:color="0F6E56" w:sz="4"/>
              <w:left w:val="single" w:color="0F6E56" w:sz="14"/>
              <w:bottom w:val="single" w:color="0F6E56" w:sz="4"/>
              <w:right w:val="single" w:color="0F6E56" w:sz="4"/>
            </w:tcBorders>
            <w:shd w:val="clear" w:color="auto" w:fill="E1F5E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36D834A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B3A5C"/>
                <w:sz w:val="19"/>
                <w:szCs w:val="19"/>
                <w:lang w:val="en-US"/>
              </w:rPr>
              <w:t>Do not proceed to Phase 4 until tsc --noEmit produces zero errors.</w:t>
            </w:r>
          </w:p>
        </w:tc>
      </w:tr>
    </w:tbl>
    <w:p xmlns:wp14="http://schemas.microsoft.com/office/word/2010/wordml" w14:paraId="121FD38A" wp14:textId="77777777">
      <w:pPr>
        <w:spacing w:after="110"/>
      </w:pPr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57E17635" w14:paraId="5A761D4A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854F0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964D78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100" w:type="dxa"/>
              <w:left w:w="220" w:type="dxa"/>
              <w:bottom w:w="60" w:type="dxa"/>
              <w:right w:w="160" w:type="dxa"/>
            </w:tcMar>
          </w:tcPr>
          <w:p w14:paraId="6357A8E7" wp14:textId="77777777">
            <w:pPr>
              <w:spacing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Execute + Triage + Fix Loop</w:t>
            </w:r>
          </w:p>
          <w:p w14:paraId="57BBC630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i w:val="1"/>
                <w:iCs w:val="1"/>
                <w:color w:val="B0C8E8"/>
                <w:sz w:val="17"/>
                <w:szCs w:val="17"/>
                <w:lang w:val="en-US"/>
              </w:rPr>
              <w:t>QA Engineer + Claude Code</w:t>
            </w:r>
            <w:r w:rsidRPr="57E17635" w:rsidR="57E17635">
              <w:rPr>
                <w:rFonts w:ascii="Arial" w:hAnsi="Arial" w:eastAsia="Arial" w:cs="Arial"/>
                <w:color w:val="7090B0"/>
                <w:sz w:val="17"/>
                <w:szCs w:val="17"/>
                <w:lang w:val="en-US"/>
              </w:rPr>
              <w:t xml:space="preserve">  ·  </w:t>
            </w:r>
            <w:r w:rsidRPr="57E17635" w:rsidR="57E17635">
              <w:rPr>
                <w:rFonts w:ascii="Arial" w:hAnsi="Arial" w:eastAsia="Arial" w:cs="Arial"/>
                <w:color w:val="7EC8E3"/>
                <w:sz w:val="17"/>
                <w:szCs w:val="17"/>
                <w:lang w:val="en-US"/>
              </w:rPr>
              <w:t>Human judgment required — repeat 2–4 rounds</w:t>
            </w:r>
          </w:p>
        </w:tc>
      </w:tr>
    </w:tbl>
    <w:p xmlns:wp14="http://schemas.microsoft.com/office/word/2010/wordml" w14:paraId="1FE2DD9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C845131" wp14:textId="77777777">
      <w:pPr>
        <w:spacing w:after="11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Run the tests for this flow against the real QA environment. For each failure, the QA engineer decides whether it is an app bug, a test bug, or an environment issue. Claude fixes test bugs when told what is wrong.</w:t>
      </w:r>
    </w:p>
    <w:p xmlns:wp14="http://schemas.microsoft.com/office/word/2010/wordml" w14:paraId="27357532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7CE732A0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0080F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w="8880" w:type="dxa"/>
            <w:tcBorders>
              <w:top w:val="single" w:color="854F0B" w:sz="4"/>
              <w:left w:val="none" w:color="FFFFFF" w:sz="0"/>
              <w:bottom w:val="single" w:color="854F0B" w:sz="4"/>
              <w:right w:val="single" w:color="854F0B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CF7E967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Run tests for this flow only</w:t>
            </w:r>
          </w:p>
        </w:tc>
      </w:tr>
    </w:tbl>
    <w:p xmlns:wp14="http://schemas.microsoft.com/office/word/2010/wordml" w14:paraId="07F023C8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0FDA732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bash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516EAAF4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604E40E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Load QA environment variables</w:t>
            </w:r>
          </w:p>
          <w:p w14:paraId="76E2E91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source .env.qa</w:t>
            </w:r>
          </w:p>
          <w:p w14:paraId="4BDB549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0AECA2A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Run all test types for this flow</w:t>
            </w:r>
          </w:p>
          <w:p w14:paraId="416A551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npx playwright test --grep '@{FLOW-ID}' --reporter=list</w:t>
            </w:r>
          </w:p>
          <w:p w14:paraId="2916C19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329D1A2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# Run only api tests for this flow</w:t>
            </w:r>
          </w:p>
          <w:p w14:paraId="4A39F10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npx playwright test --grep '@{FLOW-ID}' tests/scripts/api/ --reporter=list</w:t>
            </w:r>
          </w:p>
          <w:p w14:paraId="7486946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007B880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Run a single failing test case</w:t>
            </w:r>
          </w:p>
          <w:p w14:paraId="5FC352A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npx playwright test --grep '@{FLOW-ID}-H1' --reporter=list</w:t>
            </w:r>
          </w:p>
          <w:p w14:paraId="187F57B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20378BE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Run with headed browser for debugging E2E</w:t>
            </w:r>
          </w:p>
          <w:p w14:paraId="4324A71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npx playwright test --grep '@{FLOW-ID}' --headed tests/scripts/e2e/</w:t>
            </w:r>
          </w:p>
        </w:tc>
      </w:tr>
    </w:tbl>
    <w:p xmlns:wp14="http://schemas.microsoft.com/office/word/2010/wordml" w14:paraId="54738AF4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1CDC6911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C890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w="8880" w:type="dxa"/>
            <w:tcBorders>
              <w:top w:val="single" w:color="854F0B" w:sz="4"/>
              <w:left w:val="none" w:color="FFFFFF" w:sz="0"/>
              <w:bottom w:val="single" w:color="854F0B" w:sz="4"/>
              <w:right w:val="single" w:color="854F0B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3B187A6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Triage each failure</w:t>
            </w:r>
          </w:p>
        </w:tc>
      </w:tr>
    </w:tbl>
    <w:p xmlns:wp14="http://schemas.microsoft.com/office/word/2010/wordml" w14:paraId="46ABBD8F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432CF2E8" wp14:textId="77777777">
      <w:pPr>
        <w:spacing w:after="110"/>
      </w:pPr>
      <w:r>
        <w:rPr>
          <w:rFonts w:ascii="Arial" w:hAnsi="Arial" w:eastAsia="Arial" w:cs="Arial"/>
          <w:b/>
          <w:bCs/>
          <w:color w:val="1B3A5C"/>
          <w:sz w:val="19"/>
          <w:szCs w:val="19"/>
        </w:rPr>
        <w:t xml:space="preserve">This step requires human judgment. 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For each failing test, decide which category it falls into:</w:t>
      </w:r>
    </w:p>
    <w:p xmlns:wp14="http://schemas.microsoft.com/office/word/2010/wordml" w14:paraId="06BBA33E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 xmlns:wp14="http://schemas.microsoft.com/office/word/2010/wordml" w:rsidTr="57E17635" w14:paraId="77AFCBAE" wp14:textId="77777777">
        <w:trPr>
          <w:tblHeader/>
        </w:trPr>
        <w:tc>
          <w:tcPr>
            <w:tcW w:w="2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7D3D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How to identify</w:t>
            </w:r>
          </w:p>
        </w:tc>
        <w:tc>
          <w:tcPr>
            <w:tcW w:w="37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46E2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 xmlns:wp14="http://schemas.microsoft.com/office/word/2010/wordml" w:rsidTr="57E17635" w14:paraId="6B59D0CD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A24D1C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🔴 App bug</w:t>
            </w:r>
          </w:p>
        </w:tc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597120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The test assertion is correct. The app returns the wrong value, wrong status, or wrong side effect.</w:t>
            </w:r>
          </w:p>
        </w:tc>
        <w:tc>
          <w:tcPr>
            <w:tcW w:w="3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87D8A4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File a bug report. Add @known-failing tag to the test: test('...', { tag: ['@known-failing'] }, ...). Move on — do not change the assertion.</w:t>
            </w:r>
          </w:p>
        </w:tc>
      </w:tr>
      <w:tr xmlns:wp14="http://schemas.microsoft.com/office/word/2010/wordml" w:rsidTr="57E17635" w14:paraId="24518756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365AD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🟡 Test bug</w:t>
            </w:r>
          </w:p>
        </w:tc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9FBA2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The generated assertion is wrong. It asserts the wrong field, wrong value, or wrong HTTP status code.</w:t>
            </w:r>
          </w:p>
        </w:tc>
        <w:tc>
          <w:tcPr>
            <w:tcW w:w="3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F8AB26D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Tell Claude what the correct behaviour is. Claude fixes the assertion. Re-run the specific test.</w:t>
            </w:r>
          </w:p>
        </w:tc>
      </w:tr>
      <w:tr xmlns:wp14="http://schemas.microsoft.com/office/word/2010/wordml" w:rsidTr="57E17635" w14:paraId="0713688F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C53FB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⚪ Env issue</w:t>
            </w:r>
          </w:p>
        </w:tc>
        <w:tc>
          <w:tcPr>
            <w:tcW w:w="3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E5275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Seed data missing, QA env down, auth session expired, wrong base URL, DB connection refused.</w:t>
            </w:r>
          </w:p>
        </w:tc>
        <w:tc>
          <w:tcPr>
            <w:tcW w:w="3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8717472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Fix the environment or re-run auth fixture creation. Do not change test code. Re-run.</w:t>
            </w:r>
          </w:p>
        </w:tc>
      </w:tr>
    </w:tbl>
    <w:p xmlns:wp14="http://schemas.microsoft.com/office/word/2010/wordml" w14:paraId="464FCBC1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75ED701F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176D0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w="8880" w:type="dxa"/>
            <w:tcBorders>
              <w:top w:val="single" w:color="854F0B" w:sz="4"/>
              <w:left w:val="none" w:color="FFFFFF" w:sz="0"/>
              <w:bottom w:val="single" w:color="854F0B" w:sz="4"/>
              <w:right w:val="single" w:color="854F0B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DC1CB4B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Fix test bugs via Claude</w:t>
            </w:r>
          </w:p>
        </w:tc>
      </w:tr>
    </w:tbl>
    <w:p xmlns:wp14="http://schemas.microsoft.com/office/word/2010/wordml" w14:paraId="5C8C6B09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1938A1C" wp14:textId="77777777">
      <w:pPr>
        <w:spacing w:after="0"/>
      </w:pP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📋 Prompt: </w:t>
      </w: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Fix failing assertion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56B25339" wp14:textId="77777777">
        <w:tc>
          <w:tcPr>
            <w:tcW w:w="9360" w:type="dxa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val="clear" w:color="auto" w:fill="F8F4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EF96F2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This test is failing. The test itself is wrong — not the app.</w:t>
            </w:r>
          </w:p>
          <w:p w14:paraId="3382A36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2CB02FA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Test: {FLOW-ID}-H1 in tests/scripts/api/{module}/{FLOW-ID}.api.spec.ts</w:t>
            </w:r>
          </w:p>
          <w:p w14:paraId="5C71F13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01E03BA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Current failing assertion:</w:t>
            </w:r>
          </w:p>
          <w:p w14:paraId="5A7FC52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expect(response.status()).toBe(409);</w:t>
            </w:r>
          </w:p>
          <w:p w14:paraId="6219946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0281BB9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Correct behaviour:</w:t>
            </w:r>
          </w:p>
          <w:p w14:paraId="7464847C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{describe what the API actually does and what it should return}</w:t>
            </w:r>
          </w:p>
          <w:p w14:paraId="4946932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For example: 'The API returns 422 Unprocessable Entity, not 409 Conflict'</w:t>
            </w:r>
          </w:p>
          <w:p w14:paraId="0DA123B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0EFBA43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Fix only this assertion. Do not change anything else in the file.</w:t>
            </w:r>
          </w:p>
          <w:p w14:paraId="0100A71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Confirm the change made.</w:t>
            </w:r>
          </w:p>
        </w:tc>
      </w:tr>
    </w:tbl>
    <w:p xmlns:wp14="http://schemas.microsoft.com/office/word/2010/wordml" w14:paraId="4C4CEA3D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50895670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7F131C67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10F6F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w="8880" w:type="dxa"/>
            <w:tcBorders>
              <w:top w:val="single" w:color="854F0B" w:sz="4"/>
              <w:left w:val="none" w:color="FFFFFF" w:sz="0"/>
              <w:bottom w:val="single" w:color="854F0B" w:sz="4"/>
              <w:right w:val="single" w:color="854F0B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9C7FBB0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Re-run and repeat</w:t>
            </w:r>
          </w:p>
        </w:tc>
      </w:tr>
    </w:tbl>
    <w:p xmlns:wp14="http://schemas.microsoft.com/office/word/2010/wordml" w14:paraId="38C1F859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57412CD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After each fix, re-run only the specific failing test to verify</w:t>
      </w:r>
    </w:p>
    <w:p xmlns:wp14="http://schemas.microsoft.com/office/word/2010/wordml" w14:paraId="05D2787C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Do not re-run the whole flow until all individual fixes are confirmed</w:t>
      </w:r>
    </w:p>
    <w:p xmlns:wp14="http://schemas.microsoft.com/office/word/2010/wordml" w14:paraId="4083AD22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Keep a list of all @known-failing tests with their bug ticket numbers</w:t>
      </w:r>
    </w:p>
    <w:p xmlns:wp14="http://schemas.microsoft.com/office/word/2010/wordml" w14:paraId="6AD1BEE0" wp14:textId="77777777">
      <w:pPr>
        <w:pStyle w:val="ListParagraph"/>
        <w:numPr>
          <w:ilvl w:val="0"/>
          <w:numId w:val="2"/>
        </w:numPr>
        <w:spacing w:after="70"/>
        <w:rPr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Stop when: all tests PASS or are tagged @known-failing</w:t>
      </w:r>
    </w:p>
    <w:p xmlns:wp14="http://schemas.microsoft.com/office/word/2010/wordml" w14:paraId="0C8FE7CE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 xmlns:wp14="http://schemas.microsoft.com/office/word/2010/wordml" w14:paraId="4E34A2A4" wp14:textId="77777777">
        <w:trPr>
          <w:tblHeader/>
        </w:trPr>
        <w:tc>
          <w:tcPr>
            <w:tcW w:w="18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8F99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Test state</w:t>
            </w:r>
          </w:p>
        </w:tc>
        <w:tc>
          <w:tcPr>
            <w:tcW w:w="28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1196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w="47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35D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</w:tr>
      <w:tr xmlns:wp14="http://schemas.microsoft.com/office/word/2010/wordml" w14:paraId="2F9BECD1" wp14:textId="77777777"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E5B82F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✅ PASS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1543C1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 runs and assertion holds</w:t>
            </w:r>
          </w:p>
        </w:tc>
        <w:tc>
          <w:tcPr>
            <w:tcW w:w="4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97997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Move on — this test is done</w:t>
            </w:r>
          </w:p>
        </w:tc>
      </w:tr>
      <w:tr xmlns:wp14="http://schemas.microsoft.com/office/word/2010/wordml" w14:paraId="714BEAC1" wp14:textId="77777777"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27F50C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❌ FAIL (app)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5D004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 is correct, app is broken</w:t>
            </w:r>
          </w:p>
        </w:tc>
        <w:tc>
          <w:tcPr>
            <w:tcW w:w="4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38289F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Tag @known-failing, file bug, move on</w:t>
            </w:r>
          </w:p>
        </w:tc>
      </w:tr>
      <w:tr xmlns:wp14="http://schemas.microsoft.com/office/word/2010/wordml" w14:paraId="78FDB2C1" wp14:textId="77777777"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2CFA5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❌ FAIL (test)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657912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Assertion is wrong</w:t>
            </w:r>
          </w:p>
        </w:tc>
        <w:tc>
          <w:tcPr>
            <w:tcW w:w="4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FE828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Fix via Claude, re-run</w:t>
            </w:r>
          </w:p>
        </w:tc>
      </w:tr>
      <w:tr xmlns:wp14="http://schemas.microsoft.com/office/word/2010/wordml" w14:paraId="613DBD7B" wp14:textId="77777777"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55C68F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⚠️ FAIL (env)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9AA565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Environment problem</w:t>
            </w:r>
          </w:p>
        </w:tc>
        <w:tc>
          <w:tcPr>
            <w:tcW w:w="4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9847C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Fix env, re-run — do not touch test code</w:t>
            </w:r>
          </w:p>
        </w:tc>
      </w:tr>
    </w:tbl>
    <w:p xmlns:wp14="http://schemas.microsoft.com/office/word/2010/wordml" w14:paraId="41004F19" wp14:textId="77777777">
      <w:pPr>
        <w:spacing w:after="110"/>
      </w:pPr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57E17635" w14:paraId="561B56DA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653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240AAE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100" w:type="dxa"/>
              <w:left w:w="220" w:type="dxa"/>
              <w:bottom w:w="60" w:type="dxa"/>
              <w:right w:w="160" w:type="dxa"/>
            </w:tcMar>
          </w:tcPr>
          <w:p w14:paraId="44222AAA" wp14:textId="77777777">
            <w:pPr>
              <w:spacing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Final Review + Commit</w:t>
            </w:r>
          </w:p>
          <w:p w14:paraId="4CE9C469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i w:val="1"/>
                <w:iCs w:val="1"/>
                <w:color w:val="B0C8E8"/>
                <w:sz w:val="17"/>
                <w:szCs w:val="17"/>
                <w:lang w:val="en-US"/>
              </w:rPr>
              <w:t>QA Engineer</w:t>
            </w:r>
            <w:r w:rsidRPr="57E17635" w:rsidR="57E17635">
              <w:rPr>
                <w:rFonts w:ascii="Arial" w:hAnsi="Arial" w:eastAsia="Arial" w:cs="Arial"/>
                <w:color w:val="7090B0"/>
                <w:sz w:val="17"/>
                <w:szCs w:val="17"/>
                <w:lang w:val="en-US"/>
              </w:rPr>
              <w:t xml:space="preserve">  ·  </w:t>
            </w:r>
            <w:r w:rsidRPr="57E17635" w:rsidR="57E17635">
              <w:rPr>
                <w:rFonts w:ascii="Arial" w:hAnsi="Arial" w:eastAsia="Arial" w:cs="Arial"/>
                <w:color w:val="7EC8E3"/>
                <w:sz w:val="17"/>
                <w:szCs w:val="17"/>
                <w:lang w:val="en-US"/>
              </w:rPr>
              <w:t>Human owns this — non-negotiable</w:t>
            </w:r>
          </w:p>
        </w:tc>
      </w:tr>
    </w:tbl>
    <w:p xmlns:wp14="http://schemas.microsoft.com/office/word/2010/wordml" w14:paraId="67C0C651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B57B106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>Before committing, the QA engineer reads every test. A test that passes is not the same as a test that is correct. This review catches tests that are too weak (pass even when the feature is broken) or too brittle (fail on unrelated changes).</w:t>
      </w:r>
    </w:p>
    <w:p xmlns:wp14="http://schemas.microsoft.com/office/word/2010/wordml" w14:paraId="308D56CC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46FA0324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66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B3AD0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w="8880" w:type="dxa"/>
            <w:tcBorders>
              <w:top w:val="single" w:color="166534" w:sz="4"/>
              <w:left w:val="none" w:color="FFFFFF" w:sz="0"/>
              <w:bottom w:val="single" w:color="166534" w:sz="4"/>
              <w:right w:val="single" w:color="166534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4E5EA03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Read every generated test</w:t>
            </w:r>
          </w:p>
        </w:tc>
      </w:tr>
    </w:tbl>
    <w:p xmlns:wp14="http://schemas.microsoft.com/office/word/2010/wordml" w14:paraId="797E50C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3250E33D" wp14:textId="77777777">
      <w:pPr>
        <w:spacing w:after="110"/>
      </w:pP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Open each generated </w:t>
      </w:r>
      <w:r w:rsidRPr="57E17635" w:rsidR="57E17635">
        <w:rPr>
          <w:rFonts w:ascii="Courier New" w:hAnsi="Courier New" w:eastAsia="Courier New" w:cs="Courier New"/>
          <w:color w:val="2B4A7A"/>
          <w:sz w:val="17"/>
          <w:szCs w:val="17"/>
          <w:lang w:val="en-US"/>
        </w:rPr>
        <w:t>.spec.ts</w:t>
      </w:r>
      <w:r w:rsidRPr="57E17635" w:rsidR="57E17635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file and read every test block. Ask yourself:</w:t>
      </w:r>
    </w:p>
    <w:p xmlns:wp14="http://schemas.microsoft.com/office/word/2010/wordml" w14:paraId="7B04FA47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 xmlns:wp14="http://schemas.microsoft.com/office/word/2010/wordml" w:rsidTr="57E17635" w14:paraId="4D3465D5" wp14:textId="77777777">
        <w:trPr>
          <w:tblHeader/>
        </w:trPr>
        <w:tc>
          <w:tcPr>
            <w:tcW w:w="3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853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3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3F2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Red flag</w:t>
            </w:r>
          </w:p>
        </w:tc>
        <w:tc>
          <w:tcPr>
            <w:tcW w:w="33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CF4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 xmlns:wp14="http://schemas.microsoft.com/office/word/2010/wordml" w:rsidTr="57E17635" w14:paraId="33325615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E9B528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Does this test assert what the user cares about?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2104C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Assert only checks status code, not response body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ECB9BD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Add assertion on the important response fields</w:t>
            </w:r>
          </w:p>
        </w:tc>
      </w:tr>
      <w:tr xmlns:wp14="http://schemas.microsoft.com/office/word/2010/wordml" w:rsidTr="57E17635" w14:paraId="02EF759E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3DCF788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Would this catch a real regression?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4513C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Too few expects — test passes even with broken data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697AB1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Strengthen assertions — check specific field values</w:t>
            </w:r>
          </w:p>
        </w:tc>
      </w:tr>
      <w:tr xmlns:wp14="http://schemas.microsoft.com/office/word/2010/wordml" w:rsidTr="57E17635" w14:paraId="365A2838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DB46C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Is it too brittle?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AC3DC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Asserts exact timestamp or auto-increment ID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FDDE4B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Replace brittle assertion with a shape check</w:t>
            </w:r>
          </w:p>
        </w:tc>
      </w:tr>
      <w:tr xmlns:wp14="http://schemas.microsoft.com/office/word/2010/wordml" w:rsidTr="57E17635" w14:paraId="207BA210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3ACD1B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Is the test data realistic?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AE6D4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Fixture uses 'test123' or 'foo'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20F50E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Tell Claude to regenerate fixture with realistic values</w:t>
            </w:r>
          </w:p>
        </w:tc>
      </w:tr>
      <w:tr xmlns:wp14="http://schemas.microsoft.com/office/word/2010/wordml" w:rsidTr="57E17635" w14:paraId="320A39D9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4184D68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Multi-actor flow — is order correct?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1E7258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Steps out of order — actor B acts before actor A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20FFF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Fix step ordering in the test</w:t>
            </w:r>
          </w:p>
        </w:tc>
      </w:tr>
    </w:tbl>
    <w:p xmlns:wp14="http://schemas.microsoft.com/office/word/2010/wordml" w14:paraId="568C698B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27550659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66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8CB7E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w="8880" w:type="dxa"/>
            <w:tcBorders>
              <w:top w:val="single" w:color="166534" w:sz="4"/>
              <w:left w:val="none" w:color="FFFFFF" w:sz="0"/>
              <w:bottom w:val="single" w:color="166534" w:sz="4"/>
              <w:right w:val="single" w:color="166534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2C2C7AB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Fix any weak tests</w:t>
            </w:r>
          </w:p>
        </w:tc>
      </w:tr>
    </w:tbl>
    <w:p xmlns:wp14="http://schemas.microsoft.com/office/word/2010/wordml" w14:paraId="1A939487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2697EAA0" wp14:textId="77777777">
      <w:pPr>
        <w:spacing w:after="0"/>
      </w:pP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📋 Prompt: </w:t>
      </w:r>
      <w:r>
        <w:rPr>
          <w:rFonts w:ascii="Arial" w:hAnsi="Arial" w:eastAsia="Arial" w:cs="Arial"/>
          <w:b/>
          <w:bCs/>
          <w:color w:val="3C3489"/>
          <w:sz w:val="19"/>
          <w:szCs w:val="19"/>
        </w:rPr>
        <w:t xml:space="preserve">Strengthen a weak assertion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1D3EA214" wp14:textId="77777777">
        <w:tc>
          <w:tcPr>
            <w:tcW w:w="9360" w:type="dxa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val="clear" w:color="auto" w:fill="F8F4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8D1255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>In tests/scripts/api/{module}/{FLOW-ID}.api.spec.ts, test '{FLOW-ID}-H1':</w:t>
            </w:r>
          </w:p>
          <w:p w14:paraId="6AA258D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7CE1E26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The current assertion only checks the status code:</w:t>
            </w:r>
          </w:p>
          <w:p w14:paraId="68DC29C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expect(response.status()).toBe(200);</w:t>
            </w:r>
          </w:p>
          <w:p w14:paraId="6FFBD3E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A85917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The response body has this shape:</w:t>
            </w:r>
          </w:p>
          <w:p w14:paraId="479C4D60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2B0066"/>
                <w:sz w:val="17"/>
                <w:szCs w:val="17"/>
                <w:lang w:val="en-US"/>
              </w:rPr>
              <w:t xml:space="preserve">  { id: string, status: 'ACTIVE', createdAt: string, name: string }</w:t>
            </w:r>
          </w:p>
          <w:p w14:paraId="30DCCCA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605EBCA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Add assertions to verify:</w:t>
            </w:r>
          </w:p>
          <w:p w14:paraId="1B17B30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id is a non-empty string</w:t>
            </w:r>
          </w:p>
          <w:p w14:paraId="4042BCC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status equals 'ACTIVE'</w:t>
            </w:r>
          </w:p>
          <w:p w14:paraId="72E5755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  - name matches the value we sent in the request</w:t>
            </w:r>
          </w:p>
          <w:p w14:paraId="36AF688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</w:r>
          </w:p>
          <w:p w14:paraId="46BD2AF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2B0066"/>
                <w:sz w:val="17"/>
                <w:szCs w:val="17"/>
              </w:rPr>
              <w:t xml:space="preserve">Do not change anything else in the file.</w:t>
            </w:r>
          </w:p>
        </w:tc>
      </w:tr>
    </w:tbl>
    <w:p xmlns:wp14="http://schemas.microsoft.com/office/word/2010/wordml" w14:paraId="54C529ED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C0157D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6FF6A852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66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ED14B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w="8880" w:type="dxa"/>
            <w:tcBorders>
              <w:top w:val="single" w:color="166534" w:sz="4"/>
              <w:left w:val="none" w:color="FFFFFF" w:sz="0"/>
              <w:bottom w:val="single" w:color="166534" w:sz="4"/>
              <w:right w:val="single" w:color="166534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0543A8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Commit YAML and scripts together</w:t>
            </w:r>
          </w:p>
        </w:tc>
      </w:tr>
    </w:tbl>
    <w:p xmlns:wp14="http://schemas.microsoft.com/office/word/2010/wordml" w14:paraId="3691E7B2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00674BCA" wp14:textId="77777777">
      <w:pPr>
        <w:spacing w:after="0"/>
      </w:pPr>
      <w:r>
        <w:rPr>
          <w:rFonts w:ascii="Arial" w:hAnsi="Arial" w:eastAsia="Arial" w:cs="Arial"/>
          <w:b/>
          <w:bCs/>
          <w:color w:val="6B7280"/>
          <w:sz w:val="15"/>
          <w:szCs w:val="15"/>
        </w:rPr>
        <w:t xml:space="preserve">bash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7CC40B25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A8E0BF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Stage YAML and generated scripts together</w:t>
            </w:r>
          </w:p>
          <w:p w14:paraId="566CA5C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git add tests/testcases/{module}/</w:t>
            </w:r>
          </w:p>
          <w:p w14:paraId="05CBC66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git add tests/scripts/api/{module}/{FLOW-ID}.api.spec.ts</w:t>
            </w:r>
          </w:p>
          <w:p w14:paraId="0149795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git add tests/scripts/e2e/{module}/{FLOW-ID}.e2e.spec.ts</w:t>
            </w:r>
          </w:p>
          <w:p w14:paraId="6FCAA25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git add tests/scripts/integration/{module}/{FLOW-ID}.int.spec.ts</w:t>
            </w:r>
          </w:p>
          <w:p w14:paraId="037A040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git add tests/scripts/pages/</w:t>
            </w:r>
          </w:p>
          <w:p w14:paraId="2416683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git add tests/scripts/fixtures/{module}/</w:t>
            </w:r>
          </w:p>
          <w:p w14:paraId="526770C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501F7DB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Commit message convention</w:t>
            </w:r>
          </w:p>
          <w:p w14:paraId="260CCCC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git commit -m 'test({module}): add {FLOW-ID} — {flow description}'</w:t>
            </w:r>
          </w:p>
          <w:p w14:paraId="7CBEED8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13FD4A6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Push and open PR</w:t>
            </w:r>
          </w:p>
          <w:p w14:paraId="56F5064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git push origin test/{module}-{FLOW-ID}</w:t>
            </w:r>
          </w:p>
          <w:p w14:paraId="09A9C46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# Open PR in GitHub against main/{develop}</w:t>
            </w:r>
          </w:p>
        </w:tc>
      </w:tr>
    </w:tbl>
    <w:p xmlns:wp14="http://schemas.microsoft.com/office/word/2010/wordml" w14:paraId="6E36661F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2C4235BA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66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D751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w="8880" w:type="dxa"/>
            <w:tcBorders>
              <w:top w:val="single" w:color="166534" w:sz="4"/>
              <w:left w:val="none" w:color="FFFFFF" w:sz="0"/>
              <w:bottom w:val="single" w:color="166534" w:sz="4"/>
              <w:right w:val="single" w:color="166534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DB8A27C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Code review — another engineer reviews the PR</w:t>
            </w:r>
          </w:p>
        </w:tc>
      </w:tr>
    </w:tbl>
    <w:p xmlns:wp14="http://schemas.microsoft.com/office/word/2010/wordml" w14:paraId="38645DC7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3C421644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Generated test code gets reviewed like any other code change</w:t>
      </w:r>
    </w:p>
    <w:p xmlns:wp14="http://schemas.microsoft.com/office/word/2010/wordml" w14:paraId="4994FC5C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Reviewer checks: assertions are meaningful, no hardcoded secrets, test IDs are unique</w:t>
      </w:r>
    </w:p>
    <w:p xmlns:wp14="http://schemas.microsoft.com/office/word/2010/wordml" w14:paraId="66177278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Reviewer also reads the YAML — it is the clearest summary of what is being tested</w:t>
      </w:r>
    </w:p>
    <w:p xmlns:wp14="http://schemas.microsoft.com/office/word/2010/wordml" w14:paraId="4CD07C7C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PR can only merge when reviewer approves AND all CI checks pass</w:t>
      </w:r>
    </w:p>
    <w:p xmlns:wp14="http://schemas.microsoft.com/office/word/2010/wordml" w14:paraId="135E58C4" wp14:textId="77777777">
      <w:pPr>
        <w:spacing w:after="110"/>
      </w:pPr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57E17635" w14:paraId="23796797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55555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87E3DE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100" w:type="dxa"/>
              <w:left w:w="220" w:type="dxa"/>
              <w:bottom w:w="60" w:type="dxa"/>
              <w:right w:w="160" w:type="dxa"/>
            </w:tcMar>
          </w:tcPr>
          <w:p w14:paraId="0DAD922D" wp14:textId="77777777">
            <w:pPr>
              <w:spacing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CI Integration</w:t>
            </w:r>
          </w:p>
          <w:p w14:paraId="50635AD4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i w:val="1"/>
                <w:iCs w:val="1"/>
                <w:color w:val="B0C8E8"/>
                <w:sz w:val="17"/>
                <w:szCs w:val="17"/>
                <w:lang w:val="en-US"/>
              </w:rPr>
              <w:t>Automated — runs forever</w:t>
            </w:r>
            <w:r w:rsidRPr="57E17635" w:rsidR="57E17635">
              <w:rPr>
                <w:rFonts w:ascii="Arial" w:hAnsi="Arial" w:eastAsia="Arial" w:cs="Arial"/>
                <w:color w:val="7090B0"/>
                <w:sz w:val="17"/>
                <w:szCs w:val="17"/>
                <w:lang w:val="en-US"/>
              </w:rPr>
              <w:t xml:space="preserve">  ·  </w:t>
            </w:r>
            <w:r w:rsidRPr="57E17635" w:rsidR="57E17635">
              <w:rPr>
                <w:rFonts w:ascii="Arial" w:hAnsi="Arial" w:eastAsia="Arial" w:cs="Arial"/>
                <w:color w:val="7EC8E3"/>
                <w:sz w:val="17"/>
                <w:szCs w:val="17"/>
                <w:lang w:val="en-US"/>
              </w:rPr>
              <w:t>Set up once, runs on every PR and nightly</w:t>
            </w:r>
          </w:p>
        </w:tc>
      </w:tr>
    </w:tbl>
    <w:p xmlns:wp14="http://schemas.microsoft.com/office/word/2010/wordml" w14:paraId="62EBF9A1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57CE977B" wp14:textId="77777777">
      <w:pPr>
        <w:spacing w:after="11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Once tests are committed, GitHub Actions runs them automatically. Configure three workflows in the source repo.</w:t>
      </w:r>
    </w:p>
    <w:p xmlns:wp14="http://schemas.microsoft.com/office/word/2010/wordml" w14:paraId="0C6C2CD5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78B58913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6B72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65A47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w="8880" w:type="dxa"/>
            <w:tcBorders>
              <w:top w:val="single" w:color="6B7280" w:sz="4"/>
              <w:left w:val="none" w:color="FFFFFF" w:sz="0"/>
              <w:bottom w:val="single" w:color="6B7280" w:sz="4"/>
              <w:right w:val="single" w:color="6B7280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15D36EC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Smoke workflow — runs on every PR</w:t>
            </w:r>
          </w:p>
        </w:tc>
      </w:tr>
    </w:tbl>
    <w:p xmlns:wp14="http://schemas.microsoft.com/office/word/2010/wordml" w14:paraId="709E88E4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7835E54A" wp14:textId="77777777">
      <w:pPr>
        <w:spacing w:after="0"/>
      </w:pPr>
      <w:r w:rsidRPr="57E17635" w:rsidR="57E17635">
        <w:rPr>
          <w:rFonts w:ascii="Arial" w:hAnsi="Arial" w:eastAsia="Arial" w:cs="Arial"/>
          <w:b w:val="1"/>
          <w:bCs w:val="1"/>
          <w:color w:val="6B7280"/>
          <w:sz w:val="15"/>
          <w:szCs w:val="15"/>
          <w:lang w:val="en-US"/>
        </w:rPr>
        <w:t>yaml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43BD657C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80BD51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# {source-repo}/.github/workflows/qa-smoke.yml</w:t>
            </w:r>
          </w:p>
          <w:p w14:paraId="5644CF4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name: QA Smoke Tests</w:t>
            </w:r>
          </w:p>
          <w:p w14:paraId="508C98E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2D72657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on:</w:t>
            </w:r>
          </w:p>
          <w:p w14:paraId="6AD1DE0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pull_request:</w:t>
            </w:r>
          </w:p>
          <w:p w14:paraId="11B55F5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branches: [main, develop]</w:t>
            </w:r>
          </w:p>
          <w:p w14:paraId="779F8E7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22980C5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jobs:</w:t>
            </w:r>
          </w:p>
          <w:p w14:paraId="5C12FA5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smoke:</w:t>
            </w:r>
          </w:p>
          <w:p w14:paraId="54BF0B1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runs-on: ubuntu-latest</w:t>
            </w:r>
          </w:p>
          <w:p w14:paraId="4AD0E42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steps:</w:t>
            </w:r>
          </w:p>
          <w:p w14:paraId="5FB5B2A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uses: actions/checkout@v4</w:t>
            </w:r>
          </w:p>
          <w:p w14:paraId="0891CA9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with:</w:t>
            </w:r>
          </w:p>
          <w:p w14:paraId="4EE3B06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repository: {org}/{test-repo}</w:t>
            </w:r>
          </w:p>
          <w:p w14:paraId="17616EC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token: ${{ secrets.QA_GH_TOKEN }}</w:t>
            </w:r>
          </w:p>
          <w:p w14:paraId="7818863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3D6818D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uses: actions/setup-node@v4</w:t>
            </w:r>
          </w:p>
          <w:p w14:paraId="6B8B3D9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with: { node-version: '20' }</w:t>
            </w:r>
          </w:p>
          <w:p w14:paraId="44F69B9A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50422093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- run: npm ci</w:t>
            </w:r>
          </w:p>
          <w:p w14:paraId="32927C0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- run: npx playwright install chromium</w:t>
            </w:r>
          </w:p>
          <w:p w14:paraId="5F07D11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495EE2C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name: Run smoke tests</w:t>
            </w:r>
          </w:p>
          <w:p w14:paraId="03830BA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env:</w:t>
            </w:r>
          </w:p>
          <w:p w14:paraId="6DCC2041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QA_BASE_URL: ${{ secrets.QA_BASE_URL }}</w:t>
            </w:r>
          </w:p>
          <w:p w14:paraId="46593F9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run: |</w:t>
            </w:r>
          </w:p>
          <w:p w14:paraId="2623833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npx playwright test --grep '@smoke'</w:t>
            </w:r>
          </w:p>
          <w:p w14:paraId="70B6174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  --project=chromium</w:t>
            </w:r>
          </w:p>
          <w:p w14:paraId="2E33F88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  --reporter=github</w:t>
            </w:r>
          </w:p>
          <w:p w14:paraId="41508A3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3096556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uses: actions/upload-artifact@v4</w:t>
            </w:r>
          </w:p>
          <w:p w14:paraId="72E1454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if: failure()</w:t>
            </w:r>
          </w:p>
          <w:p w14:paraId="60D6DAB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with:</w:t>
            </w:r>
          </w:p>
          <w:p w14:paraId="5E354B2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name: smoke-test-results</w:t>
            </w:r>
          </w:p>
          <w:p w14:paraId="223B3B0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path: test-results/</w:t>
            </w:r>
          </w:p>
        </w:tc>
      </w:tr>
    </w:tbl>
    <w:p xmlns:wp14="http://schemas.microsoft.com/office/word/2010/wordml" w14:paraId="43D6B1D6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75FC8BF3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6B72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43A39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w="8880" w:type="dxa"/>
            <w:tcBorders>
              <w:top w:val="single" w:color="6B7280" w:sz="4"/>
              <w:left w:val="none" w:color="FFFFFF" w:sz="0"/>
              <w:bottom w:val="single" w:color="6B7280" w:sz="4"/>
              <w:right w:val="single" w:color="6B7280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56766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Regression workflow — runs nightly</w:t>
            </w:r>
          </w:p>
        </w:tc>
      </w:tr>
    </w:tbl>
    <w:p xmlns:wp14="http://schemas.microsoft.com/office/word/2010/wordml" w14:paraId="17DBC151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4D7BB43" wp14:textId="77777777">
      <w:pPr>
        <w:spacing w:after="0"/>
      </w:pPr>
      <w:r w:rsidRPr="57E17635" w:rsidR="57E17635">
        <w:rPr>
          <w:rFonts w:ascii="Arial" w:hAnsi="Arial" w:eastAsia="Arial" w:cs="Arial"/>
          <w:b w:val="1"/>
          <w:bCs w:val="1"/>
          <w:color w:val="6B7280"/>
          <w:sz w:val="15"/>
          <w:szCs w:val="15"/>
          <w:lang w:val="en-US"/>
        </w:rPr>
        <w:t>yaml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25A8445B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84FE2F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# {source-repo}/.github/workflows/qa-regression.yml</w:t>
            </w:r>
          </w:p>
          <w:p w14:paraId="44BDE8F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name: QA Regression Tests</w:t>
            </w:r>
          </w:p>
          <w:p w14:paraId="6F8BD81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69C1D90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on:</w:t>
            </w:r>
          </w:p>
          <w:p w14:paraId="0E2A96D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schedule:</w:t>
            </w:r>
          </w:p>
          <w:p w14:paraId="39C8D4B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- cron: '0 2 * * *'   # 2 AM nightly</w:t>
            </w:r>
          </w:p>
          <w:p w14:paraId="65FE0BC1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workflow_dispatch:       # manual trigger</w:t>
            </w:r>
          </w:p>
          <w:p w14:paraId="2613E9C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53A51C3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jobs:</w:t>
            </w:r>
          </w:p>
          <w:p w14:paraId="6A52EE3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regression:</w:t>
            </w:r>
          </w:p>
          <w:p w14:paraId="58DCB0B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runs-on: ubuntu-latest</w:t>
            </w:r>
          </w:p>
          <w:p w14:paraId="3673C8D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steps:</w:t>
            </w:r>
          </w:p>
          <w:p w14:paraId="69E3EB8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uses: actions/checkout@v4</w:t>
            </w:r>
          </w:p>
          <w:p w14:paraId="2077CAD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with:</w:t>
            </w:r>
          </w:p>
          <w:p w14:paraId="3E9CD9D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repository: {org}/{test-repo}</w:t>
            </w:r>
          </w:p>
          <w:p w14:paraId="67300B39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token: ${{ secrets.QA_GH_TOKEN }}</w:t>
            </w:r>
          </w:p>
          <w:p w14:paraId="1037B8A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7F85C4E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uses: actions/setup-node@v4</w:t>
            </w:r>
          </w:p>
          <w:p w14:paraId="0149E09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with: { node-version: '20' }</w:t>
            </w:r>
          </w:p>
          <w:p w14:paraId="687C6DE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05082C9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- run: npm ci</w:t>
            </w:r>
          </w:p>
          <w:p w14:paraId="4041BFC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- run: npx playwright install</w:t>
            </w:r>
          </w:p>
          <w:p w14:paraId="5B2F937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47EBDA8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name: Run regression tests</w:t>
            </w:r>
          </w:p>
          <w:p w14:paraId="1F3C32D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env:</w:t>
            </w:r>
          </w:p>
          <w:p w14:paraId="0C610678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QA_BASE_URL: ${{ secrets.QA_BASE_URL }}</w:t>
            </w:r>
          </w:p>
          <w:p w14:paraId="1D456963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run: |</w:t>
            </w:r>
          </w:p>
          <w:p w14:paraId="7BB68CC1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npx playwright test --grep '@regression'</w:t>
            </w:r>
          </w:p>
          <w:p w14:paraId="5A3AA45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  --reporter=html</w:t>
            </w:r>
          </w:p>
          <w:p w14:paraId="58E6DD4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0AC4415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uses: actions/upload-artifact@v4</w:t>
            </w:r>
          </w:p>
          <w:p w14:paraId="1BC47B9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if: always()</w:t>
            </w:r>
          </w:p>
          <w:p w14:paraId="05C16EA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with:</w:t>
            </w:r>
          </w:p>
          <w:p w14:paraId="23E3CFF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name: regression-report</w:t>
            </w:r>
          </w:p>
          <w:p w14:paraId="32C311E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path: playwright-report/</w:t>
            </w:r>
          </w:p>
        </w:tc>
      </w:tr>
    </w:tbl>
    <w:p xmlns:wp14="http://schemas.microsoft.com/office/word/2010/wordml" w14:paraId="7D3BEE8F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069B8ACE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6B72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90BE3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w="8880" w:type="dxa"/>
            <w:tcBorders>
              <w:top w:val="single" w:color="6B7280" w:sz="4"/>
              <w:left w:val="none" w:color="FFFFFF" w:sz="0"/>
              <w:bottom w:val="single" w:color="6B7280" w:sz="4"/>
              <w:right w:val="single" w:color="6B7280" w:sz="4"/>
            </w:tcBorders>
            <w:shd w:val="clear" w:fill="EAF1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774878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 xml:space="preserve">Integration workflow — runs nightly with infra credentials</w:t>
            </w:r>
          </w:p>
        </w:tc>
      </w:tr>
    </w:tbl>
    <w:p xmlns:wp14="http://schemas.microsoft.com/office/word/2010/wordml" w14:paraId="3B88899E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D119B16" wp14:textId="77777777">
      <w:pPr>
        <w:spacing w:after="0"/>
      </w:pPr>
      <w:r w:rsidRPr="57E17635" w:rsidR="57E17635">
        <w:rPr>
          <w:rFonts w:ascii="Arial" w:hAnsi="Arial" w:eastAsia="Arial" w:cs="Arial"/>
          <w:b w:val="1"/>
          <w:bCs w:val="1"/>
          <w:color w:val="6B7280"/>
          <w:sz w:val="15"/>
          <w:szCs w:val="15"/>
          <w:lang w:val="en-US"/>
        </w:rPr>
        <w:t>yaml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7E17635" w14:paraId="60B07AA9" wp14:textId="77777777">
        <w:tc>
          <w:tcPr>
            <w:tcW w:w="9360" w:type="dxa"/>
            <w:tcBorders>
              <w:top w:val="single" w:color="2B4A7A" w:sz="4"/>
              <w:left w:val="single" w:color="2B4A7A" w:sz="4"/>
              <w:bottom w:val="single" w:color="2B4A7A" w:sz="4"/>
              <w:right w:val="single" w:color="2B4A7A" w:sz="4"/>
            </w:tcBorders>
            <w:shd w:val="clear" w:color="auto" w:fill="1E2A3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B548DF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># {source-repo}/.github/workflows/qa-integration.yml</w:t>
            </w:r>
          </w:p>
          <w:p w14:paraId="0EBFCA0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name: QA Integration Tests</w:t>
            </w:r>
          </w:p>
          <w:p w14:paraId="69E2BB2B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6E8740F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on:</w:t>
            </w:r>
          </w:p>
          <w:p w14:paraId="26DEBF8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schedule:</w:t>
            </w:r>
          </w:p>
          <w:p w14:paraId="5B28656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- cron: '0 3 * * *'   # 3 AM nightly</w:t>
            </w:r>
          </w:p>
          <w:p w14:paraId="69AFED9D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workflow_dispatch:</w:t>
            </w:r>
          </w:p>
          <w:p w14:paraId="57C0D79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12F53AA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jobs:</w:t>
            </w:r>
          </w:p>
          <w:p w14:paraId="1025901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integration:</w:t>
            </w:r>
          </w:p>
          <w:p w14:paraId="672757A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runs-on: ubuntu-latest</w:t>
            </w:r>
          </w:p>
          <w:p w14:paraId="3F83A2D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environment: qa         # GitHub env — gates the DB secrets</w:t>
            </w:r>
          </w:p>
          <w:p w14:paraId="7CCFD77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steps:</w:t>
            </w:r>
          </w:p>
          <w:p w14:paraId="59D0E2E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uses: actions/checkout@v4</w:t>
            </w:r>
          </w:p>
          <w:p w14:paraId="388D0FA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with:</w:t>
            </w:r>
          </w:p>
          <w:p w14:paraId="1E200F87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repository: {org}/{test-repo}</w:t>
            </w:r>
          </w:p>
          <w:p w14:paraId="0309742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token: ${{ secrets.QA_GH_TOKEN }}</w:t>
            </w:r>
          </w:p>
          <w:p w14:paraId="0D142F6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231AD1B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uses: actions/setup-node@v4</w:t>
            </w:r>
          </w:p>
          <w:p w14:paraId="0ED7F446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with: { node-version: '20' }</w:t>
            </w:r>
          </w:p>
          <w:p w14:paraId="4475AD1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794CD82A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- run: npm ci</w:t>
            </w:r>
          </w:p>
          <w:p w14:paraId="0EC236E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- run: npx playwright install chromium</w:t>
            </w:r>
          </w:p>
          <w:p w14:paraId="120C4E9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</w:r>
          </w:p>
          <w:p w14:paraId="06CF7A5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- name: Run integration tests</w:t>
            </w:r>
          </w:p>
          <w:p w14:paraId="62339F0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env:</w:t>
            </w:r>
          </w:p>
          <w:p w14:paraId="5DA5DDA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QA_BASE_URL:        ${{ secrets.QA_BASE_URL }}</w:t>
            </w:r>
          </w:p>
          <w:p w14:paraId="6CE85C3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QA_SERVICEA_PG:     ${{ secrets.QA_SERVICEA_PG }}</w:t>
            </w:r>
          </w:p>
          <w:p w14:paraId="11CED477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QA_SERVICEB_PG:     ${{ secrets.QA_SERVICEB_PG }}</w:t>
            </w:r>
          </w:p>
          <w:p w14:paraId="580ACD75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QA_REDIS_HOST:      ${{ secrets.QA_REDIS_HOST }}</w:t>
            </w:r>
          </w:p>
          <w:p w14:paraId="68D0340E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QA_REDIS_PASSWORD:  ${{ secrets.QA_REDIS_PASSWORD }}</w:t>
            </w:r>
          </w:p>
          <w:p w14:paraId="66866A8B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QA_KAFKA_BROKER:    ${{ secrets.QA_KAFKA_BROKER }}</w:t>
            </w:r>
          </w:p>
          <w:p w14:paraId="3233914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run: |</w:t>
            </w:r>
          </w:p>
          <w:p w14:paraId="66692412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npx playwright test --grep '@integration'</w:t>
            </w:r>
          </w:p>
          <w:p w14:paraId="6A9C3B44" wp14:textId="77777777">
            <w:pPr>
              <w:spacing w:after="0"/>
            </w:pPr>
            <w:r w:rsidRPr="57E17635" w:rsidR="57E17635">
              <w:rPr>
                <w:rFonts w:ascii="Courier New" w:hAnsi="Courier New" w:eastAsia="Courier New" w:cs="Courier New"/>
                <w:color w:val="A8D8A8"/>
                <w:sz w:val="17"/>
                <w:szCs w:val="17"/>
                <w:lang w:val="en-US"/>
              </w:rPr>
              <w:t xml:space="preserve">            --config playwright.integration.config.ts</w:t>
            </w:r>
          </w:p>
          <w:p w14:paraId="1924FB6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color w:val="A8D8A8"/>
                <w:sz w:val="17"/>
                <w:szCs w:val="17"/>
              </w:rPr>
              <w:t xml:space="preserve">            --reporter=html</w:t>
            </w:r>
          </w:p>
        </w:tc>
      </w:tr>
    </w:tbl>
    <w:p xmlns:wp14="http://schemas.microsoft.com/office/word/2010/wordml" w14:paraId="42AFC42D" wp14:textId="77777777">
      <w:pPr>
        <w:spacing w:after="110"/>
      </w:pPr>
      <w:r>
        <w:br w:type="page"/>
      </w:r>
    </w:p>
    <w:p xmlns:wp14="http://schemas.microsoft.com/office/word/2010/wordml" w14:paraId="1526989F" wp14:textId="77777777">
      <w:pPr>
        <w:pStyle w:val="Heading1"/>
        <w:pBdr>
          <w:bottom w:val="single" w:color="0F6E56" w:sz="6" w:space="1"/>
        </w:pBdr>
        <w:shd w:val="clear" w:fill="1B3A5C"/>
        <w:spacing w:before="320" w:after="180"/>
        <w:ind w:left="200" w:right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7. Quick Reference</w:t>
      </w:r>
    </w:p>
    <w:p xmlns:wp14="http://schemas.microsoft.com/office/word/2010/wordml" w14:paraId="271CA723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2DF73816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7.1 Tags and what they do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 xmlns:wp14="http://schemas.microsoft.com/office/word/2010/wordml" w:rsidTr="57E17635" w14:paraId="62A3259C" wp14:textId="77777777">
        <w:trPr>
          <w:tblHeader/>
        </w:trPr>
        <w:tc>
          <w:tcPr>
            <w:tcW w:w="22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DB02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w="3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7C49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w="41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EC4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CI runs when</w:t>
            </w:r>
          </w:p>
        </w:tc>
      </w:tr>
      <w:tr xmlns:wp14="http://schemas.microsoft.com/office/word/2010/wordml" w:rsidTr="57E17635" w14:paraId="354BD527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36EE0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@{FLOW-ID}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110768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 tests for one flow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D14149C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npx playwright test --grep '@{FLOW-ID}'  (manual run)</w:t>
            </w:r>
          </w:p>
        </w:tc>
      </w:tr>
      <w:tr xmlns:wp14="http://schemas.microsoft.com/office/word/2010/wordml" w:rsidTr="57E17635" w14:paraId="1FAB14C5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7D727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@{module}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842BA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 tests for one module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11FF51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npx playwright test --grep '@{module}'   (manual run)</w:t>
            </w:r>
          </w:p>
        </w:tc>
      </w:tr>
      <w:tr xmlns:wp14="http://schemas.microsoft.com/office/word/2010/wordml" w:rsidTr="57E17635" w14:paraId="55176790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4430B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@P0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BF6320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Critical — system down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0D538C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Every run — included in smoke</w:t>
            </w:r>
          </w:p>
        </w:tc>
      </w:tr>
      <w:tr xmlns:wp14="http://schemas.microsoft.com/office/word/2010/wordml" w:rsidTr="57E17635" w14:paraId="30EA7D2C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D9B98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@P1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542672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Core flows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9539B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Smoke (if also @smoke) + regression</w:t>
            </w:r>
          </w:p>
        </w:tc>
      </w:tr>
      <w:tr xmlns:wp14="http://schemas.microsoft.com/office/word/2010/wordml" w:rsidTr="57E17635" w14:paraId="6CB455A0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BB32E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@P2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B8446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Edge cases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ACB75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Regression only</w:t>
            </w:r>
          </w:p>
        </w:tc>
      </w:tr>
      <w:tr xmlns:wp14="http://schemas.microsoft.com/office/word/2010/wordml" w:rsidTr="57E17635" w14:paraId="64E92CED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56D98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@smoke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9B9AC1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PR gate tests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76327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Every PR — must pass before merge</w:t>
            </w:r>
          </w:p>
        </w:tc>
      </w:tr>
      <w:tr xmlns:wp14="http://schemas.microsoft.com/office/word/2010/wordml" w:rsidTr="57E17635" w14:paraId="58487412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4CC75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@regression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A70FA1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Full nightly suite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AB2AE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Nightly — failure alerts team</w:t>
            </w:r>
          </w:p>
        </w:tc>
      </w:tr>
      <w:tr xmlns:wp14="http://schemas.microsoft.com/office/word/2010/wordml" w:rsidTr="57E17635" w14:paraId="31162472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68BD2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@integration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4300A8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Cross-service tests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8C3121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Nightly — separate job with infra creds</w:t>
            </w:r>
          </w:p>
        </w:tc>
      </w:tr>
      <w:tr xmlns:wp14="http://schemas.microsoft.com/office/word/2010/wordml" w:rsidTr="57E17635" w14:paraId="5228C1A2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E89B93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@known-failing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7C44E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App bug — test is correct</w:t>
            </w:r>
          </w:p>
        </w:tc>
        <w:tc>
          <w:tcPr>
            <w:tcW w:w="4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9DA68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Excluded from CI gates — tracked in bug board</w:t>
            </w:r>
          </w:p>
        </w:tc>
      </w:tr>
    </w:tbl>
    <w:p xmlns:wp14="http://schemas.microsoft.com/office/word/2010/wordml" w14:paraId="75FBE423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6EF05477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7.2 Common Claude Code commands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57E17635" w14:paraId="10FD10DF" wp14:textId="77777777">
        <w:trPr>
          <w:tblHeader/>
        </w:trPr>
        <w:tc>
          <w:tcPr>
            <w:tcW w:w="32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E589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What you want</w:t>
            </w:r>
          </w:p>
        </w:tc>
        <w:tc>
          <w:tcPr>
            <w:tcW w:w="61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79EB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What to type in Claude Code</w:t>
            </w:r>
          </w:p>
        </w:tc>
      </w:tr>
      <w:tr xmlns:wp14="http://schemas.microsoft.com/office/word/2010/wordml" w:rsidTr="57E17635" w14:paraId="4A059B97" wp14:textId="77777777">
        <w:tc>
          <w:tcPr>
            <w:tcW w:w="3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1DDBC10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Check for overlaps before generating YAML</w:t>
            </w:r>
          </w:p>
        </w:tc>
        <w:tc>
          <w:tcPr>
            <w:tcW w:w="6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A2EB14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'Read all YAML in testcases/ and the plan in testplan/{module}.md. Report overlaps.'</w:t>
            </w:r>
          </w:p>
        </w:tc>
      </w:tr>
      <w:tr xmlns:wp14="http://schemas.microsoft.com/office/word/2010/wordml" w:rsidTr="57E17635" w14:paraId="76D62CAB" wp14:textId="77777777">
        <w:tc>
          <w:tcPr>
            <w:tcW w:w="3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9EF9A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Generate YAML for a module</w:t>
            </w:r>
          </w:p>
        </w:tc>
        <w:tc>
          <w:tcPr>
            <w:tcW w:w="6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BD0CEDF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'Read testplan/{module}.md and generate YAML in testcases/{module}/. One file per flow.'</w:t>
            </w:r>
          </w:p>
        </w:tc>
      </w:tr>
      <w:tr xmlns:wp14="http://schemas.microsoft.com/office/word/2010/wordml" w:rsidTr="57E17635" w14:paraId="0407E214" wp14:textId="77777777">
        <w:tc>
          <w:tcPr>
            <w:tcW w:w="3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12BE13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Generate scripts from YAML</w:t>
            </w:r>
          </w:p>
        </w:tc>
        <w:tc>
          <w:tcPr>
            <w:tcW w:w="6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5773FB7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'Read testcases/{module}/{FLOW-ID}.yaml and generate api spec, e2e spec, fixtures, seed script.'</w:t>
            </w:r>
          </w:p>
        </w:tc>
      </w:tr>
      <w:tr xmlns:wp14="http://schemas.microsoft.com/office/word/2010/wordml" w:rsidTr="57E17635" w14:paraId="0CEBE1EA" wp14:textId="77777777">
        <w:tc>
          <w:tcPr>
            <w:tcW w:w="3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3ACD88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Fix TypeScript errors</w:t>
            </w:r>
          </w:p>
        </w:tc>
        <w:tc>
          <w:tcPr>
            <w:tcW w:w="6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E336F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'Fix these TypeScript errors. Do not change test logic: {paste errors}'</w:t>
            </w:r>
          </w:p>
        </w:tc>
      </w:tr>
      <w:tr xmlns:wp14="http://schemas.microsoft.com/office/word/2010/wordml" w:rsidTr="57E17635" w14:paraId="4EA4D0DC" wp14:textId="77777777">
        <w:tc>
          <w:tcPr>
            <w:tcW w:w="3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DAE1C6A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Fix a failing assertion</w:t>
            </w:r>
          </w:p>
        </w:tc>
        <w:tc>
          <w:tcPr>
            <w:tcW w:w="6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54790F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'In {FLOW-ID}.api.spec.ts test {case-id} — the API returns X not Y. Fix the assertion.'</w:t>
            </w:r>
          </w:p>
        </w:tc>
      </w:tr>
      <w:tr xmlns:wp14="http://schemas.microsoft.com/office/word/2010/wordml" w:rsidTr="57E17635" w14:paraId="1CB7EBF5" wp14:textId="77777777">
        <w:tc>
          <w:tcPr>
            <w:tcW w:w="3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4675E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Add a missing edge case</w:t>
            </w:r>
          </w:p>
        </w:tc>
        <w:tc>
          <w:tcPr>
            <w:tcW w:w="6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FA6CF0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'Add an edge case to testcases/{module}/{FLOW-ID}.yaml: {describe the case}. Then regenerate the api spec.'</w:t>
            </w:r>
          </w:p>
        </w:tc>
      </w:tr>
      <w:tr xmlns:wp14="http://schemas.microsoft.com/office/word/2010/wordml" w:rsidTr="57E17635" w14:paraId="6C12CE44" wp14:textId="77777777">
        <w:tc>
          <w:tcPr>
            <w:tcW w:w="3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249D6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Regenerate after API change</w:t>
            </w:r>
          </w:p>
        </w:tc>
        <w:tc>
          <w:tcPr>
            <w:tcW w:w="6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A5322A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'The endpoint /resource/action was renamed to /resource/execute. Update all references in tests/scripts/'</w:t>
            </w:r>
          </w:p>
        </w:tc>
      </w:tr>
      <w:tr xmlns:wp14="http://schemas.microsoft.com/office/word/2010/wordml" w:rsidTr="57E17635" w14:paraId="3CAD75F5" wp14:textId="77777777">
        <w:tc>
          <w:tcPr>
            <w:tcW w:w="3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E27043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Check coverage gaps</w:t>
            </w:r>
          </w:p>
        </w:tc>
        <w:tc>
          <w:tcPr>
            <w:tcW w:w="6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3E7FA9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'Read testcases/{module}/ and list any endpoints in testplan/{module}.md with no corresponding test case.'</w:t>
            </w:r>
          </w:p>
        </w:tc>
      </w:tr>
    </w:tbl>
    <w:p xmlns:wp14="http://schemas.microsoft.com/office/word/2010/wordml" w14:paraId="2D3F0BEC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1FAE7E3F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7.3 File naming conventions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 xmlns:wp14="http://schemas.microsoft.com/office/word/2010/wordml" w:rsidTr="57E17635" w14:paraId="554D6002" wp14:textId="77777777">
        <w:trPr>
          <w:tblHeader/>
        </w:trPr>
        <w:tc>
          <w:tcPr>
            <w:tcW w:w="24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E078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File type</w:t>
            </w:r>
          </w:p>
        </w:tc>
        <w:tc>
          <w:tcPr>
            <w:tcW w:w="42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4C8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w="27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BE45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 xmlns:wp14="http://schemas.microsoft.com/office/word/2010/wordml" w:rsidTr="57E17635" w14:paraId="28344432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D3DC8E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 plan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BFED2F4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tests/testplan/{module}.md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6090FD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tests/testplan/payments.md</w:t>
            </w:r>
          </w:p>
        </w:tc>
      </w:tr>
      <w:tr xmlns:wp14="http://schemas.microsoft.com/office/word/2010/wordml" w:rsidTr="57E17635" w14:paraId="47D9BFD6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8FE791F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YAML DSL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C87F697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tests/testcases/{module}/{FLOW-ID}.yaml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C83AF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tests/testcases/payments/PAY-01.yaml</w:t>
            </w:r>
          </w:p>
        </w:tc>
      </w:tr>
      <w:tr xmlns:wp14="http://schemas.microsoft.com/office/word/2010/wordml" w:rsidTr="57E17635" w14:paraId="77D70517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234580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API spec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BB10161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tests/scripts/api/{module}/{FLOW-ID}.api.spec.ts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E9BB7E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tests/scripts/api/payments/PAY-01.api.spec.ts</w:t>
            </w:r>
          </w:p>
        </w:tc>
      </w:tr>
      <w:tr xmlns:wp14="http://schemas.microsoft.com/office/word/2010/wordml" w:rsidTr="57E17635" w14:paraId="4E899467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708E6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E2E spec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FC9360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tests/scripts/e2e/{module}/{FLOW-ID}.e2e.spec.ts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4A322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tests/scripts/e2e/payments/PAY-01.e2e.spec.ts</w:t>
            </w:r>
          </w:p>
        </w:tc>
      </w:tr>
      <w:tr xmlns:wp14="http://schemas.microsoft.com/office/word/2010/wordml" w:rsidTr="57E17635" w14:paraId="01D3E16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4FA59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Integration spec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706682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tests/scripts/integration/{module}/{FLOW-ID}.int.spec.ts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E02F5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tests/scripts/integration/payments/PAY-01.int.spec.ts</w:t>
            </w:r>
          </w:p>
        </w:tc>
      </w:tr>
      <w:tr xmlns:wp14="http://schemas.microsoft.com/office/word/2010/wordml" w:rsidTr="57E17635" w14:paraId="1862743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F1BFA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POM class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353B33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tests/scripts/pages/{PageName}.page.ts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2593CC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tests/scripts/pages/PaymentPage.page.ts</w:t>
            </w:r>
          </w:p>
        </w:tc>
      </w:tr>
      <w:tr xmlns:wp14="http://schemas.microsoft.com/office/word/2010/wordml" w:rsidTr="57E17635" w14:paraId="535C401F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BD718BF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Fixtures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91A6F3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tests/scripts/fixtures/{module}/{FLOW-ID}.fixtures.ts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4081E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tests/scripts/fixtures/payments/PAY-01.fixtures.ts</w:t>
            </w:r>
          </w:p>
        </w:tc>
      </w:tr>
      <w:tr xmlns:wp14="http://schemas.microsoft.com/office/word/2010/wordml" w:rsidTr="57E17635" w14:paraId="7E80F25C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E43B0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Seed script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35921BA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tests/scripts/fixtures/seeds/{FLOW-ID}.seed.ts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65084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tests/scripts/fixtures/seeds/PAY-01.seed.ts</w:t>
            </w:r>
          </w:p>
        </w:tc>
      </w:tr>
      <w:tr xmlns:wp14="http://schemas.microsoft.com/office/word/2010/wordml" w:rsidTr="57E17635" w14:paraId="07F3300D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E8BA07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Auth fixture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8624E8E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tests/scripts/fixtures/auth/{actor}.json</w:t>
            </w:r>
          </w:p>
        </w:tc>
        <w:tc>
          <w:tcPr>
            <w:tcW w:w="27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A0FB13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tests/scripts/fixtures/auth/admin.json</w:t>
            </w:r>
          </w:p>
        </w:tc>
      </w:tr>
    </w:tbl>
    <w:p xmlns:wp14="http://schemas.microsoft.com/office/word/2010/wordml" w14:paraId="75CF4315" wp14:textId="77777777">
      <w:pPr>
        <w:spacing w:after="40"/>
      </w:pPr>
      <w:r>
        <w:rPr>
          <w:rFonts w:ascii="Arial" w:hAnsi="Arial" w:eastAsia="Arial" w:cs="Arial"/>
          <w:color w:val="1A1A1A"/>
          <w:sz w:val="19"/>
          <w:szCs w:val="19"/>
        </w:rPr>
      </w:r>
    </w:p>
    <w:p xmlns:wp14="http://schemas.microsoft.com/office/word/2010/wordml" w14:paraId="4B5F71E0" wp14:textId="77777777">
      <w:pPr>
        <w:pStyle w:val="Heading2"/>
        <w:pBdr>
          <w:bottom w:val="single" w:color="2563A8" w:sz="4" w:space="1"/>
        </w:pBdr>
        <w:spacing w:before="26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7.4 Troubleshooting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 xmlns:wp14="http://schemas.microsoft.com/office/word/2010/wordml" w:rsidTr="57E17635" w14:paraId="5C051B3E" wp14:textId="77777777">
        <w:trPr>
          <w:tblHeader/>
        </w:trPr>
        <w:tc>
          <w:tcPr>
            <w:tcW w:w="3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4766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w="300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75E5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Likely cause</w:t>
            </w:r>
          </w:p>
        </w:tc>
        <w:tc>
          <w:tcPr>
            <w:tcW w:w="3360" w:type="dxa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BE26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 xmlns:wp14="http://schemas.microsoft.com/office/word/2010/wordml" w:rsidTr="57E17635" w14:paraId="48CCDB91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6CF42C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tsc error: Cannot find module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E50528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Import path wrong in generated file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8F1482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Tell Claude: 'Fix import path for {module} in {file}'</w:t>
            </w:r>
          </w:p>
        </w:tc>
      </w:tr>
      <w:tr xmlns:wp14="http://schemas.microsoft.com/office/word/2010/wordml" w:rsidTr="57E17635" w14:paraId="54259177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65834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Auth fixture not found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0350BD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auth/{actor}.json does not exist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17B6C5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Re-run create-auth-fixtures.ts for that actor</w:t>
            </w:r>
          </w:p>
        </w:tc>
      </w:tr>
      <w:tr xmlns:wp14="http://schemas.microsoft.com/office/word/2010/wordml" w:rsidTr="57E17635" w14:paraId="5001AA3C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B58774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playwright browser_navigate fails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76C169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QA environment down or page requires login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188FDC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Check QA env is up; verify auth state file is fresh</w:t>
            </w:r>
          </w:p>
        </w:tc>
      </w:tr>
      <w:tr xmlns:wp14="http://schemas.microsoft.com/office/word/2010/wordml" w:rsidTr="57E17635" w14:paraId="4E0E4A99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E111F3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DB connection refused in integration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7D05A9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Wrong env var or QA DB not accessible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4B8C90B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Check QA_{SERVICE}_PG matches your QA env</w:t>
            </w:r>
          </w:p>
        </w:tc>
      </w:tr>
      <w:tr xmlns:wp14="http://schemas.microsoft.com/office/word/2010/wordml" w:rsidTr="57E17635" w14:paraId="2906ABF6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0A9926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Kafka message timeout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5D7221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Event not published or wrong topic name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7CC9DDE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Check topic name in YAML verify block matches actual Kafka topic</w:t>
            </w:r>
          </w:p>
        </w:tc>
      </w:tr>
      <w:tr xmlns:wp14="http://schemas.microsoft.com/office/word/2010/wordml" w:rsidTr="57E17635" w14:paraId="7D64F46A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A83D525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Test passes but assertion is empty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7B3D1D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Fixture placeholder not filled by A4 prompt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C475ED6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Re-run Test Data Generator prompt for that flow</w:t>
            </w:r>
          </w:p>
        </w:tc>
      </w:tr>
      <w:tr xmlns:wp14="http://schemas.microsoft.com/office/word/2010/wordml" w:rsidTr="57E17635" w14:paraId="03D67F45" wp14:textId="77777777"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FE36E94" wp14:textId="77777777"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POM selectors all marked // FRAGILE</w:t>
            </w:r>
          </w:p>
        </w:tc>
        <w:tc>
          <w:tcPr>
            <w:tcW w:w="3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8D86EA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App has no data-testid attributes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86E364C" wp14:textId="77777777">
            <w:pPr>
              <w:spacing w:after="0"/>
            </w:pPr>
            <w:r w:rsidRPr="57E17635" w:rsidR="57E17635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Raise PR on source repo to add data-testid to interactive elements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A9036AC" wp14:textId="77777777">
    <w:pPr>
      <w:pBdr>
        <w:top w:val="single" w:color="2563A8" w:sz="4" w:space="1"/>
      </w:pBdr>
      <w:tabs>
        <w:tab w:val="right" w:pos="9026"/>
      </w:tabs>
      <w:spacing w:before="110"/>
    </w:pPr>
    <w:r>
      <w:rPr>
        <w:rFonts w:ascii="Arial" w:hAnsi="Arial" w:eastAsia="Arial" w:cs="Arial"/>
        <w:color w:val="6B7280"/>
        <w:sz w:val="15"/>
        <w:szCs w:val="15"/>
      </w:rPr>
      <w:t xml:space="preserve">Confidential — Internal Use Only</w:t>
    </w:r>
    <w:r>
      <w:rPr>
        <w:rFonts w:ascii="Arial" w:hAnsi="Arial" w:eastAsia="Arial" w:cs="Arial"/>
        <w:sz w:val="15"/>
        <w:szCs w:val="15"/>
      </w:rPr>
      <w:t xml:space="preserve">	</w:t>
    </w:r>
    <w:r>
      <w:rPr>
        <w:rFonts w:ascii="Arial" w:hAnsi="Arial" w:eastAsia="Arial" w:cs="Arial"/>
        <w:color w:val="6B7280"/>
        <w:sz w:val="15"/>
        <w:szCs w:val="15"/>
      </w:rPr>
      <w:fldChar w:fldCharType="begin"/>
    </w:r>
    <w:r>
      <w:rPr>
        <w:rFonts w:ascii="Arial" w:hAnsi="Arial" w:eastAsia="Arial" w:cs="Arial"/>
        <w:color w:val="6B7280"/>
        <w:sz w:val="15"/>
        <w:szCs w:val="15"/>
      </w:rPr>
      <w:instrText xml:space="preserve">PAGE</w:instrText>
    </w:r>
    <w:r>
      <w:rPr>
        <w:rFonts w:ascii="Arial" w:hAnsi="Arial" w:eastAsia="Arial" w:cs="Arial"/>
        <w:color w:val="6B7280"/>
        <w:sz w:val="15"/>
        <w:szCs w:val="15"/>
      </w:rPr>
      <w:fldChar w:fldCharType="separate"/>
    </w:r>
    <w:r>
      <w:rPr>
        <w:rFonts w:ascii="Arial" w:hAnsi="Arial" w:eastAsia="Arial" w:cs="Arial"/>
        <w:color w:val="6B7280"/>
        <w:sz w:val="15"/>
        <w:szCs w:val="15"/>
      </w:rPr>
      <w:fldChar w:fldCharType="end"/>
    </w:r>
    <w:r>
      <w:rPr>
        <w:rFonts w:ascii="Arial" w:hAnsi="Arial" w:eastAsia="Arial" w:cs="Arial"/>
        <w:color w:val="6B7280"/>
        <w:sz w:val="15"/>
        <w:szCs w:val="15"/>
      </w:rPr>
      <w:t xml:space="preserve"> / </w:t>
    </w:r>
    <w:r>
      <w:rPr>
        <w:rFonts w:ascii="Arial" w:hAnsi="Arial" w:eastAsia="Arial" w:cs="Arial"/>
        <w:color w:val="6B7280"/>
        <w:sz w:val="15"/>
        <w:szCs w:val="15"/>
      </w:rPr>
      <w:fldChar w:fldCharType="begin"/>
    </w:r>
    <w:r>
      <w:rPr>
        <w:rFonts w:ascii="Arial" w:hAnsi="Arial" w:eastAsia="Arial" w:cs="Arial"/>
        <w:color w:val="6B7280"/>
        <w:sz w:val="15"/>
        <w:szCs w:val="15"/>
      </w:rPr>
      <w:instrText xml:space="preserve">NUMPAGES</w:instrText>
    </w:r>
    <w:r>
      <w:rPr>
        <w:rFonts w:ascii="Arial" w:hAnsi="Arial" w:eastAsia="Arial" w:cs="Arial"/>
        <w:color w:val="6B7280"/>
        <w:sz w:val="15"/>
        <w:szCs w:val="15"/>
      </w:rPr>
      <w:fldChar w:fldCharType="separate"/>
    </w:r>
    <w:r>
      <w:rPr>
        <w:rFonts w:ascii="Arial" w:hAnsi="Arial" w:eastAsia="Arial" w:cs="Arial"/>
        <w:color w:val="6B7280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7C21C1B" wp14:textId="77777777">
    <w:pPr>
      <w:pBdr>
        <w:bottom w:val="single" w:color="2563A8" w:sz="4" w:space="1"/>
      </w:pBdr>
      <w:tabs>
        <w:tab w:val="right" w:pos="9026"/>
      </w:tabs>
      <w:spacing w:after="110"/>
    </w:pPr>
    <w:r>
      <w:rPr>
        <w:rFonts w:ascii="Arial" w:hAnsi="Arial" w:eastAsia="Arial" w:cs="Arial"/>
        <w:b/>
        <w:bCs/>
        <w:color w:val="1B3A5C"/>
        <w:sz w:val="17"/>
        <w:szCs w:val="17"/>
      </w:rPr>
      <w:t xml:space="preserve">AI-Assisted QA Automation — Implementation Guide</w:t>
    </w:r>
    <w:r>
      <w:rPr>
        <w:rFonts w:ascii="Arial" w:hAnsi="Arial" w:eastAsia="Arial" w:cs="Arial"/>
        <w:color w:val="6B7280"/>
        <w:sz w:val="16"/>
        <w:szCs w:val="16"/>
      </w:rPr>
      <w:t xml:space="preserve">	Team Handover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595e2b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4726ac"/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Arial" w:hAnsi="Arial" w:eastAsia="Arial" w:cs="Arial"/>
        <w:sz w:val="19"/>
        <w:szCs w:val="19"/>
      </w:rPr>
    </w:lvl>
    <w:lvl w:ilvl="1" w15:tentative="1">
      <w:start w:val="1"/>
      <w:numFmt w:val="bullet"/>
      <w:lvlText w:val="–"/>
      <w:lvlJc w:val="left"/>
      <w:pPr>
        <w:ind w:left="900" w:hanging="260"/>
      </w:pPr>
      <w:rPr>
        <w:rFonts w:ascii="Arial" w:hAnsi="Arial" w:eastAsia="Arial" w:cs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rFonts w:ascii="Arial" w:hAnsi="Arial" w:eastAsia="Arial" w:cs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5107CA5"/>
  <w15:docId w15:val="{FE0E339F-F892-4607-A5E1-249AEF32B4FE}"/>
  <w:rsids>
    <w:rsidRoot w:val="57E17635"/>
    <w:rsid w:val="57E1763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80"/>
      <w:outlineLvl w:val="0"/>
    </w:pPr>
    <w:rPr>
      <w:rFonts w:ascii="Arial" w:hAnsi="Arial" w:eastAsia="Arial" w:cs="Arial"/>
      <w:b/>
      <w:bCs/>
      <w:color w:val="FFFFFF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60" w:after="120"/>
      <w:outlineLvl w:val="1"/>
    </w:pPr>
    <w:rPr>
      <w:rFonts w:ascii="Arial" w:hAnsi="Arial" w:eastAsia="Arial" w:cs="Arial"/>
      <w:b/>
      <w:bCs/>
      <w:color w:val="1B3A5C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0F6E56"/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Nachiketa Sharma Gudi</lastModifiedBy>
  <revision>2</revision>
  <dcterms:created xsi:type="dcterms:W3CDTF">2026-05-27T15:40:50.8600000Z</dcterms:created>
  <dcterms:modified xsi:type="dcterms:W3CDTF">2026-05-27T16:52:09.5097626Z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