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FB" w:rsidRPr="00344B60" w:rsidRDefault="005F46FB" w:rsidP="00344B60">
      <w:pPr>
        <w:jc w:val="both"/>
        <w:rPr>
          <w:rFonts w:ascii="Times New Roman" w:hAnsi="Times New Roman" w:cs="Times New Roman"/>
          <w:b/>
          <w:sz w:val="28"/>
          <w:szCs w:val="28"/>
        </w:rPr>
      </w:pPr>
      <w:r w:rsidRPr="00344B60">
        <w:rPr>
          <w:rFonts w:ascii="Times New Roman" w:hAnsi="Times New Roman" w:cs="Times New Roman"/>
          <w:b/>
          <w:sz w:val="28"/>
          <w:szCs w:val="28"/>
        </w:rPr>
        <w:t>SLAVIŠA</w:t>
      </w:r>
    </w:p>
    <w:p w:rsidR="00E461C4" w:rsidRDefault="002A402D" w:rsidP="00344B60">
      <w:pPr>
        <w:jc w:val="both"/>
        <w:rPr>
          <w:rFonts w:ascii="Times New Roman" w:hAnsi="Times New Roman" w:cs="Times New Roman"/>
          <w:b/>
          <w:sz w:val="28"/>
          <w:szCs w:val="28"/>
        </w:rPr>
      </w:pPr>
      <w:r w:rsidRPr="00344B60">
        <w:rPr>
          <w:rFonts w:ascii="Times New Roman" w:hAnsi="Times New Roman" w:cs="Times New Roman"/>
          <w:b/>
          <w:sz w:val="28"/>
          <w:szCs w:val="28"/>
        </w:rPr>
        <w:t xml:space="preserve">Slaviša Živković, rodjen </w:t>
      </w:r>
      <w:r w:rsidR="00497A05" w:rsidRPr="00344B60">
        <w:rPr>
          <w:rFonts w:ascii="Times New Roman" w:hAnsi="Times New Roman" w:cs="Times New Roman"/>
          <w:b/>
          <w:sz w:val="28"/>
          <w:szCs w:val="28"/>
        </w:rPr>
        <w:t>je u Lazarevcu 1966. godine, odrastao u selu Trbušnica 12km od Lazarevca.</w:t>
      </w:r>
      <w:r w:rsidR="00F86EBA">
        <w:rPr>
          <w:rFonts w:ascii="Times New Roman" w:hAnsi="Times New Roman" w:cs="Times New Roman"/>
          <w:b/>
          <w:sz w:val="28"/>
          <w:szCs w:val="28"/>
        </w:rPr>
        <w:t xml:space="preserve"> </w:t>
      </w:r>
      <w:r w:rsidR="00497A05" w:rsidRPr="00344B60">
        <w:rPr>
          <w:rFonts w:ascii="Times New Roman" w:hAnsi="Times New Roman" w:cs="Times New Roman"/>
          <w:sz w:val="28"/>
          <w:szCs w:val="28"/>
        </w:rPr>
        <w:t>Pored turizma bavi se slika</w:t>
      </w:r>
      <w:r w:rsidR="00E461C4">
        <w:rPr>
          <w:rFonts w:ascii="Times New Roman" w:hAnsi="Times New Roman" w:cs="Times New Roman"/>
          <w:sz w:val="28"/>
          <w:szCs w:val="28"/>
        </w:rPr>
        <w:t>rstvom,</w:t>
      </w:r>
      <w:r w:rsidR="00497A05" w:rsidRPr="00344B60">
        <w:rPr>
          <w:rFonts w:ascii="Times New Roman" w:hAnsi="Times New Roman" w:cs="Times New Roman"/>
          <w:sz w:val="28"/>
          <w:szCs w:val="28"/>
        </w:rPr>
        <w:t xml:space="preserve"> fotografi</w:t>
      </w:r>
      <w:r w:rsidR="00E461C4">
        <w:rPr>
          <w:rFonts w:ascii="Times New Roman" w:hAnsi="Times New Roman" w:cs="Times New Roman"/>
          <w:sz w:val="28"/>
          <w:szCs w:val="28"/>
        </w:rPr>
        <w:t>jom, i</w:t>
      </w:r>
      <w:r w:rsidR="00497A05" w:rsidRPr="00344B60">
        <w:rPr>
          <w:rFonts w:ascii="Times New Roman" w:hAnsi="Times New Roman" w:cs="Times New Roman"/>
          <w:sz w:val="28"/>
          <w:szCs w:val="28"/>
        </w:rPr>
        <w:t>zradom skulptura od drveta</w:t>
      </w:r>
      <w:r w:rsidR="00320E53">
        <w:rPr>
          <w:rFonts w:ascii="Times New Roman" w:hAnsi="Times New Roman" w:cs="Times New Roman"/>
          <w:sz w:val="28"/>
          <w:szCs w:val="28"/>
        </w:rPr>
        <w:t xml:space="preserve"> i</w:t>
      </w:r>
      <w:r w:rsidR="00497A05" w:rsidRPr="00344B60">
        <w:rPr>
          <w:rFonts w:ascii="Times New Roman" w:hAnsi="Times New Roman" w:cs="Times New Roman"/>
          <w:sz w:val="28"/>
          <w:szCs w:val="28"/>
        </w:rPr>
        <w:t xml:space="preserve"> pisanjem stihova.  </w:t>
      </w:r>
      <w:r w:rsidR="00497A05" w:rsidRPr="00344B60">
        <w:rPr>
          <w:rFonts w:ascii="Times New Roman" w:hAnsi="Times New Roman" w:cs="Times New Roman"/>
          <w:b/>
          <w:sz w:val="28"/>
          <w:szCs w:val="28"/>
        </w:rPr>
        <w:t xml:space="preserve">Detinjstvo je provodio u prirodi i u njoj tražio inspiraciju za svoje stvarlaštvo. U livadama, pašnjacima, potocima i u ljudima sa sela, Slaviša je pronašao bezbroj novih svetova, koje je podelio sa nama pretacuci ih na platno, </w:t>
      </w:r>
      <w:r w:rsidR="00320E53">
        <w:rPr>
          <w:rFonts w:ascii="Times New Roman" w:hAnsi="Times New Roman" w:cs="Times New Roman"/>
          <w:b/>
          <w:sz w:val="28"/>
          <w:szCs w:val="28"/>
        </w:rPr>
        <w:t xml:space="preserve">drvo i na hartiju.Izlagao je u zemlji i inostranstvu i za svoj </w:t>
      </w:r>
      <w:r w:rsidR="00E461C4">
        <w:rPr>
          <w:rFonts w:ascii="Times New Roman" w:hAnsi="Times New Roman" w:cs="Times New Roman"/>
          <w:b/>
          <w:sz w:val="28"/>
          <w:szCs w:val="28"/>
        </w:rPr>
        <w:t xml:space="preserve">umetnicki </w:t>
      </w:r>
      <w:r w:rsidR="00320E53">
        <w:rPr>
          <w:rFonts w:ascii="Times New Roman" w:hAnsi="Times New Roman" w:cs="Times New Roman"/>
          <w:b/>
          <w:sz w:val="28"/>
          <w:szCs w:val="28"/>
        </w:rPr>
        <w:t>rad je vise puta nagradjivan</w:t>
      </w:r>
      <w:r w:rsidR="00E461C4">
        <w:rPr>
          <w:rFonts w:ascii="Times New Roman" w:hAnsi="Times New Roman" w:cs="Times New Roman"/>
          <w:b/>
          <w:sz w:val="28"/>
          <w:szCs w:val="28"/>
        </w:rPr>
        <w:t>.</w:t>
      </w:r>
    </w:p>
    <w:p w:rsidR="00E461C4" w:rsidRPr="00344B60" w:rsidRDefault="00E461C4" w:rsidP="00344B60">
      <w:pPr>
        <w:jc w:val="both"/>
        <w:rPr>
          <w:rFonts w:ascii="Times New Roman" w:hAnsi="Times New Roman" w:cs="Times New Roman"/>
          <w:b/>
          <w:sz w:val="28"/>
          <w:szCs w:val="28"/>
        </w:rPr>
      </w:pPr>
      <w:r>
        <w:rPr>
          <w:rFonts w:ascii="Times New Roman" w:hAnsi="Times New Roman" w:cs="Times New Roman"/>
          <w:b/>
          <w:sz w:val="28"/>
          <w:szCs w:val="28"/>
        </w:rPr>
        <w:t>Slavisa je sva svoja stecena iskustva iz sveta umetnosti od 2000. Godine poceo da pretace u oblikovanje prostora i tako je pocelo da se radja, po svojoj arhitekturi jedinstveno, etno selo Babina reka.</w:t>
      </w:r>
    </w:p>
    <w:p w:rsidR="005F46FB" w:rsidRPr="00344B60" w:rsidRDefault="005F46FB" w:rsidP="00344B60">
      <w:pPr>
        <w:jc w:val="both"/>
        <w:rPr>
          <w:rFonts w:ascii="Times New Roman" w:hAnsi="Times New Roman" w:cs="Times New Roman"/>
          <w:sz w:val="28"/>
          <w:szCs w:val="28"/>
        </w:rPr>
      </w:pPr>
      <w:r w:rsidRPr="00344B60">
        <w:rPr>
          <w:rFonts w:ascii="Times New Roman" w:hAnsi="Times New Roman" w:cs="Times New Roman"/>
          <w:sz w:val="28"/>
          <w:szCs w:val="28"/>
        </w:rPr>
        <w:t>BABINA REKA</w:t>
      </w:r>
      <w:r w:rsidR="007B3F46">
        <w:rPr>
          <w:rFonts w:ascii="Times New Roman" w:hAnsi="Times New Roman" w:cs="Times New Roman"/>
          <w:sz w:val="28"/>
          <w:szCs w:val="28"/>
        </w:rPr>
        <w:t xml:space="preserve"> (zaselak sela Trbusnica)</w:t>
      </w:r>
    </w:p>
    <w:p w:rsidR="00AD6243" w:rsidRPr="00344B60" w:rsidRDefault="00AD6243" w:rsidP="00344B60">
      <w:pPr>
        <w:jc w:val="both"/>
        <w:rPr>
          <w:rFonts w:ascii="Times New Roman" w:hAnsi="Times New Roman" w:cs="Times New Roman"/>
          <w:b/>
          <w:sz w:val="28"/>
          <w:szCs w:val="28"/>
        </w:rPr>
      </w:pPr>
      <w:r w:rsidRPr="00344B60">
        <w:rPr>
          <w:rFonts w:ascii="Times New Roman" w:hAnsi="Times New Roman" w:cs="Times New Roman"/>
          <w:b/>
          <w:sz w:val="28"/>
          <w:szCs w:val="28"/>
        </w:rPr>
        <w:t>legenda</w:t>
      </w:r>
    </w:p>
    <w:p w:rsidR="00904C52" w:rsidRPr="00344B60" w:rsidRDefault="00904C52" w:rsidP="00344B60">
      <w:pPr>
        <w:jc w:val="both"/>
        <w:rPr>
          <w:rFonts w:ascii="Times New Roman" w:hAnsi="Times New Roman" w:cs="Times New Roman"/>
          <w:sz w:val="28"/>
          <w:szCs w:val="28"/>
        </w:rPr>
      </w:pPr>
      <w:r w:rsidRPr="00F86EBA">
        <w:rPr>
          <w:rFonts w:ascii="Times New Roman" w:hAnsi="Times New Roman" w:cs="Times New Roman"/>
          <w:sz w:val="28"/>
          <w:szCs w:val="28"/>
          <w:highlight w:val="yellow"/>
        </w:rPr>
        <w:t>Legenda kaze da je ovuda prolazio glavni put od Kraljeva do Beograda, i hajduci su upravo ovde čekali Turke i otimali im harač. Jednom prilikom, Turci su naišli na baku</w:t>
      </w:r>
      <w:r w:rsidR="00AD6243" w:rsidRPr="00F86EBA">
        <w:rPr>
          <w:rFonts w:ascii="Times New Roman" w:hAnsi="Times New Roman" w:cs="Times New Roman"/>
          <w:sz w:val="28"/>
          <w:szCs w:val="28"/>
          <w:highlight w:val="yellow"/>
        </w:rPr>
        <w:t>,</w:t>
      </w:r>
      <w:r w:rsidRPr="00F86EBA">
        <w:rPr>
          <w:rFonts w:ascii="Times New Roman" w:hAnsi="Times New Roman" w:cs="Times New Roman"/>
          <w:sz w:val="28"/>
          <w:szCs w:val="28"/>
          <w:highlight w:val="yellow"/>
        </w:rPr>
        <w:t xml:space="preserve"> koja je prolazila tim putem i u džakovima nosila vunu na češljanje, i naterali je da u te džakove ubaci dukate. Hajduci su otkrili taj pokušaj Turaka da prenesu harač, oduzeli su </w:t>
      </w:r>
      <w:r w:rsidR="00AD6243" w:rsidRPr="00F86EBA">
        <w:rPr>
          <w:rFonts w:ascii="Times New Roman" w:hAnsi="Times New Roman" w:cs="Times New Roman"/>
          <w:sz w:val="28"/>
          <w:szCs w:val="28"/>
          <w:highlight w:val="yellow"/>
        </w:rPr>
        <w:t xml:space="preserve">baki </w:t>
      </w:r>
      <w:r w:rsidRPr="00F86EBA">
        <w:rPr>
          <w:rFonts w:ascii="Times New Roman" w:hAnsi="Times New Roman" w:cs="Times New Roman"/>
          <w:sz w:val="28"/>
          <w:szCs w:val="28"/>
          <w:highlight w:val="yellow"/>
        </w:rPr>
        <w:t xml:space="preserve">dukate i baku, optuženu </w:t>
      </w:r>
      <w:r w:rsidR="00AD6243" w:rsidRPr="00F86EBA">
        <w:rPr>
          <w:rFonts w:ascii="Times New Roman" w:hAnsi="Times New Roman" w:cs="Times New Roman"/>
          <w:sz w:val="28"/>
          <w:szCs w:val="28"/>
          <w:highlight w:val="yellow"/>
        </w:rPr>
        <w:t xml:space="preserve">da je htela da pomogne Turcima i da je izdajnik, bacili u reku koja je proticala pored puta. Od </w:t>
      </w:r>
      <w:r w:rsidR="00F86EBA" w:rsidRPr="00F86EBA">
        <w:rPr>
          <w:rFonts w:ascii="Times New Roman" w:hAnsi="Times New Roman" w:cs="Times New Roman"/>
          <w:sz w:val="28"/>
          <w:szCs w:val="28"/>
          <w:highlight w:val="yellow"/>
        </w:rPr>
        <w:t xml:space="preserve">tada </w:t>
      </w:r>
      <w:r w:rsidR="00AD6243" w:rsidRPr="00F86EBA">
        <w:rPr>
          <w:rFonts w:ascii="Times New Roman" w:hAnsi="Times New Roman" w:cs="Times New Roman"/>
          <w:sz w:val="28"/>
          <w:szCs w:val="28"/>
          <w:highlight w:val="yellow"/>
        </w:rPr>
        <w:t>potok koji protiče kroz imanje Živkovića, nosi ime Babina reka, po kojoj je</w:t>
      </w:r>
      <w:r w:rsidR="00F86EBA" w:rsidRPr="00F86EBA">
        <w:rPr>
          <w:rFonts w:ascii="Times New Roman" w:hAnsi="Times New Roman" w:cs="Times New Roman"/>
          <w:sz w:val="28"/>
          <w:szCs w:val="28"/>
          <w:highlight w:val="yellow"/>
        </w:rPr>
        <w:t xml:space="preserve"> ovaj</w:t>
      </w:r>
      <w:r w:rsidR="00AD6243" w:rsidRPr="00F86EBA">
        <w:rPr>
          <w:rFonts w:ascii="Times New Roman" w:hAnsi="Times New Roman" w:cs="Times New Roman"/>
          <w:sz w:val="28"/>
          <w:szCs w:val="28"/>
          <w:highlight w:val="yellow"/>
        </w:rPr>
        <w:t xml:space="preserve"> i zaselak Trbušnice dobio ime.</w:t>
      </w:r>
      <w:r w:rsidR="00AD6243" w:rsidRPr="00344B60">
        <w:rPr>
          <w:rFonts w:ascii="Times New Roman" w:hAnsi="Times New Roman" w:cs="Times New Roman"/>
          <w:sz w:val="28"/>
          <w:szCs w:val="28"/>
        </w:rPr>
        <w:t xml:space="preserve"> </w:t>
      </w:r>
    </w:p>
    <w:p w:rsidR="00AD6243" w:rsidRPr="00344B60" w:rsidRDefault="00AD6243" w:rsidP="00344B60">
      <w:pPr>
        <w:jc w:val="both"/>
        <w:rPr>
          <w:rFonts w:ascii="Times New Roman" w:hAnsi="Times New Roman" w:cs="Times New Roman"/>
          <w:sz w:val="28"/>
          <w:szCs w:val="28"/>
        </w:rPr>
      </w:pPr>
      <w:r w:rsidRPr="00344B60">
        <w:rPr>
          <w:rFonts w:ascii="Times New Roman" w:hAnsi="Times New Roman" w:cs="Times New Roman"/>
          <w:sz w:val="28"/>
          <w:szCs w:val="28"/>
        </w:rPr>
        <w:t>„Babina reka je nastala tako što nisam vajao u drvetu i slikao na platnu, nego sam je stvarao u prostoru. Trudio sam se da je arhitektonski uskladim po mojoj zamisli i da svaki detalj bude na svom mestu.“</w:t>
      </w:r>
      <w:r w:rsidR="00F86EBA">
        <w:rPr>
          <w:rFonts w:ascii="Times New Roman" w:hAnsi="Times New Roman" w:cs="Times New Roman"/>
          <w:sz w:val="28"/>
          <w:szCs w:val="28"/>
        </w:rPr>
        <w:t>- Slaviša Živković</w:t>
      </w:r>
      <w:r w:rsidRPr="00344B60">
        <w:rPr>
          <w:rFonts w:ascii="Times New Roman" w:hAnsi="Times New Roman" w:cs="Times New Roman"/>
          <w:sz w:val="28"/>
          <w:szCs w:val="28"/>
        </w:rPr>
        <w:t xml:space="preserve"> </w:t>
      </w:r>
    </w:p>
    <w:p w:rsidR="00520634" w:rsidRPr="00344B60" w:rsidRDefault="00AD6243" w:rsidP="00344B60">
      <w:pPr>
        <w:jc w:val="both"/>
        <w:rPr>
          <w:rFonts w:ascii="Times New Roman" w:hAnsi="Times New Roman" w:cs="Times New Roman"/>
          <w:sz w:val="28"/>
          <w:szCs w:val="28"/>
        </w:rPr>
      </w:pPr>
      <w:r w:rsidRPr="00344B60">
        <w:rPr>
          <w:rFonts w:ascii="Times New Roman" w:hAnsi="Times New Roman" w:cs="Times New Roman"/>
          <w:sz w:val="28"/>
          <w:szCs w:val="28"/>
        </w:rPr>
        <w:t>Sa radom je počelo u leto</w:t>
      </w:r>
      <w:r w:rsidR="00D25CCE" w:rsidRPr="00344B60">
        <w:rPr>
          <w:rFonts w:ascii="Times New Roman" w:hAnsi="Times New Roman" w:cs="Times New Roman"/>
          <w:sz w:val="28"/>
          <w:szCs w:val="28"/>
        </w:rPr>
        <w:t xml:space="preserve"> 2010.</w:t>
      </w:r>
      <w:r w:rsidRPr="00344B60">
        <w:rPr>
          <w:rFonts w:ascii="Times New Roman" w:hAnsi="Times New Roman" w:cs="Times New Roman"/>
          <w:sz w:val="28"/>
          <w:szCs w:val="28"/>
        </w:rPr>
        <w:t xml:space="preserve"> </w:t>
      </w:r>
      <w:r w:rsidR="00D25CCE" w:rsidRPr="00344B60">
        <w:rPr>
          <w:rFonts w:ascii="Times New Roman" w:hAnsi="Times New Roman" w:cs="Times New Roman"/>
          <w:sz w:val="28"/>
          <w:szCs w:val="28"/>
        </w:rPr>
        <w:t>godine, a izgradnja i pripreme su trajale deset godina.</w:t>
      </w:r>
      <w:r w:rsidR="00520634" w:rsidRPr="00344B60">
        <w:rPr>
          <w:rFonts w:ascii="Times New Roman" w:hAnsi="Times New Roman" w:cs="Times New Roman"/>
          <w:sz w:val="28"/>
          <w:szCs w:val="28"/>
        </w:rPr>
        <w:br/>
        <w:t>Kada turisti dodju u Babinu reku, mogu da se prepuste čarima kompleksa, šetnji i uživanju u prirodi, pecanju, ali i da obiđu prirodne i kulturno-istorijske znamenitosti Lazarevca, Aranđelovca i Topole, kao</w:t>
      </w:r>
      <w:r w:rsidR="00F86EBA">
        <w:rPr>
          <w:rFonts w:ascii="Times New Roman" w:hAnsi="Times New Roman" w:cs="Times New Roman"/>
          <w:sz w:val="28"/>
          <w:szCs w:val="28"/>
        </w:rPr>
        <w:t xml:space="preserve"> i</w:t>
      </w:r>
      <w:r w:rsidR="00520634" w:rsidRPr="00344B60">
        <w:rPr>
          <w:rFonts w:ascii="Times New Roman" w:hAnsi="Times New Roman" w:cs="Times New Roman"/>
          <w:sz w:val="28"/>
          <w:szCs w:val="28"/>
        </w:rPr>
        <w:t xml:space="preserve"> brojne vinske podrume </w:t>
      </w:r>
      <w:r w:rsidR="00EC5121">
        <w:rPr>
          <w:rFonts w:ascii="Times New Roman" w:hAnsi="Times New Roman" w:cs="Times New Roman"/>
          <w:sz w:val="28"/>
          <w:szCs w:val="28"/>
        </w:rPr>
        <w:t>ovog</w:t>
      </w:r>
      <w:r w:rsidR="00520634" w:rsidRPr="00344B60">
        <w:rPr>
          <w:rFonts w:ascii="Times New Roman" w:hAnsi="Times New Roman" w:cs="Times New Roman"/>
          <w:sz w:val="28"/>
          <w:szCs w:val="28"/>
        </w:rPr>
        <w:t xml:space="preserve"> kraja.  </w:t>
      </w:r>
    </w:p>
    <w:p w:rsidR="001A0A41" w:rsidRPr="00344B60" w:rsidRDefault="00125EC5" w:rsidP="00344B60">
      <w:pPr>
        <w:jc w:val="both"/>
        <w:rPr>
          <w:rFonts w:ascii="Times New Roman" w:hAnsi="Times New Roman" w:cs="Times New Roman"/>
          <w:sz w:val="28"/>
          <w:szCs w:val="28"/>
        </w:rPr>
      </w:pPr>
      <w:r w:rsidRPr="00344B60">
        <w:rPr>
          <w:rFonts w:ascii="Times New Roman" w:hAnsi="Times New Roman" w:cs="Times New Roman"/>
          <w:sz w:val="28"/>
          <w:szCs w:val="28"/>
        </w:rPr>
        <w:lastRenderedPageBreak/>
        <w:t xml:space="preserve">Usudite se da prođete kroz kapiju iznad koje piše „Ko prođe da se zaljubi“, prošetajte se „Sokačetom dobrodošlice“ i ispratite sunce na zalasku sedeći na „Klupi za zaljubljene“. Prva građevina koja je ovde nastala danas je galerija-restoran, ukrašena </w:t>
      </w:r>
      <w:r w:rsidR="003B5AEA">
        <w:rPr>
          <w:rFonts w:ascii="Times New Roman" w:hAnsi="Times New Roman" w:cs="Times New Roman"/>
          <w:sz w:val="28"/>
          <w:szCs w:val="28"/>
        </w:rPr>
        <w:t>Slavisinim umetnickim</w:t>
      </w:r>
      <w:r w:rsidRPr="00344B60">
        <w:rPr>
          <w:rFonts w:ascii="Times New Roman" w:hAnsi="Times New Roman" w:cs="Times New Roman"/>
          <w:sz w:val="28"/>
          <w:szCs w:val="28"/>
        </w:rPr>
        <w:t xml:space="preserve"> slikama</w:t>
      </w:r>
      <w:r w:rsidR="003B5AEA">
        <w:rPr>
          <w:rFonts w:ascii="Times New Roman" w:hAnsi="Times New Roman" w:cs="Times New Roman"/>
          <w:sz w:val="28"/>
          <w:szCs w:val="28"/>
        </w:rPr>
        <w:t xml:space="preserve"> na platnu i fotografijama starih kuća Srbije</w:t>
      </w:r>
      <w:bookmarkStart w:id="0" w:name="_GoBack"/>
      <w:bookmarkEnd w:id="0"/>
      <w:r w:rsidRPr="00344B60">
        <w:rPr>
          <w:rFonts w:ascii="Times New Roman" w:hAnsi="Times New Roman" w:cs="Times New Roman"/>
          <w:sz w:val="28"/>
          <w:szCs w:val="28"/>
        </w:rPr>
        <w:t>. Tu je i kamin koji, posebno u zimskim mesecima, stvara prijatnu atmosferu za oko tridesetak gostiju. Teško je odoleti „Bunaru želja“</w:t>
      </w:r>
      <w:r w:rsidR="006B7514" w:rsidRPr="00344B60">
        <w:rPr>
          <w:rFonts w:ascii="Times New Roman" w:hAnsi="Times New Roman" w:cs="Times New Roman"/>
          <w:sz w:val="28"/>
          <w:szCs w:val="28"/>
        </w:rPr>
        <w:t>, „</w:t>
      </w:r>
      <w:r w:rsidR="00CE3B5B" w:rsidRPr="00344B60">
        <w:rPr>
          <w:rFonts w:ascii="Times New Roman" w:hAnsi="Times New Roman" w:cs="Times New Roman"/>
          <w:sz w:val="28"/>
          <w:szCs w:val="28"/>
        </w:rPr>
        <w:t>Zid</w:t>
      </w:r>
      <w:r w:rsidR="006B7514" w:rsidRPr="00344B60">
        <w:rPr>
          <w:rFonts w:ascii="Times New Roman" w:hAnsi="Times New Roman" w:cs="Times New Roman"/>
          <w:sz w:val="28"/>
          <w:szCs w:val="28"/>
        </w:rPr>
        <w:t xml:space="preserve"> poznatih“</w:t>
      </w:r>
      <w:r w:rsidRPr="00344B60">
        <w:rPr>
          <w:rFonts w:ascii="Times New Roman" w:hAnsi="Times New Roman" w:cs="Times New Roman"/>
          <w:sz w:val="28"/>
          <w:szCs w:val="28"/>
        </w:rPr>
        <w:t xml:space="preserve">, kafanskim stolovima sakrivenim u velikim buradima ili raznim kućnim alatima kojih ima svuda po dvorištu. </w:t>
      </w:r>
      <w:r w:rsidR="006B7514" w:rsidRPr="00344B60">
        <w:rPr>
          <w:rFonts w:ascii="Times New Roman" w:hAnsi="Times New Roman" w:cs="Times New Roman"/>
          <w:sz w:val="28"/>
          <w:szCs w:val="28"/>
        </w:rPr>
        <w:t xml:space="preserve">Na udaljenosti od samo 50m nalazi se i jezero, kao i potok po kome je kompleks dobio ime- „Babina reka“. „Igralište prijateljstva“, teren za košarku, mali fudbal i stoni tenis su dostupni za ljubitelje rekreacije. </w:t>
      </w:r>
      <w:r w:rsidR="00840465" w:rsidRPr="00344B60">
        <w:rPr>
          <w:rFonts w:ascii="Times New Roman" w:hAnsi="Times New Roman" w:cs="Times New Roman"/>
          <w:sz w:val="28"/>
          <w:szCs w:val="28"/>
        </w:rPr>
        <w:t>U planu je i proširenje smeštajnog kapaciteta i izgradnja „Velikog zavičajnog muzeja“.</w:t>
      </w:r>
      <w:r w:rsidR="002D6249" w:rsidRPr="00344B60">
        <w:rPr>
          <w:rFonts w:ascii="Times New Roman" w:hAnsi="Times New Roman" w:cs="Times New Roman"/>
          <w:sz w:val="28"/>
          <w:szCs w:val="28"/>
        </w:rPr>
        <w:t xml:space="preserve"> </w:t>
      </w:r>
    </w:p>
    <w:p w:rsidR="00F86EBA" w:rsidRDefault="00F21022" w:rsidP="00344B60">
      <w:pPr>
        <w:jc w:val="both"/>
        <w:rPr>
          <w:rFonts w:ascii="Times New Roman" w:hAnsi="Times New Roman" w:cs="Times New Roman"/>
          <w:sz w:val="28"/>
          <w:szCs w:val="28"/>
        </w:rPr>
      </w:pPr>
      <w:r w:rsidRPr="00344B60">
        <w:rPr>
          <w:rFonts w:ascii="Times New Roman" w:hAnsi="Times New Roman" w:cs="Times New Roman"/>
          <w:sz w:val="28"/>
          <w:szCs w:val="28"/>
        </w:rPr>
        <w:t xml:space="preserve">Sa ponosom ističemo da se u dvorištu nalazi i postavka mermernih skulptura Bogosava Živkovića. </w:t>
      </w:r>
    </w:p>
    <w:p w:rsidR="001A0A41" w:rsidRPr="00344B60" w:rsidRDefault="001A0A41" w:rsidP="001A0A41">
      <w:pPr>
        <w:jc w:val="both"/>
        <w:rPr>
          <w:rFonts w:ascii="Times New Roman" w:hAnsi="Times New Roman" w:cs="Times New Roman"/>
          <w:sz w:val="28"/>
          <w:szCs w:val="28"/>
        </w:rPr>
      </w:pPr>
      <w:r w:rsidRPr="00344B60">
        <w:rPr>
          <w:rFonts w:ascii="Times New Roman" w:hAnsi="Times New Roman" w:cs="Times New Roman"/>
          <w:sz w:val="28"/>
          <w:szCs w:val="28"/>
        </w:rPr>
        <w:t>RESTORANI</w:t>
      </w:r>
      <w:r w:rsidRPr="00344B60">
        <w:rPr>
          <w:rFonts w:ascii="Times New Roman" w:hAnsi="Times New Roman" w:cs="Times New Roman"/>
          <w:sz w:val="28"/>
          <w:szCs w:val="28"/>
        </w:rPr>
        <w:br/>
        <w:t>Galerija, Bakina ljubav i Terasa, iz kojih puca pogled na divno zasađenu baštu, na okolne zelene predele, jezero, šume, ili na žuboreću fontanu.</w:t>
      </w:r>
    </w:p>
    <w:p w:rsidR="001A0A41" w:rsidRPr="00344B60" w:rsidRDefault="001A0A41" w:rsidP="001A0A41">
      <w:pPr>
        <w:jc w:val="both"/>
        <w:rPr>
          <w:rFonts w:ascii="Times New Roman" w:hAnsi="Times New Roman" w:cs="Times New Roman"/>
          <w:sz w:val="28"/>
          <w:szCs w:val="28"/>
        </w:rPr>
      </w:pPr>
      <w:r w:rsidRPr="00344B60">
        <w:rPr>
          <w:rFonts w:ascii="Times New Roman" w:hAnsi="Times New Roman" w:cs="Times New Roman"/>
          <w:sz w:val="28"/>
          <w:szCs w:val="28"/>
        </w:rPr>
        <w:t xml:space="preserve">Restoran </w:t>
      </w:r>
      <w:r w:rsidR="003B5AEA">
        <w:rPr>
          <w:rFonts w:ascii="Times New Roman" w:hAnsi="Times New Roman" w:cs="Times New Roman"/>
          <w:sz w:val="28"/>
          <w:szCs w:val="28"/>
        </w:rPr>
        <w:t>BAKINA LJUBAV</w:t>
      </w:r>
      <w:r w:rsidRPr="00344B60">
        <w:rPr>
          <w:rFonts w:ascii="Times New Roman" w:hAnsi="Times New Roman" w:cs="Times New Roman"/>
          <w:sz w:val="28"/>
          <w:szCs w:val="28"/>
        </w:rPr>
        <w:t xml:space="preserve"> ima kapacitet od 130 mesta, i izgrađen je tako da gde god da sednete- uživaćete u pogledu na okolinu. Topao, svetao, pružiće Vam iluziju bakinog doma uz zvuke pucketanja vatre iz našeg kamina. Pažljivo birani detalji, gde svaki priča svoju priču, pomoći će Vam da doživite duh starog vremena. Spoj modernog i etno stila plod je Slavišine mašte, izgrađen ceo od prirodnih materijala- kamena i drveta,  ne narušava prirodni ambijent u koji je ušuškan.  </w:t>
      </w:r>
    </w:p>
    <w:p w:rsidR="001A0A41" w:rsidRPr="00344B60" w:rsidRDefault="001A0A41" w:rsidP="001A0A41">
      <w:pPr>
        <w:jc w:val="both"/>
        <w:rPr>
          <w:rFonts w:ascii="Times New Roman" w:hAnsi="Times New Roman" w:cs="Times New Roman"/>
          <w:sz w:val="28"/>
          <w:szCs w:val="28"/>
        </w:rPr>
      </w:pPr>
      <w:r w:rsidRPr="00344B60">
        <w:rPr>
          <w:rFonts w:ascii="Times New Roman" w:hAnsi="Times New Roman" w:cs="Times New Roman"/>
          <w:sz w:val="28"/>
          <w:szCs w:val="28"/>
        </w:rPr>
        <w:t xml:space="preserve">Restoran Galerija, kapaciteta 30 mesta, idealan je izbor za manje proslave, odiše toplinom i intimnošću. U njemu se nalazi umetnička zbirka Slavišinih radova, fotografija starih kuća i kolekcija naivnih slika ulja na platnu. Ovakvoj atmosferi, pored slikama okićenih zidova, doprinosi i kamin koji je izgrađen u etno stilu. </w:t>
      </w:r>
    </w:p>
    <w:p w:rsidR="001A0A41" w:rsidRPr="00344B60" w:rsidRDefault="001A0A41" w:rsidP="00344B60">
      <w:pPr>
        <w:jc w:val="both"/>
        <w:rPr>
          <w:rFonts w:ascii="Times New Roman" w:hAnsi="Times New Roman" w:cs="Times New Roman"/>
          <w:sz w:val="28"/>
          <w:szCs w:val="28"/>
        </w:rPr>
      </w:pPr>
      <w:r w:rsidRPr="00344B60">
        <w:rPr>
          <w:rFonts w:ascii="Times New Roman" w:hAnsi="Times New Roman" w:cs="Times New Roman"/>
          <w:sz w:val="28"/>
          <w:szCs w:val="28"/>
        </w:rPr>
        <w:t xml:space="preserve">Restoran </w:t>
      </w:r>
      <w:r w:rsidRPr="00F86EBA">
        <w:rPr>
          <w:rFonts w:ascii="Times New Roman" w:hAnsi="Times New Roman" w:cs="Times New Roman"/>
          <w:sz w:val="28"/>
          <w:szCs w:val="28"/>
          <w:highlight w:val="yellow"/>
        </w:rPr>
        <w:t>Terasa</w:t>
      </w:r>
      <w:r w:rsidRPr="00344B60">
        <w:rPr>
          <w:rFonts w:ascii="Times New Roman" w:hAnsi="Times New Roman" w:cs="Times New Roman"/>
          <w:sz w:val="28"/>
          <w:szCs w:val="28"/>
        </w:rPr>
        <w:t>, kapaciteta 80 mesta, poslednji u nizu restoran</w:t>
      </w:r>
      <w:r w:rsidR="00F86EBA">
        <w:rPr>
          <w:rFonts w:ascii="Times New Roman" w:hAnsi="Times New Roman" w:cs="Times New Roman"/>
          <w:sz w:val="28"/>
          <w:szCs w:val="28"/>
        </w:rPr>
        <w:t>a</w:t>
      </w:r>
      <w:r w:rsidRPr="00344B60">
        <w:rPr>
          <w:rFonts w:ascii="Times New Roman" w:hAnsi="Times New Roman" w:cs="Times New Roman"/>
          <w:sz w:val="28"/>
          <w:szCs w:val="28"/>
        </w:rPr>
        <w:t xml:space="preserve">, odiše etno elegancijom. U njemu možete uživati u velikoj zbrci slika našeg najpoznatijeg naivnog slikara Dobrosava Milojevića iz Jagodine. Kao i u prethodna dva </w:t>
      </w:r>
      <w:r w:rsidRPr="00344B60">
        <w:rPr>
          <w:rFonts w:ascii="Times New Roman" w:hAnsi="Times New Roman" w:cs="Times New Roman"/>
          <w:sz w:val="28"/>
          <w:szCs w:val="28"/>
        </w:rPr>
        <w:lastRenderedPageBreak/>
        <w:t xml:space="preserve">restorana, veći deo je u staklu, tako da je okupan dnevnim svetlom i pruža pogled na baštu. </w:t>
      </w:r>
    </w:p>
    <w:p w:rsidR="005F46FB" w:rsidRPr="00344B60" w:rsidRDefault="005F46FB" w:rsidP="00344B60">
      <w:pPr>
        <w:jc w:val="both"/>
        <w:rPr>
          <w:rFonts w:ascii="Times New Roman" w:hAnsi="Times New Roman" w:cs="Times New Roman"/>
          <w:sz w:val="28"/>
          <w:szCs w:val="28"/>
        </w:rPr>
      </w:pPr>
      <w:r w:rsidRPr="00344B60">
        <w:rPr>
          <w:rFonts w:ascii="Times New Roman" w:hAnsi="Times New Roman" w:cs="Times New Roman"/>
          <w:sz w:val="28"/>
          <w:szCs w:val="28"/>
        </w:rPr>
        <w:t>NAGRADE</w:t>
      </w:r>
    </w:p>
    <w:p w:rsidR="005F46FB" w:rsidRPr="00344B60" w:rsidRDefault="005F46FB" w:rsidP="00344B60">
      <w:pPr>
        <w:jc w:val="both"/>
        <w:rPr>
          <w:rFonts w:ascii="Times New Roman" w:hAnsi="Times New Roman" w:cs="Times New Roman"/>
          <w:sz w:val="28"/>
          <w:szCs w:val="28"/>
        </w:rPr>
      </w:pPr>
      <w:r w:rsidRPr="00344B60">
        <w:rPr>
          <w:rFonts w:ascii="Times New Roman" w:hAnsi="Times New Roman" w:cs="Times New Roman"/>
          <w:sz w:val="28"/>
          <w:szCs w:val="28"/>
        </w:rPr>
        <w:t>Velika zlatna medalja za 2011.</w:t>
      </w:r>
      <w:r w:rsidR="00125EC5" w:rsidRPr="00344B60">
        <w:rPr>
          <w:rFonts w:ascii="Times New Roman" w:hAnsi="Times New Roman" w:cs="Times New Roman"/>
          <w:sz w:val="28"/>
          <w:szCs w:val="28"/>
        </w:rPr>
        <w:t xml:space="preserve"> </w:t>
      </w:r>
      <w:r w:rsidRPr="00344B60">
        <w:rPr>
          <w:rFonts w:ascii="Times New Roman" w:hAnsi="Times New Roman" w:cs="Times New Roman"/>
          <w:sz w:val="28"/>
          <w:szCs w:val="28"/>
        </w:rPr>
        <w:t>godinu na 44. Međunarodnom sajmu turizma u Novom Sadu</w:t>
      </w:r>
    </w:p>
    <w:p w:rsidR="005F46FB" w:rsidRPr="00344B60" w:rsidRDefault="005F46FB" w:rsidP="00344B60">
      <w:pPr>
        <w:jc w:val="both"/>
        <w:rPr>
          <w:rFonts w:ascii="Times New Roman" w:hAnsi="Times New Roman" w:cs="Times New Roman"/>
          <w:sz w:val="28"/>
          <w:szCs w:val="28"/>
        </w:rPr>
      </w:pPr>
      <w:r w:rsidRPr="00344B60">
        <w:rPr>
          <w:rFonts w:ascii="Times New Roman" w:hAnsi="Times New Roman" w:cs="Times New Roman"/>
          <w:sz w:val="28"/>
          <w:szCs w:val="28"/>
        </w:rPr>
        <w:t>Zlatna medalja na gastro sajmu u Beogradu (2011. i 2013.)</w:t>
      </w:r>
    </w:p>
    <w:p w:rsidR="005F46FB" w:rsidRPr="00344B60" w:rsidRDefault="00125EC5" w:rsidP="00344B60">
      <w:pPr>
        <w:jc w:val="both"/>
        <w:rPr>
          <w:rFonts w:ascii="Times New Roman" w:hAnsi="Times New Roman" w:cs="Times New Roman"/>
          <w:sz w:val="28"/>
          <w:szCs w:val="28"/>
        </w:rPr>
      </w:pPr>
      <w:r w:rsidRPr="00344B60">
        <w:rPr>
          <w:rFonts w:ascii="Times New Roman" w:hAnsi="Times New Roman" w:cs="Times New Roman"/>
          <w:sz w:val="28"/>
          <w:szCs w:val="28"/>
        </w:rPr>
        <w:t>Zlatna plaketa za kvalitet, kao najbolje ocenjeno etno selo u Srbiji 2012. godine na 45. sajmu turizma u Novom Sadu</w:t>
      </w:r>
    </w:p>
    <w:p w:rsidR="00125EC5" w:rsidRPr="00344B60" w:rsidRDefault="00125EC5" w:rsidP="00344B60">
      <w:pPr>
        <w:jc w:val="both"/>
        <w:rPr>
          <w:rFonts w:ascii="Times New Roman" w:hAnsi="Times New Roman" w:cs="Times New Roman"/>
          <w:sz w:val="28"/>
          <w:szCs w:val="28"/>
        </w:rPr>
      </w:pPr>
      <w:r w:rsidRPr="00344B60">
        <w:rPr>
          <w:rFonts w:ascii="Times New Roman" w:hAnsi="Times New Roman" w:cs="Times New Roman"/>
          <w:sz w:val="28"/>
          <w:szCs w:val="28"/>
        </w:rPr>
        <w:t>Priznanje pobedniku</w:t>
      </w:r>
      <w:r w:rsidR="00CE3B5B" w:rsidRPr="00344B60">
        <w:rPr>
          <w:rFonts w:ascii="Times New Roman" w:hAnsi="Times New Roman" w:cs="Times New Roman"/>
          <w:sz w:val="28"/>
          <w:szCs w:val="28"/>
        </w:rPr>
        <w:t xml:space="preserve"> na takmičenju „</w:t>
      </w:r>
      <w:r w:rsidR="00840465" w:rsidRPr="00344B60">
        <w:rPr>
          <w:rFonts w:ascii="Times New Roman" w:hAnsi="Times New Roman" w:cs="Times New Roman"/>
          <w:sz w:val="28"/>
          <w:szCs w:val="28"/>
        </w:rPr>
        <w:t>Srpski sto posne hrane</w:t>
      </w:r>
      <w:r w:rsidR="00CE3B5B" w:rsidRPr="00344B60">
        <w:rPr>
          <w:rFonts w:ascii="Times New Roman" w:hAnsi="Times New Roman" w:cs="Times New Roman"/>
          <w:sz w:val="28"/>
          <w:szCs w:val="28"/>
        </w:rPr>
        <w:t xml:space="preserve">“ u Perućcu (2012. </w:t>
      </w:r>
      <w:r w:rsidR="00840465" w:rsidRPr="00344B60">
        <w:rPr>
          <w:rFonts w:ascii="Times New Roman" w:hAnsi="Times New Roman" w:cs="Times New Roman"/>
          <w:sz w:val="28"/>
          <w:szCs w:val="28"/>
        </w:rPr>
        <w:t>i</w:t>
      </w:r>
      <w:r w:rsidR="00CE3B5B" w:rsidRPr="00344B60">
        <w:rPr>
          <w:rFonts w:ascii="Times New Roman" w:hAnsi="Times New Roman" w:cs="Times New Roman"/>
          <w:sz w:val="28"/>
          <w:szCs w:val="28"/>
        </w:rPr>
        <w:t xml:space="preserve"> 2013.)</w:t>
      </w:r>
      <w:r w:rsidR="00840465" w:rsidRPr="00344B60">
        <w:rPr>
          <w:rFonts w:ascii="Times New Roman" w:hAnsi="Times New Roman" w:cs="Times New Roman"/>
          <w:sz w:val="28"/>
          <w:szCs w:val="28"/>
        </w:rPr>
        <w:t xml:space="preserve"> </w:t>
      </w:r>
    </w:p>
    <w:p w:rsidR="00840465" w:rsidRPr="00344B60" w:rsidRDefault="00840465" w:rsidP="00344B60">
      <w:pPr>
        <w:jc w:val="both"/>
        <w:rPr>
          <w:rFonts w:ascii="Times New Roman" w:hAnsi="Times New Roman" w:cs="Times New Roman"/>
          <w:sz w:val="28"/>
          <w:szCs w:val="28"/>
        </w:rPr>
      </w:pPr>
      <w:r w:rsidRPr="00344B60">
        <w:rPr>
          <w:rFonts w:ascii="Times New Roman" w:hAnsi="Times New Roman" w:cs="Times New Roman"/>
          <w:sz w:val="28"/>
          <w:szCs w:val="28"/>
        </w:rPr>
        <w:t>Zlatni tanjir, kao najveće priznanje za 2013. Godinu Udruženja ugostiteljskih i turističkih poslenika Srbije, asocijacije šefova kuvara Srbije i SACEN-a, međunarodnog centra za unapređenje ugostiteljskog turizma Srbije</w:t>
      </w:r>
    </w:p>
    <w:p w:rsidR="00840465" w:rsidRDefault="00840465" w:rsidP="00344B60">
      <w:pPr>
        <w:jc w:val="both"/>
        <w:rPr>
          <w:rFonts w:ascii="Times New Roman" w:hAnsi="Times New Roman" w:cs="Times New Roman"/>
          <w:sz w:val="28"/>
          <w:szCs w:val="28"/>
        </w:rPr>
      </w:pPr>
      <w:r w:rsidRPr="00344B60">
        <w:rPr>
          <w:rFonts w:ascii="Times New Roman" w:hAnsi="Times New Roman" w:cs="Times New Roman"/>
          <w:sz w:val="28"/>
          <w:szCs w:val="28"/>
        </w:rPr>
        <w:t xml:space="preserve">Nagrada za šampiona etnoturizma jugoistočne Evrope za 2014. </w:t>
      </w:r>
      <w:r w:rsidR="00C13450" w:rsidRPr="00344B60">
        <w:rPr>
          <w:rFonts w:ascii="Times New Roman" w:hAnsi="Times New Roman" w:cs="Times New Roman"/>
          <w:sz w:val="28"/>
          <w:szCs w:val="28"/>
        </w:rPr>
        <w:t>G</w:t>
      </w:r>
      <w:r w:rsidRPr="00344B60">
        <w:rPr>
          <w:rFonts w:ascii="Times New Roman" w:hAnsi="Times New Roman" w:cs="Times New Roman"/>
          <w:sz w:val="28"/>
          <w:szCs w:val="28"/>
        </w:rPr>
        <w:t>odinu</w:t>
      </w:r>
    </w:p>
    <w:p w:rsidR="00C13450" w:rsidRDefault="00C13450" w:rsidP="00344B60">
      <w:pPr>
        <w:jc w:val="both"/>
        <w:rPr>
          <w:rFonts w:ascii="Times New Roman" w:hAnsi="Times New Roman" w:cs="Times New Roman"/>
          <w:sz w:val="28"/>
          <w:szCs w:val="28"/>
        </w:rPr>
      </w:pPr>
    </w:p>
    <w:p w:rsidR="00C13450" w:rsidRPr="00344B60" w:rsidRDefault="00C13450" w:rsidP="00C13450">
      <w:pPr>
        <w:jc w:val="center"/>
        <w:rPr>
          <w:rFonts w:ascii="Times New Roman" w:hAnsi="Times New Roman" w:cs="Times New Roman"/>
          <w:sz w:val="28"/>
          <w:szCs w:val="28"/>
        </w:rPr>
      </w:pPr>
      <w:r>
        <w:rPr>
          <w:rFonts w:ascii="Times New Roman" w:hAnsi="Times New Roman" w:cs="Times New Roman"/>
          <w:sz w:val="28"/>
          <w:szCs w:val="28"/>
        </w:rPr>
        <w:t>PRIJATELJI I INSPIRACIJA</w:t>
      </w:r>
    </w:p>
    <w:p w:rsidR="005F46FB" w:rsidRPr="00344B60" w:rsidRDefault="005F46FB" w:rsidP="00344B60">
      <w:pPr>
        <w:jc w:val="both"/>
        <w:rPr>
          <w:rFonts w:ascii="Times New Roman" w:hAnsi="Times New Roman" w:cs="Times New Roman"/>
          <w:sz w:val="28"/>
          <w:szCs w:val="28"/>
        </w:rPr>
      </w:pPr>
    </w:p>
    <w:p w:rsidR="003B205C" w:rsidRPr="00344B60" w:rsidRDefault="003B205C" w:rsidP="00344B60">
      <w:pPr>
        <w:jc w:val="both"/>
        <w:rPr>
          <w:rFonts w:ascii="Times New Roman" w:hAnsi="Times New Roman" w:cs="Times New Roman"/>
          <w:sz w:val="28"/>
          <w:szCs w:val="28"/>
        </w:rPr>
      </w:pPr>
      <w:r w:rsidRPr="00344B60">
        <w:rPr>
          <w:rFonts w:ascii="Times New Roman" w:hAnsi="Times New Roman" w:cs="Times New Roman"/>
          <w:sz w:val="28"/>
          <w:szCs w:val="28"/>
        </w:rPr>
        <w:t xml:space="preserve">BOGOSAV </w:t>
      </w:r>
      <w:r w:rsidR="0032404D">
        <w:rPr>
          <w:rFonts w:ascii="Times New Roman" w:hAnsi="Times New Roman" w:cs="Times New Roman"/>
          <w:sz w:val="28"/>
          <w:szCs w:val="28"/>
        </w:rPr>
        <w:t>ŽIVKOVIĆ</w:t>
      </w:r>
    </w:p>
    <w:tbl>
      <w:tblPr>
        <w:tblW w:w="21330" w:type="dxa"/>
        <w:tblInd w:w="-1080" w:type="dxa"/>
        <w:shd w:val="clear" w:color="auto" w:fill="FFFFFF"/>
        <w:tblCellMar>
          <w:left w:w="0" w:type="dxa"/>
          <w:right w:w="0" w:type="dxa"/>
        </w:tblCellMar>
        <w:tblLook w:val="04A0" w:firstRow="1" w:lastRow="0" w:firstColumn="1" w:lastColumn="0" w:noHBand="0" w:noVBand="1"/>
      </w:tblPr>
      <w:tblGrid>
        <w:gridCol w:w="21600"/>
        <w:gridCol w:w="70"/>
        <w:gridCol w:w="2279"/>
      </w:tblGrid>
      <w:tr w:rsidR="003B205C" w:rsidRPr="00344B60" w:rsidTr="0032404D">
        <w:tc>
          <w:tcPr>
            <w:tcW w:w="14580" w:type="dxa"/>
            <w:tcBorders>
              <w:top w:val="nil"/>
              <w:left w:val="nil"/>
              <w:bottom w:val="nil"/>
              <w:right w:val="nil"/>
            </w:tcBorders>
            <w:shd w:val="clear" w:color="auto" w:fill="FFFFFF"/>
            <w:hideMark/>
          </w:tcPr>
          <w:p w:rsidR="00344B60" w:rsidRPr="00344B60" w:rsidRDefault="00344B60" w:rsidP="00344B60">
            <w:pPr>
              <w:spacing w:after="0" w:line="240" w:lineRule="auto"/>
              <w:jc w:val="both"/>
              <w:rPr>
                <w:rFonts w:ascii="Times New Roman" w:hAnsi="Times New Roman" w:cs="Times New Roman"/>
                <w:sz w:val="28"/>
                <w:szCs w:val="28"/>
              </w:rPr>
            </w:pPr>
            <w:r>
              <w:rPr>
                <w:rFonts w:ascii="Times New Roman" w:eastAsia="Times New Roman" w:hAnsi="Times New Roman" w:cs="Times New Roman"/>
                <w:color w:val="666666"/>
                <w:sz w:val="28"/>
                <w:szCs w:val="28"/>
              </w:rPr>
              <w:br/>
            </w:r>
            <w:r w:rsidRPr="00344B60">
              <w:rPr>
                <w:rFonts w:ascii="Times New Roman" w:hAnsi="Times New Roman" w:cs="Times New Roman"/>
                <w:sz w:val="28"/>
                <w:szCs w:val="28"/>
              </w:rPr>
              <w:t>Bogosav Živković r</w:t>
            </w:r>
            <w:r w:rsidR="003B205C" w:rsidRPr="00344B60">
              <w:rPr>
                <w:rFonts w:ascii="Times New Roman" w:hAnsi="Times New Roman" w:cs="Times New Roman"/>
                <w:sz w:val="28"/>
                <w:szCs w:val="28"/>
              </w:rPr>
              <w:t xml:space="preserve">ođen 1920. u Leskovcu kod Lazarevca, Srbija. Vajao od 1957. </w:t>
            </w:r>
          </w:p>
          <w:p w:rsidR="00344B60" w:rsidRPr="00344B60" w:rsidRDefault="003B205C"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Izlaže samostalno od 1960. Kao mladić izučava kožarski zanat pa već rano upoznaje</w:t>
            </w:r>
          </w:p>
          <w:p w:rsidR="00344B60" w:rsidRPr="00344B60" w:rsidRDefault="003B205C"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 xml:space="preserve"> različite alate: dleta, šila, igle kojima radi kožuhe,</w:t>
            </w:r>
            <w:r w:rsidR="00344B60" w:rsidRPr="00344B60">
              <w:rPr>
                <w:rFonts w:ascii="Times New Roman" w:hAnsi="Times New Roman" w:cs="Times New Roman"/>
                <w:sz w:val="28"/>
                <w:szCs w:val="28"/>
              </w:rPr>
              <w:t xml:space="preserve"> </w:t>
            </w:r>
            <w:r w:rsidRPr="00344B60">
              <w:rPr>
                <w:rFonts w:ascii="Times New Roman" w:hAnsi="Times New Roman" w:cs="Times New Roman"/>
                <w:sz w:val="28"/>
                <w:szCs w:val="28"/>
              </w:rPr>
              <w:t xml:space="preserve">krznene prsluke, ukrašavajući ih </w:t>
            </w:r>
          </w:p>
          <w:p w:rsidR="00344B60" w:rsidRPr="00344B60" w:rsidRDefault="003B205C"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 xml:space="preserve">floralnim i geometrijskim ažuriranjem obruba. </w:t>
            </w:r>
          </w:p>
          <w:p w:rsidR="00344B60" w:rsidRPr="00344B60" w:rsidRDefault="003B205C"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Krznarski zanat napušta</w:t>
            </w:r>
            <w:r w:rsidR="00344B60" w:rsidRPr="00344B60">
              <w:rPr>
                <w:rFonts w:ascii="Times New Roman" w:hAnsi="Times New Roman" w:cs="Times New Roman"/>
                <w:sz w:val="28"/>
                <w:szCs w:val="28"/>
              </w:rPr>
              <w:t xml:space="preserve"> </w:t>
            </w:r>
            <w:r w:rsidRPr="00344B60">
              <w:rPr>
                <w:rFonts w:ascii="Times New Roman" w:hAnsi="Times New Roman" w:cs="Times New Roman"/>
                <w:sz w:val="28"/>
                <w:szCs w:val="28"/>
              </w:rPr>
              <w:t xml:space="preserve">1945. usled slabog zdravlja i odlazi u Beograd gde se zapošljava </w:t>
            </w:r>
          </w:p>
          <w:p w:rsidR="00344B60" w:rsidRPr="00344B60" w:rsidRDefault="003B205C"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 xml:space="preserve">kao portir. Godine 1957. uradiće prvu </w:t>
            </w:r>
            <w:r w:rsidR="00344B60" w:rsidRPr="00344B60">
              <w:rPr>
                <w:rFonts w:ascii="Times New Roman" w:hAnsi="Times New Roman" w:cs="Times New Roman"/>
                <w:sz w:val="28"/>
                <w:szCs w:val="28"/>
              </w:rPr>
              <w:t xml:space="preserve"> </w:t>
            </w:r>
            <w:r w:rsidRPr="00344B60">
              <w:rPr>
                <w:rFonts w:ascii="Times New Roman" w:hAnsi="Times New Roman" w:cs="Times New Roman"/>
                <w:sz w:val="28"/>
                <w:szCs w:val="28"/>
              </w:rPr>
              <w:t>skulpturu, nakon što je usnio da ogromna zmija juri</w:t>
            </w:r>
          </w:p>
          <w:p w:rsidR="00344B60" w:rsidRPr="00344B60" w:rsidRDefault="003B205C"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 xml:space="preserve"> livadom ostavljajući za sobom vlažan trag a zatim sustiže</w:t>
            </w:r>
            <w:r w:rsidR="00344B60" w:rsidRPr="00344B60">
              <w:rPr>
                <w:rFonts w:ascii="Times New Roman" w:hAnsi="Times New Roman" w:cs="Times New Roman"/>
                <w:sz w:val="28"/>
                <w:szCs w:val="28"/>
              </w:rPr>
              <w:t xml:space="preserve"> </w:t>
            </w:r>
            <w:r w:rsidRPr="00344B60">
              <w:rPr>
                <w:rFonts w:ascii="Times New Roman" w:hAnsi="Times New Roman" w:cs="Times New Roman"/>
                <w:sz w:val="28"/>
                <w:szCs w:val="28"/>
              </w:rPr>
              <w:t xml:space="preserve"> i steže nepoznatog čoveka sa</w:t>
            </w:r>
          </w:p>
          <w:p w:rsidR="00E27B16" w:rsidRDefault="003B205C"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 xml:space="preserve"> kaluđerskom kapom na glavi i u ogrtaču. Intenzitet događaja nagnao ga je da </w:t>
            </w:r>
            <w:r w:rsidR="00344B60" w:rsidRPr="00344B60">
              <w:rPr>
                <w:rFonts w:ascii="Times New Roman" w:hAnsi="Times New Roman" w:cs="Times New Roman"/>
                <w:sz w:val="28"/>
                <w:szCs w:val="28"/>
              </w:rPr>
              <w:t xml:space="preserve"> </w:t>
            </w:r>
            <w:r w:rsidRPr="00344B60">
              <w:rPr>
                <w:rFonts w:ascii="Times New Roman" w:hAnsi="Times New Roman" w:cs="Times New Roman"/>
                <w:sz w:val="28"/>
                <w:szCs w:val="28"/>
              </w:rPr>
              <w:t xml:space="preserve">viziju iskleše u </w:t>
            </w:r>
          </w:p>
          <w:p w:rsidR="00E27B16" w:rsidRDefault="003B205C" w:rsidP="00E27B16">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 xml:space="preserve">drvetu, ne bi li se oslobodio košmara.  </w:t>
            </w:r>
            <w:r w:rsidR="00E27B16" w:rsidRPr="00344B60">
              <w:rPr>
                <w:rFonts w:ascii="Times New Roman" w:hAnsi="Times New Roman" w:cs="Times New Roman"/>
                <w:sz w:val="28"/>
                <w:szCs w:val="28"/>
              </w:rPr>
              <w:t>Za svoje ideje Živković B. koristi</w:t>
            </w:r>
            <w:r w:rsidR="00E27B16">
              <w:rPr>
                <w:rFonts w:ascii="Times New Roman" w:hAnsi="Times New Roman" w:cs="Times New Roman"/>
                <w:sz w:val="28"/>
                <w:szCs w:val="28"/>
              </w:rPr>
              <w:t>o je</w:t>
            </w:r>
            <w:r w:rsidR="00E27B16" w:rsidRPr="00344B60">
              <w:rPr>
                <w:rFonts w:ascii="Times New Roman" w:hAnsi="Times New Roman" w:cs="Times New Roman"/>
                <w:sz w:val="28"/>
                <w:szCs w:val="28"/>
              </w:rPr>
              <w:t xml:space="preserve"> prirodni oblik stabla, </w:t>
            </w:r>
          </w:p>
          <w:p w:rsidR="00E27B16" w:rsidRPr="00344B60" w:rsidRDefault="00E27B16" w:rsidP="00E27B16">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 xml:space="preserve">deblo sa ili bez grana, </w:t>
            </w:r>
          </w:p>
          <w:p w:rsidR="00E27B16" w:rsidRDefault="00E27B16" w:rsidP="00E27B16">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zatim manje i tanje delove grana i grančica, koren bršljana.</w:t>
            </w:r>
          </w:p>
          <w:p w:rsidR="003B205C" w:rsidRPr="00344B60" w:rsidRDefault="003B205C"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lastRenderedPageBreak/>
              <w:t>Više puta je nagrađivan u zemlji i inostranstvu.</w:t>
            </w:r>
            <w:r w:rsidR="00344B60" w:rsidRPr="00344B60">
              <w:rPr>
                <w:rFonts w:ascii="Times New Roman" w:hAnsi="Times New Roman" w:cs="Times New Roman"/>
                <w:sz w:val="28"/>
                <w:szCs w:val="28"/>
              </w:rPr>
              <w:t xml:space="preserve"> </w:t>
            </w:r>
          </w:p>
          <w:p w:rsidR="003B205C" w:rsidRPr="00344B60" w:rsidRDefault="00344B60"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 xml:space="preserve"> </w:t>
            </w:r>
            <w:r w:rsidR="003B205C" w:rsidRPr="00344B60">
              <w:rPr>
                <w:rFonts w:ascii="Times New Roman" w:hAnsi="Times New Roman" w:cs="Times New Roman"/>
                <w:sz w:val="28"/>
                <w:szCs w:val="28"/>
              </w:rPr>
              <w:t xml:space="preserve">Između ostalog, dobitnik je Velike nagrade na II Bijenalu jugoslovenske naivne umetnosti </w:t>
            </w:r>
          </w:p>
          <w:p w:rsidR="00344B60" w:rsidRPr="00344B60" w:rsidRDefault="003B205C"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 xml:space="preserve">(Muzej naivne i marginalne umetnosti u Jagodini, Srbija) 1983, kao i </w:t>
            </w:r>
          </w:p>
          <w:p w:rsidR="00344B60" w:rsidRPr="00344B60" w:rsidRDefault="003B205C"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 xml:space="preserve">Nagrade za životno delo,1991). </w:t>
            </w:r>
            <w:r w:rsidR="00344B60" w:rsidRPr="00344B60">
              <w:rPr>
                <w:rFonts w:ascii="Times New Roman" w:hAnsi="Times New Roman" w:cs="Times New Roman"/>
                <w:sz w:val="28"/>
                <w:szCs w:val="28"/>
              </w:rPr>
              <w:t xml:space="preserve"> Svoja dela izlagao je samostalno  u Minhenu, Bazelu, </w:t>
            </w:r>
          </w:p>
          <w:p w:rsidR="00344B60" w:rsidRPr="00344B60" w:rsidRDefault="00344B60"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 xml:space="preserve">Stokholmu, Edinburgu, Amsterdamu, Briselu, Parizu, Bratislavi, Varšavi, Beču, Meksiku, </w:t>
            </w:r>
          </w:p>
          <w:p w:rsidR="00344B60" w:rsidRPr="00344B60" w:rsidRDefault="00344B60"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Kaliforniji, Južnoj Americi.</w:t>
            </w:r>
          </w:p>
          <w:p w:rsidR="003B205C" w:rsidRPr="00344B60" w:rsidRDefault="003B205C" w:rsidP="00344B60">
            <w:pPr>
              <w:spacing w:after="0" w:line="240" w:lineRule="auto"/>
              <w:jc w:val="both"/>
              <w:rPr>
                <w:rFonts w:ascii="Times New Roman" w:hAnsi="Times New Roman" w:cs="Times New Roman"/>
                <w:sz w:val="28"/>
                <w:szCs w:val="28"/>
              </w:rPr>
            </w:pPr>
            <w:r w:rsidRPr="00344B60">
              <w:rPr>
                <w:rFonts w:ascii="Times New Roman" w:hAnsi="Times New Roman" w:cs="Times New Roman"/>
                <w:sz w:val="28"/>
                <w:szCs w:val="28"/>
              </w:rPr>
              <w:t>Veliki broj njegovih monumentalnih skuptura nalazi se u galerijama i muzejima širom sveta. </w:t>
            </w:r>
          </w:p>
          <w:p w:rsidR="00344B60" w:rsidRDefault="00344B60" w:rsidP="00344B60">
            <w:pPr>
              <w:spacing w:after="0" w:line="240" w:lineRule="auto"/>
              <w:jc w:val="both"/>
              <w:rPr>
                <w:rFonts w:ascii="Times New Roman" w:hAnsi="Times New Roman" w:cs="Times New Roman"/>
                <w:sz w:val="28"/>
                <w:szCs w:val="28"/>
              </w:rPr>
            </w:pPr>
          </w:p>
          <w:p w:rsidR="00344B60" w:rsidRDefault="00344B60" w:rsidP="00344B60">
            <w:pPr>
              <w:spacing w:after="0" w:line="240" w:lineRule="auto"/>
              <w:jc w:val="both"/>
              <w:rPr>
                <w:rFonts w:ascii="Times New Roman" w:hAnsi="Times New Roman" w:cs="Times New Roman"/>
                <w:sz w:val="28"/>
                <w:szCs w:val="28"/>
              </w:rPr>
            </w:pPr>
          </w:p>
          <w:p w:rsidR="00344B60" w:rsidRDefault="00344B60" w:rsidP="00344B6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DOBRICA</w:t>
            </w:r>
            <w:r w:rsidR="0032404D">
              <w:rPr>
                <w:rFonts w:ascii="Times New Roman" w:hAnsi="Times New Roman" w:cs="Times New Roman"/>
                <w:sz w:val="28"/>
                <w:szCs w:val="28"/>
              </w:rPr>
              <w:t xml:space="preserve"> ERIĆ</w:t>
            </w:r>
          </w:p>
          <w:p w:rsidR="00344B60" w:rsidRDefault="00344B60" w:rsidP="00344B60">
            <w:pPr>
              <w:spacing w:after="0" w:line="240" w:lineRule="auto"/>
              <w:jc w:val="both"/>
              <w:rPr>
                <w:rFonts w:ascii="Times New Roman" w:hAnsi="Times New Roman" w:cs="Times New Roman"/>
                <w:sz w:val="28"/>
                <w:szCs w:val="28"/>
              </w:rPr>
            </w:pPr>
          </w:p>
          <w:p w:rsidR="00344B60" w:rsidRDefault="00344B60" w:rsidP="00344B60">
            <w:pPr>
              <w:shd w:val="clear" w:color="auto" w:fill="FFFFFF"/>
              <w:spacing w:beforeAutospacing="1" w:after="0" w:afterAutospacing="1" w:line="240" w:lineRule="auto"/>
              <w:textAlignment w:val="baseline"/>
              <w:rPr>
                <w:rFonts w:ascii="Helvetica" w:eastAsia="Times New Roman" w:hAnsi="Helvetica" w:cs="Times New Roman"/>
                <w:color w:val="000000"/>
                <w:sz w:val="26"/>
                <w:szCs w:val="26"/>
              </w:rPr>
            </w:pPr>
            <w:r w:rsidRPr="00344B60">
              <w:rPr>
                <w:rFonts w:ascii="inherit" w:eastAsia="Times New Roman" w:hAnsi="inherit" w:cs="Times New Roman"/>
                <w:b/>
                <w:bCs/>
                <w:color w:val="000000"/>
                <w:sz w:val="26"/>
              </w:rPr>
              <w:t>Dobrica Erić</w:t>
            </w:r>
            <w:r w:rsidRPr="00344B60">
              <w:rPr>
                <w:rFonts w:ascii="Helvetica" w:eastAsia="Times New Roman" w:hAnsi="Helvetica" w:cs="Times New Roman"/>
                <w:color w:val="000000"/>
                <w:sz w:val="26"/>
                <w:szCs w:val="26"/>
              </w:rPr>
              <w:t xml:space="preserve"> je rođen 1936. godine u selu Donja Crnuća u Gornjoj Gruži </w:t>
            </w:r>
          </w:p>
          <w:p w:rsidR="00344B60" w:rsidRPr="00344B60" w:rsidRDefault="00344B60" w:rsidP="00344B60">
            <w:pPr>
              <w:shd w:val="clear" w:color="auto" w:fill="FFFFFF"/>
              <w:spacing w:beforeAutospacing="1" w:after="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 xml:space="preserve">(kod Gornjeg Milanovca). </w:t>
            </w:r>
          </w:p>
          <w:p w:rsidR="0032404D" w:rsidRDefault="0032404D" w:rsidP="0032404D">
            <w:pPr>
              <w:shd w:val="clear" w:color="auto" w:fill="FFFFFF"/>
              <w:spacing w:before="100" w:beforeAutospacing="1" w:after="10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 xml:space="preserve">Završio je četiri razreda osnovne škole u selu Vraćevšnici. Prvu zbirku pesama objavio 1959. </w:t>
            </w:r>
          </w:p>
          <w:p w:rsidR="0032404D" w:rsidRDefault="0032404D" w:rsidP="0032404D">
            <w:pPr>
              <w:shd w:val="clear" w:color="auto" w:fill="FFFFFF"/>
              <w:spacing w:before="100" w:beforeAutospacing="1" w:after="10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a do danas više od stotinu (teško je sve i izbrojati!) knjiga poezije,</w:t>
            </w:r>
            <w:r>
              <w:rPr>
                <w:rFonts w:ascii="Helvetica" w:eastAsia="Times New Roman" w:hAnsi="Helvetica" w:cs="Times New Roman"/>
                <w:color w:val="000000"/>
                <w:sz w:val="26"/>
                <w:szCs w:val="26"/>
              </w:rPr>
              <w:t xml:space="preserve"> proze, antologija, slikovnica…</w:t>
            </w:r>
          </w:p>
          <w:p w:rsidR="0032404D" w:rsidRDefault="0032404D" w:rsidP="0032404D">
            <w:pPr>
              <w:shd w:val="clear" w:color="auto" w:fill="FFFFFF"/>
              <w:spacing w:beforeAutospacing="1" w:after="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 xml:space="preserve">Autor je više romana, pet knjiga lirske proze, 23 zbirke pesama, pet pozorišnih drama, </w:t>
            </w:r>
          </w:p>
          <w:p w:rsidR="0032404D" w:rsidRDefault="0032404D" w:rsidP="0032404D">
            <w:pPr>
              <w:shd w:val="clear" w:color="auto" w:fill="FFFFFF"/>
              <w:spacing w:beforeAutospacing="1" w:after="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 xml:space="preserve">preko 40 knjiga za decu. Dela su mu prodata u tiražu od milion primeraka. </w:t>
            </w:r>
          </w:p>
          <w:p w:rsidR="0032404D" w:rsidRDefault="0032404D" w:rsidP="0032404D">
            <w:pPr>
              <w:shd w:val="clear" w:color="auto" w:fill="FFFFFF"/>
              <w:spacing w:before="100" w:beforeAutospacing="1" w:after="10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Dosta ih je prevedeno na strane jezike</w:t>
            </w:r>
            <w:r>
              <w:rPr>
                <w:rFonts w:ascii="Helvetica" w:eastAsia="Times New Roman" w:hAnsi="Helvetica" w:cs="Times New Roman"/>
                <w:color w:val="000000"/>
                <w:sz w:val="26"/>
                <w:szCs w:val="26"/>
              </w:rPr>
              <w:t>. Dobričine pesme su</w:t>
            </w:r>
            <w:r w:rsidRPr="00344B60">
              <w:rPr>
                <w:rFonts w:ascii="Helvetica" w:eastAsia="Times New Roman" w:hAnsi="Helvetica" w:cs="Times New Roman"/>
                <w:color w:val="000000"/>
                <w:sz w:val="26"/>
                <w:szCs w:val="26"/>
              </w:rPr>
              <w:t xml:space="preserve"> ušle u čitanke, antologije, školske lektire. </w:t>
            </w:r>
          </w:p>
          <w:p w:rsidR="0032404D" w:rsidRPr="00344B60" w:rsidRDefault="0032404D" w:rsidP="0032404D">
            <w:pPr>
              <w:shd w:val="clear" w:color="auto" w:fill="FFFFFF"/>
              <w:spacing w:before="100" w:beforeAutospacing="1" w:after="10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Za mnoge su kompozitori napisali muziku.</w:t>
            </w:r>
          </w:p>
          <w:p w:rsidR="0032404D" w:rsidRDefault="0032404D" w:rsidP="0032404D">
            <w:pPr>
              <w:shd w:val="clear" w:color="auto" w:fill="FFFFFF"/>
              <w:spacing w:beforeAutospacing="1" w:after="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 xml:space="preserve">Zaslužni je umetnik grada Beograda. </w:t>
            </w:r>
          </w:p>
          <w:p w:rsidR="0032404D" w:rsidRDefault="0032404D" w:rsidP="0032404D">
            <w:pPr>
              <w:shd w:val="clear" w:color="auto" w:fill="FFFFFF"/>
              <w:spacing w:beforeAutospacing="1" w:after="0" w:afterAutospacing="1" w:line="240" w:lineRule="auto"/>
              <w:textAlignment w:val="baseline"/>
              <w:rPr>
                <w:rFonts w:ascii="Helvetica" w:eastAsia="Times New Roman" w:hAnsi="Helvetica" w:cs="Times New Roman"/>
                <w:color w:val="000000"/>
                <w:sz w:val="26"/>
                <w:szCs w:val="26"/>
              </w:rPr>
            </w:pPr>
            <w:r>
              <w:rPr>
                <w:rFonts w:ascii="Helvetica" w:eastAsia="Times New Roman" w:hAnsi="Helvetica" w:cs="Times New Roman"/>
                <w:color w:val="000000"/>
                <w:sz w:val="26"/>
                <w:szCs w:val="26"/>
              </w:rPr>
              <w:t xml:space="preserve">Dobitnih svih prestižnih nagrada i priznanja, u zemlji i u inostranstvu; samo je za knjigu rodoljubive </w:t>
            </w:r>
          </w:p>
          <w:p w:rsidR="00344B60" w:rsidRPr="00344B60" w:rsidRDefault="0032404D" w:rsidP="0032404D">
            <w:pPr>
              <w:shd w:val="clear" w:color="auto" w:fill="FFFFFF"/>
              <w:spacing w:beforeAutospacing="1" w:after="0" w:afterAutospacing="1" w:line="240" w:lineRule="auto"/>
              <w:textAlignment w:val="baseline"/>
              <w:rPr>
                <w:rFonts w:ascii="Helvetica" w:eastAsia="Times New Roman" w:hAnsi="Helvetica" w:cs="Times New Roman"/>
                <w:color w:val="000000"/>
                <w:sz w:val="26"/>
                <w:szCs w:val="26"/>
              </w:rPr>
            </w:pPr>
            <w:r>
              <w:rPr>
                <w:rFonts w:ascii="Helvetica" w:eastAsia="Times New Roman" w:hAnsi="Helvetica" w:cs="Times New Roman"/>
                <w:color w:val="000000"/>
                <w:sz w:val="26"/>
                <w:szCs w:val="26"/>
              </w:rPr>
              <w:t xml:space="preserve">poezije “Razapeta zemlja” dobio 15 priznanja.  </w:t>
            </w:r>
          </w:p>
          <w:p w:rsidR="0032404D" w:rsidRDefault="00344B60" w:rsidP="00344B60">
            <w:pPr>
              <w:shd w:val="clear" w:color="auto" w:fill="FFFFFF"/>
              <w:spacing w:before="100" w:beforeAutospacing="1" w:after="10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 xml:space="preserve">U javnim nastupima – na TV, na večerima poezije i drugim priredbama pesme ne čita. On ih – govori! </w:t>
            </w:r>
          </w:p>
          <w:p w:rsidR="0032404D" w:rsidRDefault="00344B60" w:rsidP="0032404D">
            <w:pPr>
              <w:shd w:val="clear" w:color="auto" w:fill="FFFFFF"/>
              <w:spacing w:before="100" w:beforeAutospacing="1" w:after="10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Gotovo sve zna napamet!</w:t>
            </w:r>
          </w:p>
          <w:p w:rsidR="0032404D" w:rsidRDefault="00344B60" w:rsidP="0032404D">
            <w:pPr>
              <w:shd w:val="clear" w:color="auto" w:fill="FFFFFF"/>
              <w:spacing w:before="100" w:beforeAutospacing="1" w:after="10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 xml:space="preserve">Upravni odbor Udruženja književnika Srbije ga je 30. </w:t>
            </w:r>
            <w:r w:rsidR="0032404D" w:rsidRPr="00344B60">
              <w:rPr>
                <w:rFonts w:ascii="Helvetica" w:eastAsia="Times New Roman" w:hAnsi="Helvetica" w:cs="Times New Roman"/>
                <w:color w:val="000000"/>
                <w:sz w:val="26"/>
                <w:szCs w:val="26"/>
              </w:rPr>
              <w:t>M</w:t>
            </w:r>
            <w:r w:rsidRPr="00344B60">
              <w:rPr>
                <w:rFonts w:ascii="Helvetica" w:eastAsia="Times New Roman" w:hAnsi="Helvetica" w:cs="Times New Roman"/>
                <w:color w:val="000000"/>
                <w:sz w:val="26"/>
                <w:szCs w:val="26"/>
              </w:rPr>
              <w:t>arta</w:t>
            </w:r>
            <w:r w:rsidR="0032404D">
              <w:rPr>
                <w:rFonts w:ascii="Helvetica" w:eastAsia="Times New Roman" w:hAnsi="Helvetica" w:cs="Times New Roman"/>
                <w:color w:val="000000"/>
                <w:sz w:val="26"/>
                <w:szCs w:val="26"/>
              </w:rPr>
              <w:t xml:space="preserve"> </w:t>
            </w:r>
            <w:r w:rsidRPr="00344B60">
              <w:rPr>
                <w:rFonts w:ascii="Helvetica" w:eastAsia="Times New Roman" w:hAnsi="Helvetica" w:cs="Times New Roman"/>
                <w:color w:val="000000"/>
                <w:sz w:val="26"/>
                <w:szCs w:val="26"/>
              </w:rPr>
              <w:t xml:space="preserve">2012. predložio za dopisnog člana </w:t>
            </w:r>
          </w:p>
          <w:p w:rsidR="00344B60" w:rsidRPr="00344B60" w:rsidRDefault="00344B60" w:rsidP="0032404D">
            <w:pPr>
              <w:shd w:val="clear" w:color="auto" w:fill="FFFFFF"/>
              <w:spacing w:before="100" w:beforeAutospacing="1" w:after="100" w:afterAutospacing="1" w:line="240" w:lineRule="auto"/>
              <w:textAlignment w:val="baseline"/>
              <w:rPr>
                <w:rFonts w:ascii="Helvetica" w:eastAsia="Times New Roman" w:hAnsi="Helvetica" w:cs="Times New Roman"/>
                <w:color w:val="000000"/>
                <w:sz w:val="26"/>
                <w:szCs w:val="26"/>
              </w:rPr>
            </w:pPr>
            <w:r w:rsidRPr="00344B60">
              <w:rPr>
                <w:rFonts w:ascii="Helvetica" w:eastAsia="Times New Roman" w:hAnsi="Helvetica" w:cs="Times New Roman"/>
                <w:color w:val="000000"/>
                <w:sz w:val="26"/>
                <w:szCs w:val="26"/>
              </w:rPr>
              <w:t>Srpske akademije nauka i umetnosti.</w:t>
            </w:r>
          </w:p>
          <w:p w:rsidR="003B205C" w:rsidRDefault="003B205C" w:rsidP="00344B60">
            <w:pPr>
              <w:spacing w:after="0" w:line="240" w:lineRule="auto"/>
              <w:jc w:val="both"/>
              <w:rPr>
                <w:rFonts w:ascii="Times New Roman" w:eastAsia="Times New Roman" w:hAnsi="Times New Roman" w:cs="Times New Roman"/>
                <w:color w:val="666666"/>
                <w:sz w:val="28"/>
                <w:szCs w:val="28"/>
              </w:rPr>
            </w:pPr>
          </w:p>
          <w:p w:rsidR="0032404D" w:rsidRDefault="0032404D" w:rsidP="00344B60">
            <w:pPr>
              <w:spacing w:after="0" w:line="240" w:lineRule="auto"/>
              <w:jc w:val="both"/>
              <w:rPr>
                <w:rFonts w:ascii="Times New Roman" w:eastAsia="Times New Roman" w:hAnsi="Times New Roman" w:cs="Times New Roman"/>
                <w:color w:val="666666"/>
                <w:sz w:val="28"/>
                <w:szCs w:val="28"/>
              </w:rPr>
            </w:pPr>
            <w:r>
              <w:rPr>
                <w:rFonts w:ascii="Times New Roman" w:eastAsia="Times New Roman" w:hAnsi="Times New Roman" w:cs="Times New Roman"/>
                <w:color w:val="666666"/>
                <w:sz w:val="28"/>
                <w:szCs w:val="28"/>
              </w:rPr>
              <w:lastRenderedPageBreak/>
              <w:t>DOBROSAV MILOJEVIĆ</w:t>
            </w:r>
          </w:p>
          <w:p w:rsidR="0032404D" w:rsidRDefault="0032404D" w:rsidP="00344B60">
            <w:pPr>
              <w:spacing w:after="0" w:line="240" w:lineRule="auto"/>
              <w:jc w:val="both"/>
              <w:rPr>
                <w:rFonts w:ascii="Times New Roman" w:eastAsia="Times New Roman" w:hAnsi="Times New Roman" w:cs="Times New Roman"/>
                <w:color w:val="666666"/>
                <w:sz w:val="28"/>
                <w:szCs w:val="28"/>
              </w:rPr>
            </w:pPr>
          </w:p>
          <w:tbl>
            <w:tblPr>
              <w:tblW w:w="21600" w:type="dxa"/>
              <w:shd w:val="clear" w:color="auto" w:fill="FFFFFF"/>
              <w:tblCellMar>
                <w:left w:w="0" w:type="dxa"/>
                <w:right w:w="0" w:type="dxa"/>
              </w:tblCellMar>
              <w:tblLook w:val="04A0" w:firstRow="1" w:lastRow="0" w:firstColumn="1" w:lastColumn="0" w:noHBand="0" w:noVBand="1"/>
            </w:tblPr>
            <w:tblGrid>
              <w:gridCol w:w="5597"/>
              <w:gridCol w:w="6397"/>
              <w:gridCol w:w="339"/>
              <w:gridCol w:w="9267"/>
            </w:tblGrid>
            <w:tr w:rsidR="0032404D" w:rsidRPr="0032404D" w:rsidTr="0032404D">
              <w:trPr>
                <w:gridAfter w:val="2"/>
                <w:wAfter w:w="1680" w:type="dxa"/>
              </w:trPr>
              <w:tc>
                <w:tcPr>
                  <w:tcW w:w="7481" w:type="dxa"/>
                  <w:tcBorders>
                    <w:top w:val="nil"/>
                    <w:left w:val="nil"/>
                    <w:bottom w:val="nil"/>
                    <w:right w:val="nil"/>
                  </w:tcBorders>
                  <w:shd w:val="clear" w:color="auto" w:fill="FFFFFF"/>
                  <w:hideMark/>
                </w:tcPr>
                <w:p w:rsidR="0032404D" w:rsidRPr="0032404D" w:rsidRDefault="0032404D" w:rsidP="00E10E54">
                  <w:pPr>
                    <w:spacing w:after="0" w:line="240" w:lineRule="auto"/>
                    <w:rPr>
                      <w:rFonts w:ascii="inherit" w:eastAsia="Times New Roman" w:hAnsi="inherit" w:cs="Tahoma"/>
                      <w:color w:val="666666"/>
                      <w:sz w:val="25"/>
                      <w:szCs w:val="25"/>
                    </w:rPr>
                  </w:pPr>
                  <w:r w:rsidRPr="0032404D">
                    <w:rPr>
                      <w:rFonts w:ascii="inherit" w:eastAsia="Times New Roman" w:hAnsi="inherit" w:cs="Tahoma"/>
                      <w:color w:val="666666"/>
                      <w:sz w:val="25"/>
                      <w:szCs w:val="25"/>
                    </w:rPr>
                    <w:t>Rođen 1948. u Donjem Štiplju kod Jagodine.</w:t>
                  </w:r>
                  <w:r w:rsidRPr="00C13450">
                    <w:rPr>
                      <w:rFonts w:ascii="inherit" w:eastAsia="Times New Roman" w:hAnsi="inherit" w:cs="Tahoma"/>
                      <w:color w:val="666666"/>
                      <w:sz w:val="25"/>
                      <w:szCs w:val="25"/>
                    </w:rPr>
                    <w:t> </w:t>
                  </w:r>
                  <w:r w:rsidRPr="0032404D">
                    <w:rPr>
                      <w:rFonts w:ascii="inherit" w:eastAsia="Times New Roman" w:hAnsi="inherit" w:cs="Tahoma"/>
                      <w:color w:val="666666"/>
                      <w:sz w:val="25"/>
                      <w:szCs w:val="25"/>
                    </w:rPr>
                    <w:t>Slika od 1970.</w:t>
                  </w:r>
                  <w:r w:rsidR="00C13450">
                    <w:rPr>
                      <w:rFonts w:ascii="inherit" w:eastAsia="Times New Roman" w:hAnsi="inherit" w:cs="Tahoma"/>
                      <w:color w:val="666666"/>
                      <w:sz w:val="25"/>
                      <w:szCs w:val="25"/>
                    </w:rPr>
                    <w:t xml:space="preserve"> Jedan je od najvećih srpskih naivnih umetnika. </w:t>
                  </w:r>
                  <w:r w:rsidR="00C13450" w:rsidRPr="00C13450">
                    <w:rPr>
                      <w:rFonts w:ascii="inherit" w:eastAsia="Times New Roman" w:hAnsi="inherit" w:cs="Tahoma"/>
                      <w:color w:val="666666"/>
                      <w:sz w:val="25"/>
                      <w:szCs w:val="25"/>
                    </w:rPr>
                    <w:t>Zvanično se bavi naivnom umetnošću od 1971. godine, kada je primljen kao član u Muzej naivne i marginalne umetnosti u Jagodini. Od tada je njen stalni član i imao je mnogo samostalnih i grupnih izložbi u Srbiji i u inostranstvu</w:t>
                  </w:r>
                  <w:r w:rsidR="00C13450">
                    <w:rPr>
                      <w:rFonts w:ascii="inherit" w:eastAsia="Times New Roman" w:hAnsi="inherit" w:cs="Tahoma"/>
                      <w:color w:val="666666"/>
                      <w:sz w:val="25"/>
                      <w:szCs w:val="25"/>
                    </w:rPr>
                    <w:t xml:space="preserve"> (Bolonja, Brisel, Prag, Motovun, Sri Lanka, Meksiko</w:t>
                  </w:r>
                  <w:r w:rsidR="00C13450">
                    <w:rPr>
                      <w:rFonts w:ascii="inherit" w:eastAsia="Times New Roman" w:hAnsi="inherit" w:cs="Tahoma" w:hint="eastAsia"/>
                      <w:color w:val="666666"/>
                      <w:sz w:val="25"/>
                      <w:szCs w:val="25"/>
                    </w:rPr>
                    <w:t>…</w:t>
                  </w:r>
                  <w:r w:rsidR="00C13450">
                    <w:rPr>
                      <w:rFonts w:ascii="inherit" w:eastAsia="Times New Roman" w:hAnsi="inherit" w:cs="Tahoma"/>
                      <w:color w:val="666666"/>
                      <w:sz w:val="25"/>
                      <w:szCs w:val="25"/>
                    </w:rPr>
                    <w:t xml:space="preserve">) . Njegova dela se nalaze u stalnoj postavci muzeja Naivne </w:t>
                  </w:r>
                  <w:r w:rsidR="00C13450">
                    <w:rPr>
                      <w:rFonts w:ascii="inherit" w:eastAsia="Times New Roman" w:hAnsi="inherit" w:cs="Tahoma" w:hint="eastAsia"/>
                      <w:color w:val="666666"/>
                      <w:sz w:val="25"/>
                      <w:szCs w:val="25"/>
                    </w:rPr>
                    <w:t>i m</w:t>
                  </w:r>
                  <w:r w:rsidR="00E10E54">
                    <w:rPr>
                      <w:rFonts w:ascii="inherit" w:eastAsia="Times New Roman" w:hAnsi="inherit" w:cs="Tahoma" w:hint="eastAsia"/>
                      <w:color w:val="666666"/>
                      <w:sz w:val="25"/>
                      <w:szCs w:val="25"/>
                    </w:rPr>
                    <w:t>arginalne umetnosti u Jagodini</w:t>
                  </w:r>
                  <w:r w:rsidR="00E10E54">
                    <w:rPr>
                      <w:rFonts w:ascii="inherit" w:eastAsia="Times New Roman" w:hAnsi="inherit" w:cs="Tahoma"/>
                      <w:color w:val="666666"/>
                      <w:sz w:val="25"/>
                      <w:szCs w:val="25"/>
                    </w:rPr>
                    <w:t xml:space="preserve">, ali ih </w:t>
                  </w:r>
                  <w:r w:rsidR="00C13450">
                    <w:rPr>
                      <w:rFonts w:ascii="inherit" w:eastAsia="Times New Roman" w:hAnsi="inherit" w:cs="Tahoma" w:hint="eastAsia"/>
                      <w:color w:val="666666"/>
                      <w:sz w:val="25"/>
                      <w:szCs w:val="25"/>
                    </w:rPr>
                    <w:t xml:space="preserve">možete videti I </w:t>
                  </w:r>
                  <w:r w:rsidR="00C13450">
                    <w:rPr>
                      <w:rFonts w:ascii="inherit" w:eastAsia="Times New Roman" w:hAnsi="inherit" w:cs="Tahoma"/>
                      <w:color w:val="666666"/>
                      <w:sz w:val="25"/>
                      <w:szCs w:val="25"/>
                    </w:rPr>
                    <w:t>širom sveta, u Galeriji samoukih slikara u Treb</w:t>
                  </w:r>
                  <w:r w:rsidR="00E10E54">
                    <w:rPr>
                      <w:rFonts w:ascii="inherit" w:eastAsia="Times New Roman" w:hAnsi="inherit" w:cs="Tahoma"/>
                      <w:color w:val="666666"/>
                      <w:sz w:val="25"/>
                      <w:szCs w:val="25"/>
                    </w:rPr>
                    <w:t>inju, Galerija Internacionalne Naivne U</w:t>
                  </w:r>
                  <w:r w:rsidR="00C13450">
                    <w:rPr>
                      <w:rFonts w:ascii="inherit" w:eastAsia="Times New Roman" w:hAnsi="inherit" w:cs="Tahoma"/>
                      <w:color w:val="666666"/>
                      <w:sz w:val="25"/>
                      <w:szCs w:val="25"/>
                    </w:rPr>
                    <w:t xml:space="preserve">metnosti u Tel Avivu (GINA), Galerija naivne umetnosti u Kovačici, Galerija primitivne </w:t>
                  </w:r>
                  <w:r w:rsidR="00C13450">
                    <w:rPr>
                      <w:rFonts w:ascii="inherit" w:eastAsia="Times New Roman" w:hAnsi="inherit" w:cs="Tahoma" w:hint="eastAsia"/>
                      <w:color w:val="666666"/>
                      <w:sz w:val="25"/>
                      <w:szCs w:val="25"/>
                    </w:rPr>
                    <w:t>i narodne umetnosti u San Francisku…</w:t>
                  </w:r>
                  <w:r w:rsidR="00C13450">
                    <w:rPr>
                      <w:rFonts w:ascii="inherit" w:eastAsia="Times New Roman" w:hAnsi="inherit" w:cs="Tahoma"/>
                      <w:color w:val="666666"/>
                      <w:sz w:val="25"/>
                      <w:szCs w:val="25"/>
                    </w:rPr>
                    <w:t xml:space="preserve"> Dobrosav je više puta bio nagrađivan za svoja dela. </w:t>
                  </w:r>
                  <w:r w:rsidRPr="0032404D">
                    <w:rPr>
                      <w:rFonts w:ascii="inherit" w:eastAsia="Times New Roman" w:hAnsi="inherit" w:cs="Tahoma"/>
                      <w:color w:val="666666"/>
                      <w:sz w:val="25"/>
                      <w:szCs w:val="25"/>
                    </w:rPr>
                    <w:br/>
                    <w:t>Slika svet doživljaja i predanja rodnog kraja. Na slikama zanimljivih ikonografskih rešenja, vidljivo je mnoštvo skupina rascvetalih biljaka, što sa ostalim elementima predstave – životinjama, ljudima i građevinama, doprinosi stvaranju univerzalne melodije rajskih užitaka, večnog proleća, vedrine i radosti življenja.</w:t>
                  </w:r>
                </w:p>
              </w:tc>
              <w:tc>
                <w:tcPr>
                  <w:tcW w:w="935" w:type="dxa"/>
                  <w:tcBorders>
                    <w:top w:val="nil"/>
                    <w:left w:val="nil"/>
                    <w:bottom w:val="nil"/>
                    <w:right w:val="nil"/>
                  </w:tcBorders>
                  <w:shd w:val="clear" w:color="auto" w:fill="FFFFFF"/>
                  <w:hideMark/>
                </w:tcPr>
                <w:p w:rsidR="0032404D" w:rsidRPr="0032404D" w:rsidRDefault="0032404D" w:rsidP="0032404D">
                  <w:pPr>
                    <w:spacing w:after="0" w:line="240" w:lineRule="auto"/>
                    <w:rPr>
                      <w:rFonts w:ascii="inherit" w:eastAsia="Times New Roman" w:hAnsi="inherit" w:cs="Tahoma"/>
                      <w:color w:val="666666"/>
                      <w:sz w:val="25"/>
                      <w:szCs w:val="25"/>
                    </w:rPr>
                  </w:pPr>
                  <w:r w:rsidRPr="0032404D">
                    <w:rPr>
                      <w:rFonts w:ascii="inherit" w:eastAsia="Times New Roman" w:hAnsi="inherit" w:cs="Tahoma"/>
                      <w:color w:val="666666"/>
                      <w:sz w:val="25"/>
                      <w:szCs w:val="25"/>
                    </w:rPr>
                    <w:t> </w:t>
                  </w:r>
                </w:p>
              </w:tc>
            </w:tr>
            <w:tr w:rsidR="0032404D" w:rsidRPr="0032404D" w:rsidTr="0032404D">
              <w:tc>
                <w:tcPr>
                  <w:tcW w:w="935" w:type="dxa"/>
                  <w:tcBorders>
                    <w:top w:val="nil"/>
                    <w:left w:val="nil"/>
                    <w:bottom w:val="nil"/>
                    <w:right w:val="nil"/>
                  </w:tcBorders>
                  <w:shd w:val="clear" w:color="auto" w:fill="FFFFFF"/>
                  <w:hideMark/>
                </w:tcPr>
                <w:p w:rsidR="0032404D" w:rsidRPr="0032404D" w:rsidRDefault="0032404D" w:rsidP="0032404D">
                  <w:pPr>
                    <w:spacing w:after="0" w:line="240" w:lineRule="auto"/>
                    <w:rPr>
                      <w:rFonts w:ascii="inherit" w:eastAsia="Times New Roman" w:hAnsi="inherit" w:cs="Tahoma"/>
                      <w:color w:val="666666"/>
                      <w:sz w:val="25"/>
                      <w:szCs w:val="25"/>
                    </w:rPr>
                  </w:pPr>
                  <w:r w:rsidRPr="0032404D">
                    <w:rPr>
                      <w:rFonts w:ascii="inherit" w:eastAsia="Times New Roman" w:hAnsi="inherit" w:cs="Tahoma"/>
                      <w:color w:val="666666"/>
                      <w:sz w:val="25"/>
                      <w:szCs w:val="25"/>
                    </w:rPr>
                    <w:t> </w:t>
                  </w:r>
                </w:p>
              </w:tc>
              <w:tc>
                <w:tcPr>
                  <w:tcW w:w="9351" w:type="dxa"/>
                  <w:tcBorders>
                    <w:top w:val="nil"/>
                    <w:left w:val="nil"/>
                    <w:bottom w:val="nil"/>
                    <w:right w:val="nil"/>
                  </w:tcBorders>
                  <w:shd w:val="clear" w:color="auto" w:fill="FFFFFF"/>
                  <w:hideMark/>
                </w:tcPr>
                <w:p w:rsidR="0032404D" w:rsidRPr="0032404D" w:rsidRDefault="0032404D" w:rsidP="0032404D">
                  <w:pPr>
                    <w:spacing w:after="0" w:line="240" w:lineRule="auto"/>
                    <w:rPr>
                      <w:rFonts w:ascii="inherit" w:eastAsia="Times New Roman" w:hAnsi="inherit" w:cs="Tahoma"/>
                      <w:color w:val="666666"/>
                      <w:sz w:val="25"/>
                      <w:szCs w:val="25"/>
                    </w:rPr>
                  </w:pPr>
                  <w:r w:rsidRPr="0032404D">
                    <w:rPr>
                      <w:rFonts w:ascii="inherit" w:eastAsia="Times New Roman" w:hAnsi="inherit" w:cs="Tahoma"/>
                      <w:color w:val="666666"/>
                      <w:sz w:val="25"/>
                      <w:szCs w:val="25"/>
                    </w:rPr>
                    <w:t> </w:t>
                  </w:r>
                </w:p>
              </w:tc>
              <w:tc>
                <w:tcPr>
                  <w:tcW w:w="468" w:type="dxa"/>
                  <w:tcBorders>
                    <w:top w:val="nil"/>
                    <w:left w:val="nil"/>
                    <w:bottom w:val="nil"/>
                    <w:right w:val="nil"/>
                  </w:tcBorders>
                  <w:shd w:val="clear" w:color="auto" w:fill="FFFFFF"/>
                  <w:hideMark/>
                </w:tcPr>
                <w:p w:rsidR="0032404D" w:rsidRPr="0032404D" w:rsidRDefault="0032404D" w:rsidP="0032404D">
                  <w:pPr>
                    <w:spacing w:after="0" w:line="240" w:lineRule="auto"/>
                    <w:rPr>
                      <w:rFonts w:ascii="inherit" w:eastAsia="Times New Roman" w:hAnsi="inherit" w:cs="Tahoma"/>
                      <w:color w:val="666666"/>
                      <w:sz w:val="25"/>
                      <w:szCs w:val="25"/>
                    </w:rPr>
                  </w:pPr>
                  <w:r w:rsidRPr="0032404D">
                    <w:rPr>
                      <w:rFonts w:ascii="inherit" w:eastAsia="Times New Roman" w:hAnsi="inherit" w:cs="Tahoma"/>
                      <w:color w:val="666666"/>
                      <w:sz w:val="25"/>
                      <w:szCs w:val="25"/>
                    </w:rPr>
                    <w:t> </w:t>
                  </w:r>
                </w:p>
              </w:tc>
              <w:tc>
                <w:tcPr>
                  <w:tcW w:w="13558" w:type="dxa"/>
                  <w:tcBorders>
                    <w:top w:val="nil"/>
                    <w:left w:val="nil"/>
                    <w:bottom w:val="nil"/>
                    <w:right w:val="nil"/>
                  </w:tcBorders>
                  <w:shd w:val="clear" w:color="auto" w:fill="FFFFFF"/>
                  <w:hideMark/>
                </w:tcPr>
                <w:p w:rsidR="0032404D" w:rsidRPr="0032404D" w:rsidRDefault="0032404D" w:rsidP="0032404D">
                  <w:pPr>
                    <w:spacing w:after="0" w:line="240" w:lineRule="auto"/>
                    <w:rPr>
                      <w:rFonts w:ascii="inherit" w:eastAsia="Times New Roman" w:hAnsi="inherit" w:cs="Tahoma"/>
                      <w:color w:val="666666"/>
                      <w:sz w:val="25"/>
                      <w:szCs w:val="25"/>
                    </w:rPr>
                  </w:pPr>
                  <w:r w:rsidRPr="0032404D">
                    <w:rPr>
                      <w:rFonts w:ascii="inherit" w:eastAsia="Times New Roman" w:hAnsi="inherit" w:cs="Tahoma"/>
                      <w:color w:val="666666"/>
                      <w:sz w:val="25"/>
                      <w:szCs w:val="25"/>
                    </w:rPr>
                    <w:t> </w:t>
                  </w:r>
                </w:p>
              </w:tc>
            </w:tr>
          </w:tbl>
          <w:p w:rsidR="0032404D" w:rsidRPr="00344B60" w:rsidRDefault="0032404D" w:rsidP="00344B60">
            <w:pPr>
              <w:spacing w:after="0" w:line="240" w:lineRule="auto"/>
              <w:jc w:val="both"/>
              <w:rPr>
                <w:rFonts w:ascii="Times New Roman" w:eastAsia="Times New Roman" w:hAnsi="Times New Roman" w:cs="Times New Roman"/>
                <w:color w:val="666666"/>
                <w:sz w:val="28"/>
                <w:szCs w:val="28"/>
              </w:rPr>
            </w:pPr>
          </w:p>
        </w:tc>
        <w:tc>
          <w:tcPr>
            <w:tcW w:w="750" w:type="dxa"/>
            <w:tcBorders>
              <w:top w:val="nil"/>
              <w:left w:val="nil"/>
              <w:bottom w:val="nil"/>
              <w:right w:val="nil"/>
            </w:tcBorders>
            <w:shd w:val="clear" w:color="auto" w:fill="FFFFFF"/>
            <w:hideMark/>
          </w:tcPr>
          <w:p w:rsidR="00344B60" w:rsidRPr="00344B60" w:rsidRDefault="003B205C" w:rsidP="00344B60">
            <w:pPr>
              <w:spacing w:after="0" w:line="240" w:lineRule="auto"/>
              <w:jc w:val="both"/>
              <w:rPr>
                <w:rFonts w:ascii="Times New Roman" w:eastAsia="Times New Roman" w:hAnsi="Times New Roman" w:cs="Times New Roman"/>
                <w:color w:val="666666"/>
                <w:sz w:val="28"/>
                <w:szCs w:val="28"/>
              </w:rPr>
            </w:pPr>
            <w:r w:rsidRPr="00344B60">
              <w:rPr>
                <w:rFonts w:ascii="Times New Roman" w:eastAsia="Times New Roman" w:hAnsi="Times New Roman" w:cs="Times New Roman"/>
                <w:color w:val="666666"/>
                <w:sz w:val="28"/>
                <w:szCs w:val="28"/>
              </w:rPr>
              <w:lastRenderedPageBreak/>
              <w:t> </w:t>
            </w:r>
          </w:p>
          <w:p w:rsidR="003B205C" w:rsidRPr="00344B60" w:rsidRDefault="003B205C" w:rsidP="00344B60">
            <w:pPr>
              <w:jc w:val="both"/>
              <w:rPr>
                <w:rFonts w:ascii="Times New Roman" w:eastAsia="Times New Roman" w:hAnsi="Times New Roman" w:cs="Times New Roman"/>
                <w:sz w:val="28"/>
                <w:szCs w:val="28"/>
              </w:rPr>
            </w:pPr>
          </w:p>
        </w:tc>
        <w:tc>
          <w:tcPr>
            <w:tcW w:w="6000" w:type="dxa"/>
            <w:tcBorders>
              <w:top w:val="nil"/>
              <w:left w:val="nil"/>
              <w:bottom w:val="nil"/>
              <w:right w:val="nil"/>
            </w:tcBorders>
            <w:shd w:val="clear" w:color="auto" w:fill="FFFFFF"/>
            <w:hideMark/>
          </w:tcPr>
          <w:p w:rsidR="003B205C" w:rsidRPr="00344B60" w:rsidRDefault="003B205C" w:rsidP="00344B60">
            <w:pPr>
              <w:spacing w:after="0" w:line="240" w:lineRule="auto"/>
              <w:jc w:val="both"/>
              <w:rPr>
                <w:rFonts w:ascii="Times New Roman" w:eastAsia="Times New Roman" w:hAnsi="Times New Roman" w:cs="Times New Roman"/>
                <w:color w:val="666666"/>
                <w:sz w:val="28"/>
                <w:szCs w:val="28"/>
              </w:rPr>
            </w:pPr>
            <w:r w:rsidRPr="00344B60">
              <w:rPr>
                <w:rFonts w:ascii="Times New Roman" w:eastAsia="Times New Roman" w:hAnsi="Times New Roman" w:cs="Times New Roman"/>
                <w:color w:val="666666"/>
                <w:sz w:val="28"/>
                <w:szCs w:val="28"/>
              </w:rPr>
              <w:t xml:space="preserve">Prirodne izbočine, ulegnuća, raznovrsni čvorovi, sama masa materije podstiču umetnika u stvaranju najrazličitijih formi: njegovo dleto prati prirodnu konfiguraciju drveta te iz njega oslobađa, reže, </w:t>
            </w:r>
            <w:r w:rsidRPr="00344B60">
              <w:rPr>
                <w:rFonts w:ascii="Times New Roman" w:eastAsia="Times New Roman" w:hAnsi="Times New Roman" w:cs="Times New Roman"/>
                <w:color w:val="666666"/>
                <w:sz w:val="28"/>
                <w:szCs w:val="28"/>
              </w:rPr>
              <w:lastRenderedPageBreak/>
              <w:t>teše, oblikuje antropomorfne i zoomorfne figure, ređe biljke i arhitektonske oblike. Izražava se uglavnom reljefom, kojim opervažuje monumentalne stubove.</w:t>
            </w:r>
            <w:r w:rsidRPr="00344B60">
              <w:rPr>
                <w:rFonts w:ascii="Times New Roman" w:eastAsia="Times New Roman" w:hAnsi="Times New Roman" w:cs="Times New Roman"/>
                <w:color w:val="666666"/>
                <w:sz w:val="28"/>
                <w:szCs w:val="28"/>
                <w:lang w:val="hr-HR"/>
              </w:rPr>
              <w:t> </w:t>
            </w:r>
            <w:r w:rsidRPr="00344B60">
              <w:rPr>
                <w:rFonts w:ascii="Times New Roman" w:eastAsia="Times New Roman" w:hAnsi="Times New Roman" w:cs="Times New Roman"/>
                <w:color w:val="666666"/>
                <w:sz w:val="28"/>
                <w:szCs w:val="28"/>
                <w:bdr w:val="none" w:sz="0" w:space="0" w:color="auto" w:frame="1"/>
                <w:lang w:val="hr-HR"/>
              </w:rPr>
              <w:t>O</w:t>
            </w:r>
            <w:r w:rsidRPr="00344B60">
              <w:rPr>
                <w:rFonts w:ascii="Times New Roman" w:eastAsia="Times New Roman" w:hAnsi="Times New Roman" w:cs="Times New Roman"/>
                <w:color w:val="666666"/>
                <w:sz w:val="28"/>
                <w:szCs w:val="28"/>
              </w:rPr>
              <w:t> njegovoj umetnosti ipak najbolje svedoči tzv. Čarobni vrt - hram njegove umetnosti u njegovom zavičaju, koji obiluje skulpturama u kamenu i drvetu, reljefima izrezbarenih predmeta, oslikanim pomoćnim prostorijama itd.Umro je 2005. godine u Beogradu. U oblasti naivne i marginalne umetnosti priznati je svetski klasik.</w:t>
            </w:r>
            <w:r w:rsidRPr="00344B60">
              <w:rPr>
                <w:rFonts w:ascii="Times New Roman" w:eastAsia="Times New Roman" w:hAnsi="Times New Roman" w:cs="Times New Roman"/>
                <w:color w:val="666666"/>
                <w:sz w:val="28"/>
                <w:szCs w:val="28"/>
              </w:rPr>
              <w:br/>
            </w:r>
            <w:r w:rsidRPr="00344B60">
              <w:rPr>
                <w:rFonts w:ascii="Times New Roman" w:eastAsia="Times New Roman" w:hAnsi="Times New Roman" w:cs="Times New Roman"/>
                <w:color w:val="666666"/>
                <w:sz w:val="28"/>
                <w:szCs w:val="28"/>
              </w:rPr>
              <w:br/>
              <w:t>Literatura:</w:t>
            </w:r>
          </w:p>
          <w:p w:rsidR="003B205C" w:rsidRPr="00344B60" w:rsidRDefault="003B205C" w:rsidP="00344B60">
            <w:pPr>
              <w:spacing w:after="0" w:line="240" w:lineRule="auto"/>
              <w:jc w:val="both"/>
              <w:textAlignment w:val="baseline"/>
              <w:rPr>
                <w:rFonts w:ascii="Times New Roman" w:eastAsia="Times New Roman" w:hAnsi="Times New Roman" w:cs="Times New Roman"/>
                <w:color w:val="666666"/>
                <w:sz w:val="28"/>
                <w:szCs w:val="28"/>
              </w:rPr>
            </w:pPr>
            <w:r w:rsidRPr="00344B60">
              <w:rPr>
                <w:rFonts w:ascii="Times New Roman" w:eastAsia="Times New Roman" w:hAnsi="Times New Roman" w:cs="Times New Roman"/>
                <w:color w:val="666666"/>
                <w:sz w:val="28"/>
                <w:szCs w:val="28"/>
              </w:rPr>
              <w:t> </w:t>
            </w:r>
          </w:p>
          <w:p w:rsidR="003B205C" w:rsidRPr="00344B60" w:rsidRDefault="003B205C" w:rsidP="00344B60">
            <w:pPr>
              <w:spacing w:after="0" w:line="240" w:lineRule="auto"/>
              <w:jc w:val="both"/>
              <w:textAlignment w:val="baseline"/>
              <w:rPr>
                <w:rFonts w:ascii="Times New Roman" w:eastAsia="Times New Roman" w:hAnsi="Times New Roman" w:cs="Times New Roman"/>
                <w:color w:val="666666"/>
                <w:sz w:val="28"/>
                <w:szCs w:val="28"/>
              </w:rPr>
            </w:pPr>
            <w:r w:rsidRPr="00344B60">
              <w:rPr>
                <w:rFonts w:ascii="Times New Roman" w:eastAsia="Times New Roman" w:hAnsi="Times New Roman" w:cs="Times New Roman"/>
                <w:color w:val="666666"/>
                <w:sz w:val="28"/>
                <w:szCs w:val="28"/>
              </w:rPr>
              <w:t>Oto Bihalji-Merin, Snovi i traume u drvetu, Beograd, 1962</w:t>
            </w:r>
            <w:r w:rsidRPr="00344B60">
              <w:rPr>
                <w:rFonts w:ascii="Times New Roman" w:eastAsia="Times New Roman" w:hAnsi="Times New Roman" w:cs="Times New Roman"/>
                <w:color w:val="666666"/>
                <w:sz w:val="28"/>
                <w:szCs w:val="28"/>
              </w:rPr>
              <w:br/>
              <w:t xml:space="preserve">M. Bošković; M. Maširević,Samouki </w:t>
            </w:r>
            <w:r w:rsidRPr="00344B60">
              <w:rPr>
                <w:rFonts w:ascii="Times New Roman" w:eastAsia="Times New Roman" w:hAnsi="Times New Roman" w:cs="Times New Roman"/>
                <w:color w:val="666666"/>
                <w:sz w:val="28"/>
                <w:szCs w:val="28"/>
              </w:rPr>
              <w:lastRenderedPageBreak/>
              <w:t>likovni umetnici u Srbiji,Torino, 1977</w:t>
            </w:r>
            <w:r w:rsidRPr="00344B60">
              <w:rPr>
                <w:rFonts w:ascii="Times New Roman" w:eastAsia="Times New Roman" w:hAnsi="Times New Roman" w:cs="Times New Roman"/>
                <w:color w:val="666666"/>
                <w:sz w:val="28"/>
                <w:szCs w:val="28"/>
              </w:rPr>
              <w:br/>
              <w:t>Oto Bihalji-Merin; Nebojša Bato Tomašević, Enciklopedija naivne umetnosti sveta, Beograd, 1984</w:t>
            </w:r>
            <w:r w:rsidRPr="00344B60">
              <w:rPr>
                <w:rFonts w:ascii="Times New Roman" w:eastAsia="Times New Roman" w:hAnsi="Times New Roman" w:cs="Times New Roman"/>
                <w:color w:val="666666"/>
                <w:sz w:val="28"/>
                <w:szCs w:val="28"/>
              </w:rPr>
              <w:br/>
              <w:t>N. Krstić, Naivna umetnost Srbije, SANU, Jagodina, 2003 </w:t>
            </w:r>
            <w:r w:rsidRPr="00344B60">
              <w:rPr>
                <w:rFonts w:ascii="Times New Roman" w:eastAsia="Times New Roman" w:hAnsi="Times New Roman" w:cs="Times New Roman"/>
                <w:color w:val="666666"/>
                <w:sz w:val="28"/>
                <w:szCs w:val="28"/>
              </w:rPr>
              <w:br/>
              <w:t>N. Krstić, Naivna i marginalna umetnost Srbije, MNMU, Jagodina, 2007</w:t>
            </w:r>
            <w:r w:rsidRPr="00344B60">
              <w:rPr>
                <w:rFonts w:ascii="Times New Roman" w:eastAsia="Times New Roman" w:hAnsi="Times New Roman" w:cs="Times New Roman"/>
                <w:color w:val="666666"/>
                <w:sz w:val="28"/>
                <w:szCs w:val="28"/>
              </w:rPr>
              <w:br/>
              <w:t>Lj. Kojić, Dragutin Aleksić, monografija, MNMU, Jagodina, 2007</w:t>
            </w:r>
          </w:p>
        </w:tc>
      </w:tr>
    </w:tbl>
    <w:p w:rsidR="003B205C" w:rsidRPr="00344B60" w:rsidRDefault="003B205C" w:rsidP="00344B60">
      <w:pPr>
        <w:tabs>
          <w:tab w:val="left" w:pos="6620"/>
        </w:tabs>
        <w:jc w:val="both"/>
        <w:rPr>
          <w:rFonts w:ascii="Times New Roman" w:hAnsi="Times New Roman" w:cs="Times New Roman"/>
          <w:sz w:val="28"/>
          <w:szCs w:val="28"/>
        </w:rPr>
      </w:pPr>
    </w:p>
    <w:p w:rsidR="003B205C" w:rsidRPr="00344B60" w:rsidRDefault="003B205C" w:rsidP="00344B60">
      <w:pPr>
        <w:jc w:val="both"/>
        <w:rPr>
          <w:rFonts w:ascii="Times New Roman" w:hAnsi="Times New Roman" w:cs="Times New Roman"/>
          <w:sz w:val="28"/>
          <w:szCs w:val="28"/>
        </w:rPr>
      </w:pPr>
      <w:r w:rsidRPr="00344B60">
        <w:rPr>
          <w:rFonts w:ascii="Times New Roman" w:hAnsi="Times New Roman" w:cs="Times New Roman"/>
          <w:sz w:val="28"/>
          <w:szCs w:val="28"/>
        </w:rPr>
        <w:t>O BABINOJ RECI PISALI SU</w:t>
      </w:r>
    </w:p>
    <w:p w:rsidR="003B205C" w:rsidRPr="00344B60" w:rsidRDefault="00CB0804" w:rsidP="00344B60">
      <w:pPr>
        <w:jc w:val="both"/>
        <w:rPr>
          <w:rFonts w:ascii="Times New Roman" w:hAnsi="Times New Roman" w:cs="Times New Roman"/>
          <w:sz w:val="28"/>
          <w:szCs w:val="28"/>
        </w:rPr>
      </w:pPr>
      <w:hyperlink r:id="rId5" w:history="1">
        <w:r w:rsidR="003B205C" w:rsidRPr="00344B60">
          <w:rPr>
            <w:rStyle w:val="Hyperlink"/>
            <w:rFonts w:ascii="Times New Roman" w:hAnsi="Times New Roman" w:cs="Times New Roman"/>
            <w:sz w:val="28"/>
            <w:szCs w:val="28"/>
          </w:rPr>
          <w:t>http://www.topsrbija.com/index.php?option=com_content&amp;view=article&amp;id=7111:babina-reka-etno-kompleks-po-meri-slavie-ivkovia&amp;catid=304:predstavljamo&amp;Itemid=571</w:t>
        </w:r>
      </w:hyperlink>
    </w:p>
    <w:p w:rsidR="003B205C" w:rsidRPr="00344B60" w:rsidRDefault="00CB0804" w:rsidP="00344B60">
      <w:pPr>
        <w:jc w:val="both"/>
        <w:rPr>
          <w:rFonts w:ascii="Times New Roman" w:hAnsi="Times New Roman" w:cs="Times New Roman"/>
          <w:sz w:val="28"/>
          <w:szCs w:val="28"/>
        </w:rPr>
      </w:pPr>
      <w:hyperlink r:id="rId6" w:history="1">
        <w:r w:rsidR="003B205C" w:rsidRPr="00344B60">
          <w:rPr>
            <w:rStyle w:val="Hyperlink"/>
            <w:rFonts w:ascii="Times New Roman" w:hAnsi="Times New Roman" w:cs="Times New Roman"/>
            <w:sz w:val="28"/>
            <w:szCs w:val="28"/>
          </w:rPr>
          <w:t>http://www.ekapija.com/website/sr/page/464337/Zemaljski-raj-u-etnoselu-Babina-reka-Slavi%C5%A1a-%C5%BDivkovi%C4%87-deset-godina-pravio-mesto-za-beg-od-prebrzog-ritma-grada</w:t>
        </w:r>
      </w:hyperlink>
    </w:p>
    <w:p w:rsidR="003B205C" w:rsidRPr="00344B60" w:rsidRDefault="00CB0804" w:rsidP="00344B60">
      <w:pPr>
        <w:jc w:val="both"/>
        <w:rPr>
          <w:rFonts w:ascii="Times New Roman" w:hAnsi="Times New Roman" w:cs="Times New Roman"/>
          <w:sz w:val="28"/>
          <w:szCs w:val="28"/>
        </w:rPr>
      </w:pPr>
      <w:hyperlink r:id="rId7" w:history="1">
        <w:r w:rsidR="003B205C" w:rsidRPr="00344B60">
          <w:rPr>
            <w:rStyle w:val="Hyperlink"/>
            <w:rFonts w:ascii="Times New Roman" w:hAnsi="Times New Roman" w:cs="Times New Roman"/>
            <w:sz w:val="28"/>
            <w:szCs w:val="28"/>
          </w:rPr>
          <w:t>http://srpskamagaza.com/index.php/-domacinstva?idDomacinstva=123</w:t>
        </w:r>
      </w:hyperlink>
    </w:p>
    <w:p w:rsidR="003B205C" w:rsidRPr="00344B60" w:rsidRDefault="00CB0804" w:rsidP="00344B60">
      <w:pPr>
        <w:jc w:val="both"/>
        <w:rPr>
          <w:rFonts w:ascii="Times New Roman" w:hAnsi="Times New Roman" w:cs="Times New Roman"/>
          <w:sz w:val="28"/>
          <w:szCs w:val="28"/>
        </w:rPr>
      </w:pPr>
      <w:hyperlink r:id="rId8" w:history="1">
        <w:r w:rsidR="003B205C" w:rsidRPr="00344B60">
          <w:rPr>
            <w:rStyle w:val="Hyperlink"/>
            <w:rFonts w:ascii="Times New Roman" w:hAnsi="Times New Roman" w:cs="Times New Roman"/>
            <w:sz w:val="28"/>
            <w:szCs w:val="28"/>
          </w:rPr>
          <w:t>http://jobsstatus.com/tag/etno-selo-babina-reka/</w:t>
        </w:r>
      </w:hyperlink>
    </w:p>
    <w:p w:rsidR="003B205C" w:rsidRPr="00344B60" w:rsidRDefault="00CB0804" w:rsidP="00344B60">
      <w:pPr>
        <w:jc w:val="both"/>
        <w:rPr>
          <w:rFonts w:ascii="Times New Roman" w:hAnsi="Times New Roman" w:cs="Times New Roman"/>
          <w:sz w:val="28"/>
          <w:szCs w:val="28"/>
        </w:rPr>
      </w:pPr>
      <w:hyperlink r:id="rId9" w:history="1">
        <w:r w:rsidR="003B205C" w:rsidRPr="00344B60">
          <w:rPr>
            <w:rStyle w:val="Hyperlink"/>
            <w:rFonts w:ascii="Times New Roman" w:hAnsi="Times New Roman" w:cs="Times New Roman"/>
            <w:sz w:val="28"/>
            <w:szCs w:val="28"/>
          </w:rPr>
          <w:t>http://www.agropress.org.rs/cir/rubri/s-s-i-uriz-i-rur-lni-r-zv/item/568-n-s-l-b-bin-r</w:t>
        </w:r>
      </w:hyperlink>
    </w:p>
    <w:p w:rsidR="003B205C" w:rsidRPr="00344B60" w:rsidRDefault="00CB0804" w:rsidP="00344B60">
      <w:pPr>
        <w:jc w:val="both"/>
        <w:rPr>
          <w:rFonts w:ascii="Times New Roman" w:hAnsi="Times New Roman" w:cs="Times New Roman"/>
          <w:sz w:val="28"/>
          <w:szCs w:val="28"/>
        </w:rPr>
      </w:pPr>
      <w:hyperlink r:id="rId10" w:history="1">
        <w:r w:rsidR="003B205C" w:rsidRPr="00344B60">
          <w:rPr>
            <w:rStyle w:val="Hyperlink"/>
            <w:rFonts w:ascii="Times New Roman" w:hAnsi="Times New Roman" w:cs="Times New Roman"/>
            <w:sz w:val="28"/>
            <w:szCs w:val="28"/>
          </w:rPr>
          <w:t>http://gdestinacija.com/destinacije/2012/05/etno-selo-babina-reka/</w:t>
        </w:r>
      </w:hyperlink>
    </w:p>
    <w:p w:rsidR="003B205C" w:rsidRPr="00344B60" w:rsidRDefault="003B205C" w:rsidP="00344B60">
      <w:pPr>
        <w:jc w:val="both"/>
        <w:rPr>
          <w:rFonts w:ascii="Times New Roman" w:hAnsi="Times New Roman" w:cs="Times New Roman"/>
          <w:sz w:val="28"/>
          <w:szCs w:val="28"/>
        </w:rPr>
      </w:pPr>
    </w:p>
    <w:p w:rsidR="003B205C" w:rsidRPr="00344B60" w:rsidRDefault="003B205C" w:rsidP="00344B60">
      <w:pPr>
        <w:jc w:val="both"/>
        <w:rPr>
          <w:rFonts w:ascii="Times New Roman" w:hAnsi="Times New Roman" w:cs="Times New Roman"/>
          <w:sz w:val="28"/>
          <w:szCs w:val="28"/>
        </w:rPr>
      </w:pPr>
    </w:p>
    <w:sectPr w:rsidR="003B205C" w:rsidRPr="00344B60" w:rsidSect="002D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9F"/>
    <w:rsid w:val="000C177A"/>
    <w:rsid w:val="000F53C1"/>
    <w:rsid w:val="00125EC5"/>
    <w:rsid w:val="00196550"/>
    <w:rsid w:val="001A0A41"/>
    <w:rsid w:val="002A402D"/>
    <w:rsid w:val="002D2B98"/>
    <w:rsid w:val="002D6249"/>
    <w:rsid w:val="00320E53"/>
    <w:rsid w:val="0032404D"/>
    <w:rsid w:val="00344B60"/>
    <w:rsid w:val="003B205C"/>
    <w:rsid w:val="003B5AEA"/>
    <w:rsid w:val="00497A05"/>
    <w:rsid w:val="004D25E8"/>
    <w:rsid w:val="00520634"/>
    <w:rsid w:val="005F46FB"/>
    <w:rsid w:val="0060135F"/>
    <w:rsid w:val="006464EC"/>
    <w:rsid w:val="0067092D"/>
    <w:rsid w:val="006B7514"/>
    <w:rsid w:val="006E4921"/>
    <w:rsid w:val="00735809"/>
    <w:rsid w:val="007B3F46"/>
    <w:rsid w:val="007E564B"/>
    <w:rsid w:val="0080514E"/>
    <w:rsid w:val="00840465"/>
    <w:rsid w:val="008E56E3"/>
    <w:rsid w:val="00904C52"/>
    <w:rsid w:val="00A247E6"/>
    <w:rsid w:val="00AD6243"/>
    <w:rsid w:val="00AE159F"/>
    <w:rsid w:val="00BB1F3E"/>
    <w:rsid w:val="00BF7EB4"/>
    <w:rsid w:val="00C11C8A"/>
    <w:rsid w:val="00C13450"/>
    <w:rsid w:val="00CB0804"/>
    <w:rsid w:val="00CD0387"/>
    <w:rsid w:val="00CE3B5B"/>
    <w:rsid w:val="00D25CCE"/>
    <w:rsid w:val="00E10E54"/>
    <w:rsid w:val="00E27B16"/>
    <w:rsid w:val="00E461C4"/>
    <w:rsid w:val="00EC5121"/>
    <w:rsid w:val="00ED44E2"/>
    <w:rsid w:val="00F21022"/>
    <w:rsid w:val="00F86EBA"/>
    <w:rsid w:val="00FD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4B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159F"/>
  </w:style>
  <w:style w:type="paragraph" w:styleId="NormalWeb">
    <w:name w:val="Normal (Web)"/>
    <w:basedOn w:val="Normal"/>
    <w:uiPriority w:val="99"/>
    <w:unhideWhenUsed/>
    <w:rsid w:val="00AE15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59F"/>
    <w:rPr>
      <w:color w:val="0000FF"/>
      <w:u w:val="single"/>
    </w:rPr>
  </w:style>
  <w:style w:type="character" w:customStyle="1" w:styleId="Heading2Char">
    <w:name w:val="Heading 2 Char"/>
    <w:basedOn w:val="DefaultParagraphFont"/>
    <w:link w:val="Heading2"/>
    <w:uiPriority w:val="9"/>
    <w:rsid w:val="00344B60"/>
    <w:rPr>
      <w:rFonts w:ascii="Times New Roman" w:eastAsia="Times New Roman" w:hAnsi="Times New Roman" w:cs="Times New Roman"/>
      <w:b/>
      <w:bCs/>
      <w:sz w:val="36"/>
      <w:szCs w:val="36"/>
    </w:rPr>
  </w:style>
  <w:style w:type="character" w:styleId="Strong">
    <w:name w:val="Strong"/>
    <w:basedOn w:val="DefaultParagraphFont"/>
    <w:uiPriority w:val="22"/>
    <w:qFormat/>
    <w:rsid w:val="00344B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4B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159F"/>
  </w:style>
  <w:style w:type="paragraph" w:styleId="NormalWeb">
    <w:name w:val="Normal (Web)"/>
    <w:basedOn w:val="Normal"/>
    <w:uiPriority w:val="99"/>
    <w:unhideWhenUsed/>
    <w:rsid w:val="00AE15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59F"/>
    <w:rPr>
      <w:color w:val="0000FF"/>
      <w:u w:val="single"/>
    </w:rPr>
  </w:style>
  <w:style w:type="character" w:customStyle="1" w:styleId="Heading2Char">
    <w:name w:val="Heading 2 Char"/>
    <w:basedOn w:val="DefaultParagraphFont"/>
    <w:link w:val="Heading2"/>
    <w:uiPriority w:val="9"/>
    <w:rsid w:val="00344B60"/>
    <w:rPr>
      <w:rFonts w:ascii="Times New Roman" w:eastAsia="Times New Roman" w:hAnsi="Times New Roman" w:cs="Times New Roman"/>
      <w:b/>
      <w:bCs/>
      <w:sz w:val="36"/>
      <w:szCs w:val="36"/>
    </w:rPr>
  </w:style>
  <w:style w:type="character" w:styleId="Strong">
    <w:name w:val="Strong"/>
    <w:basedOn w:val="DefaultParagraphFont"/>
    <w:uiPriority w:val="22"/>
    <w:qFormat/>
    <w:rsid w:val="00344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771976">
      <w:bodyDiv w:val="1"/>
      <w:marLeft w:val="0"/>
      <w:marRight w:val="0"/>
      <w:marTop w:val="0"/>
      <w:marBottom w:val="0"/>
      <w:divBdr>
        <w:top w:val="none" w:sz="0" w:space="0" w:color="auto"/>
        <w:left w:val="none" w:sz="0" w:space="0" w:color="auto"/>
        <w:bottom w:val="none" w:sz="0" w:space="0" w:color="auto"/>
        <w:right w:val="none" w:sz="0" w:space="0" w:color="auto"/>
      </w:divBdr>
    </w:div>
    <w:div w:id="439842057">
      <w:bodyDiv w:val="1"/>
      <w:marLeft w:val="0"/>
      <w:marRight w:val="0"/>
      <w:marTop w:val="0"/>
      <w:marBottom w:val="0"/>
      <w:divBdr>
        <w:top w:val="none" w:sz="0" w:space="0" w:color="auto"/>
        <w:left w:val="none" w:sz="0" w:space="0" w:color="auto"/>
        <w:bottom w:val="none" w:sz="0" w:space="0" w:color="auto"/>
        <w:right w:val="none" w:sz="0" w:space="0" w:color="auto"/>
      </w:divBdr>
    </w:div>
    <w:div w:id="172491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obsstatus.com/tag/etno-selo-babina-reka/" TargetMode="External"/><Relationship Id="rId3" Type="http://schemas.openxmlformats.org/officeDocument/2006/relationships/settings" Target="settings.xml"/><Relationship Id="rId7" Type="http://schemas.openxmlformats.org/officeDocument/2006/relationships/hyperlink" Target="http://srpskamagaza.com/index.php/-domacinstva?idDomacinstva=123"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kapija.com/website/sr/page/464337/Zemaljski-raj-u-etnoselu-Babina-reka-Slavi%C5%A1a-%C5%BDivkovi%C4%87-deset-godina-pravio-mesto-za-beg-od-prebrzog-ritma-grada" TargetMode="External"/><Relationship Id="rId11" Type="http://schemas.openxmlformats.org/officeDocument/2006/relationships/fontTable" Target="fontTable.xml"/><Relationship Id="rId5" Type="http://schemas.openxmlformats.org/officeDocument/2006/relationships/hyperlink" Target="http://www.topsrbija.com/index.php?option=com_content&amp;view=article&amp;id=7111:babina-reka-etno-kompleks-po-meri-slavie-ivkovia&amp;catid=304:predstavljamo&amp;Itemid=571" TargetMode="External"/><Relationship Id="rId10" Type="http://schemas.openxmlformats.org/officeDocument/2006/relationships/hyperlink" Target="http://gdestinacija.com/destinacije/2012/05/etno-selo-babina-reka/" TargetMode="External"/><Relationship Id="rId4" Type="http://schemas.openxmlformats.org/officeDocument/2006/relationships/webSettings" Target="webSettings.xml"/><Relationship Id="rId9" Type="http://schemas.openxmlformats.org/officeDocument/2006/relationships/hyperlink" Target="http://www.agropress.org.rs/cir/rubri/s-s-i-uriz-i-rur-lni-r-zv/item/568-n-s-l-b-b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korisnik</cp:lastModifiedBy>
  <cp:revision>2</cp:revision>
  <dcterms:created xsi:type="dcterms:W3CDTF">2017-03-10T18:54:00Z</dcterms:created>
  <dcterms:modified xsi:type="dcterms:W3CDTF">2017-03-10T18:54:00Z</dcterms:modified>
</cp:coreProperties>
</file>