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5111F" w:rsidRPr="00F24FED" w14:paraId="0782B590" w14:textId="77777777" w:rsidTr="0055111F">
        <w:tc>
          <w:tcPr>
            <w:tcW w:w="9628" w:type="dxa"/>
          </w:tcPr>
          <w:p w14:paraId="66623920" w14:textId="77777777" w:rsidR="0055111F" w:rsidRDefault="0055111F" w:rsidP="0055111F">
            <w:pPr>
              <w:pStyle w:val="Sansinterligne"/>
              <w:rPr>
                <w:rFonts w:ascii="Times New Roman" w:hAnsi="Times New Roman"/>
                <w:vanish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Chaulnes, </w:t>
            </w:r>
            <w:r>
              <w:rPr>
                <w:rFonts w:ascii="Times New Roman" w:hAnsi="Times New Roman"/>
                <w:vanish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t>Inizio modulo</w:t>
            </w:r>
          </w:p>
          <w:p w14:paraId="6136724A" w14:textId="77777777" w:rsidR="0055111F" w:rsidRDefault="0055111F" w:rsidP="0055111F">
            <w:pPr>
              <w:pStyle w:val="Sansinterligne"/>
              <w:rPr>
                <w:rFonts w:ascii="Times New Roman" w:hAnsi="Times New Roman"/>
                <w:vanish/>
                <w:sz w:val="24"/>
                <w:szCs w:val="24"/>
              </w:rPr>
            </w:pPr>
            <w:r>
              <w:rPr>
                <w:rFonts w:ascii="Times New Roman" w:hAnsi="Times New Roman"/>
                <w:vanish/>
                <w:sz w:val="24"/>
                <w:szCs w:val="24"/>
              </w:rPr>
              <w:t>Fine modulo</w:t>
            </w:r>
          </w:p>
          <w:p w14:paraId="00CB6FC8" w14:textId="77777777" w:rsidR="0055111F" w:rsidRDefault="0055111F" w:rsidP="0055111F">
            <w:pPr>
              <w:pStyle w:val="Sansinterligne"/>
              <w:rPr>
                <w:rFonts w:ascii="Times New Roman" w:hAnsi="Times New Roman"/>
                <w:vanish/>
                <w:sz w:val="24"/>
                <w:szCs w:val="24"/>
              </w:rPr>
            </w:pPr>
            <w:r>
              <w:rPr>
                <w:rFonts w:ascii="Times New Roman" w:hAnsi="Times New Roman"/>
                <w:vanish/>
                <w:sz w:val="24"/>
                <w:szCs w:val="24"/>
              </w:rPr>
              <w:t>Inizio modulo</w:t>
            </w:r>
          </w:p>
          <w:p w14:paraId="178BF88B" w14:textId="77777777" w:rsidR="0055111F" w:rsidRDefault="0055111F" w:rsidP="0055111F">
            <w:pPr>
              <w:pStyle w:val="Sansinterligne"/>
              <w:rPr>
                <w:rFonts w:ascii="Times New Roman" w:hAnsi="Times New Roman"/>
                <w:vanish/>
                <w:sz w:val="24"/>
                <w:szCs w:val="24"/>
              </w:rPr>
            </w:pPr>
            <w:r>
              <w:rPr>
                <w:rFonts w:ascii="Times New Roman" w:hAnsi="Times New Roman"/>
                <w:vanish/>
                <w:sz w:val="24"/>
                <w:szCs w:val="24"/>
              </w:rPr>
              <w:t>Fine modulo</w:t>
            </w:r>
          </w:p>
          <w:p w14:paraId="6FCA9867" w14:textId="77777777" w:rsidR="0055111F" w:rsidRDefault="0055111F" w:rsidP="0055111F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Paul de (1650-1725)</w:t>
            </w:r>
          </w:p>
          <w:p w14:paraId="4A459DB1" w14:textId="77777777" w:rsidR="0055111F" w:rsidRDefault="0055111F" w:rsidP="0055111F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6BBF71AE" w14:textId="77777777" w:rsidR="0055111F" w:rsidRDefault="0055111F" w:rsidP="0055111F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synonymes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> :</w:t>
            </w:r>
          </w:p>
          <w:p w14:paraId="2A790D02" w14:textId="77777777" w:rsidR="0055111F" w:rsidRDefault="0055111F" w:rsidP="0055111F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00F4D5AE" w14:textId="77777777" w:rsidR="0055111F" w:rsidRDefault="0055111F" w:rsidP="0055111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Évêque de Sarlat (sed. 1701-1721)</w:t>
            </w:r>
          </w:p>
          <w:p w14:paraId="4BB6206B" w14:textId="77777777" w:rsidR="0055111F" w:rsidRDefault="0055111F" w:rsidP="0055111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Évêque de Grenoble (sed. 1721-1725)</w:t>
            </w:r>
          </w:p>
          <w:p w14:paraId="25068928" w14:textId="77777777" w:rsidR="0055111F" w:rsidRDefault="0055111F" w:rsidP="0055111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kern w:val="2"/>
                <w:sz w:val="24"/>
                <w:szCs w:val="24"/>
                <w:lang w:val="fr-FR"/>
              </w:rPr>
            </w:pPr>
          </w:p>
          <w:p w14:paraId="06C89223" w14:textId="77777777" w:rsidR="0055111F" w:rsidRDefault="0055111F" w:rsidP="0055111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kern w:val="2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b/>
                <w:bCs/>
                <w:kern w:val="2"/>
                <w:sz w:val="24"/>
                <w:szCs w:val="24"/>
                <w:lang w:val="fr-FR"/>
              </w:rPr>
              <w:t>exactMatch :</w:t>
            </w:r>
          </w:p>
          <w:p w14:paraId="579AEA95" w14:textId="77777777" w:rsidR="0055111F" w:rsidRDefault="0055111F" w:rsidP="0055111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kern w:val="2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:lang w:val="fr-FR"/>
              </w:rPr>
              <w:t>NON</w:t>
            </w:r>
          </w:p>
          <w:p w14:paraId="6D2633DD" w14:textId="77777777" w:rsidR="0055111F" w:rsidRDefault="0055111F" w:rsidP="0055111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kern w:val="2"/>
                <w:sz w:val="24"/>
                <w:szCs w:val="24"/>
                <w:lang w:val="fr-FR"/>
              </w:rPr>
            </w:pPr>
          </w:p>
          <w:p w14:paraId="6DA0880A" w14:textId="77777777" w:rsidR="0055111F" w:rsidRDefault="0055111F" w:rsidP="0055111F">
            <w:pPr>
              <w:pStyle w:val="Sansinterligne"/>
              <w:rPr>
                <w:rFonts w:ascii="Times New Roman" w:hAnsi="Times New Roman"/>
                <w:vanish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b/>
                <w:bCs/>
                <w:kern w:val="2"/>
                <w:sz w:val="24"/>
                <w:szCs w:val="24"/>
                <w:lang w:val="fr-FR"/>
              </w:rPr>
              <w:t xml:space="preserve">notes: 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>Paul de</w:t>
            </w:r>
            <w:r>
              <w:rPr>
                <w:rFonts w:ascii="Times New Roman" w:hAnsi="Times New Roman"/>
                <w:kern w:val="2"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>Chaulnes est</w:t>
            </w:r>
            <w:r>
              <w:rPr>
                <w:rFonts w:ascii="Times New Roman" w:hAnsi="Times New Roman"/>
                <w:vanish/>
                <w:sz w:val="24"/>
                <w:szCs w:val="24"/>
                <w:lang w:val="fr-FR"/>
              </w:rPr>
              <w:t xml:space="preserve"> Inizio modulo</w:t>
            </w:r>
          </w:p>
          <w:p w14:paraId="428FD10F" w14:textId="77777777" w:rsidR="0055111F" w:rsidRDefault="0055111F" w:rsidP="0055111F">
            <w:pPr>
              <w:pStyle w:val="Sansinterligne"/>
              <w:rPr>
                <w:rFonts w:ascii="Times New Roman" w:hAnsi="Times New Roman"/>
                <w:vanish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vanish/>
                <w:sz w:val="24"/>
                <w:szCs w:val="24"/>
                <w:lang w:val="fr-FR"/>
              </w:rPr>
              <w:t>Fine modulo</w:t>
            </w:r>
          </w:p>
          <w:p w14:paraId="2253F5CE" w14:textId="77777777" w:rsidR="0055111F" w:rsidRDefault="0055111F" w:rsidP="0055111F">
            <w:pPr>
              <w:pStyle w:val="Sansinterligne"/>
              <w:rPr>
                <w:rFonts w:ascii="Times New Roman" w:hAnsi="Times New Roman"/>
                <w:vanish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vanish/>
                <w:sz w:val="24"/>
                <w:szCs w:val="24"/>
                <w:lang w:val="fr-FR"/>
              </w:rPr>
              <w:t>Inizio modulo</w:t>
            </w:r>
          </w:p>
          <w:p w14:paraId="0A09B303" w14:textId="77777777" w:rsidR="0055111F" w:rsidRDefault="0055111F" w:rsidP="0055111F">
            <w:pPr>
              <w:pStyle w:val="Sansinterligne"/>
              <w:rPr>
                <w:rFonts w:ascii="Times New Roman" w:hAnsi="Times New Roman"/>
                <w:vanish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vanish/>
                <w:sz w:val="24"/>
                <w:szCs w:val="24"/>
                <w:lang w:val="fr-FR"/>
              </w:rPr>
              <w:t>Fine modulo</w:t>
            </w:r>
          </w:p>
          <w:p w14:paraId="31251F08" w14:textId="77777777" w:rsidR="0055111F" w:rsidRDefault="0055111F" w:rsidP="0055111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:lang w:val="fr-FR"/>
              </w:rPr>
              <w:t xml:space="preserve"> mentionné en 1701 par le Mercure Galant en tant que « M. l’abbé de Chaulnes », « homme de naissance », 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prévôt du chapitre de la cathédrale d'Auch, « vicaire General de M. l’Archevêque d’Auch » et son « Parent ». </w:t>
            </w:r>
          </w:p>
          <w:p w14:paraId="78243E6F" w14:textId="77777777" w:rsidR="0055111F" w:rsidRDefault="0055111F" w:rsidP="0055111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(cf. MG-1701-03_211).</w:t>
            </w:r>
          </w:p>
          <w:p w14:paraId="217C21EF" w14:textId="77777777" w:rsidR="0055111F" w:rsidRDefault="0055111F" w:rsidP="0055111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Helvetica" w:hAnsi="Helvetica" w:cs="Helvetica"/>
                <w:b/>
                <w:bCs/>
                <w:kern w:val="2"/>
                <w:sz w:val="24"/>
                <w:szCs w:val="24"/>
                <w:lang w:val="fr-FR"/>
              </w:rPr>
            </w:pPr>
          </w:p>
          <w:p w14:paraId="322EA02C" w14:textId="77777777" w:rsidR="0055111F" w:rsidRDefault="0055111F" w:rsidP="0055111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Helvetica" w:hAnsi="Helvetica" w:cs="Helvetica"/>
                <w:kern w:val="2"/>
                <w:sz w:val="24"/>
                <w:szCs w:val="24"/>
                <w:lang w:val="fr-FR"/>
              </w:rPr>
            </w:pPr>
            <w:r>
              <w:rPr>
                <w:rFonts w:ascii="Helvetica" w:hAnsi="Helvetica" w:cs="Helvetica"/>
                <w:b/>
                <w:bCs/>
                <w:kern w:val="2"/>
                <w:sz w:val="24"/>
                <w:szCs w:val="24"/>
                <w:lang w:val="fr-FR"/>
              </w:rPr>
              <w:t>références:</w:t>
            </w:r>
          </w:p>
          <w:p w14:paraId="41C3835D" w14:textId="77777777" w:rsidR="0055111F" w:rsidRDefault="0055111F" w:rsidP="0055111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lang w:val="fr-FR"/>
              </w:rPr>
            </w:pPr>
            <w:r>
              <w:rPr>
                <w:rFonts w:ascii="Helvetica" w:hAnsi="Helvetica" w:cs="Helvetica"/>
                <w:kern w:val="2"/>
                <w:sz w:val="24"/>
                <w:szCs w:val="24"/>
                <w:lang w:val="fr-FR"/>
              </w:rPr>
              <w:t>##id##MG-1701-03_211##</w:t>
            </w:r>
          </w:p>
          <w:p w14:paraId="135A3A7E" w14:textId="77777777" w:rsidR="0055111F" w:rsidRPr="0055111F" w:rsidRDefault="0055111F">
            <w:pPr>
              <w:rPr>
                <w:lang w:val="fr-FR"/>
              </w:rPr>
            </w:pPr>
          </w:p>
        </w:tc>
      </w:tr>
      <w:tr w:rsidR="0055111F" w:rsidRPr="0055111F" w14:paraId="002D1F3F" w14:textId="77777777" w:rsidTr="0055111F">
        <w:tc>
          <w:tcPr>
            <w:tcW w:w="9628" w:type="dxa"/>
          </w:tcPr>
          <w:p w14:paraId="1BAE0B6E" w14:textId="77777777" w:rsidR="0055111F" w:rsidRDefault="0055111F" w:rsidP="0055111F">
            <w:pPr>
              <w:rPr>
                <w:lang w:val="fr-FR"/>
              </w:rPr>
            </w:pPr>
            <w:r>
              <w:rPr>
                <w:lang w:val="fr-FR"/>
              </w:rPr>
              <w:t>Bascous, Mme de (fl. 1701)</w:t>
            </w:r>
          </w:p>
          <w:p w14:paraId="7EF9394C" w14:textId="77777777" w:rsidR="0055111F" w:rsidRDefault="0055111F" w:rsidP="0055111F">
            <w:pPr>
              <w:rPr>
                <w:lang w:val="fr-FR"/>
              </w:rPr>
            </w:pPr>
            <w:r>
              <w:rPr>
                <w:b/>
                <w:bCs/>
                <w:lang w:val="fr-FR"/>
              </w:rPr>
              <w:t>exactMatch</w:t>
            </w:r>
            <w:r>
              <w:rPr>
                <w:lang w:val="fr-FR"/>
              </w:rPr>
              <w:t>:</w:t>
            </w:r>
          </w:p>
          <w:p w14:paraId="3A181D9C" w14:textId="77777777" w:rsidR="0055111F" w:rsidRDefault="0055111F" w:rsidP="0055111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  <w:p w14:paraId="4A34AD08" w14:textId="6A2A46AA" w:rsidR="0055111F" w:rsidRDefault="0055111F" w:rsidP="0055111F">
            <w:pPr>
              <w:rPr>
                <w:lang w:val="fr-FR"/>
              </w:rPr>
            </w:pPr>
            <w:r>
              <w:rPr>
                <w:b/>
                <w:bCs/>
                <w:lang w:val="fr-FR"/>
              </w:rPr>
              <w:t>Notes</w:t>
            </w:r>
            <w:r>
              <w:rPr>
                <w:lang w:val="fr-FR"/>
              </w:rPr>
              <w:t>: D’après le Mercure galant de mars 1701, Gaspard-François Legendre de Lormoy donna un bal à Auch chez Mme Bascous le soir du 8 février 1701, jour de l’arrivée en ville des ducs de Bourgogne et de Berry (cf. MG-1701-03_211).</w:t>
            </w:r>
          </w:p>
          <w:p w14:paraId="61DEF10F" w14:textId="77777777" w:rsidR="0055111F" w:rsidRDefault="0055111F" w:rsidP="0055111F">
            <w:pPr>
              <w:rPr>
                <w:lang w:val="fr-FR"/>
              </w:rPr>
            </w:pPr>
            <w:r>
              <w:rPr>
                <w:b/>
                <w:bCs/>
                <w:lang w:val="fr-FR"/>
              </w:rPr>
              <w:t>références</w:t>
            </w:r>
            <w:r>
              <w:rPr>
                <w:lang w:val="fr-FR"/>
              </w:rPr>
              <w:t>:</w:t>
            </w:r>
          </w:p>
          <w:p w14:paraId="40D2AE88" w14:textId="77777777" w:rsidR="0055111F" w:rsidRDefault="0055111F" w:rsidP="0055111F">
            <w:pPr>
              <w:rPr>
                <w:lang w:val="fr-FR"/>
              </w:rPr>
            </w:pPr>
            <w:r>
              <w:rPr>
                <w:lang w:val="fr-FR"/>
              </w:rPr>
              <w:t>##id##MG-1701-03_211##</w:t>
            </w:r>
          </w:p>
          <w:p w14:paraId="3C7C1B39" w14:textId="77777777" w:rsidR="0055111F" w:rsidRPr="0055111F" w:rsidRDefault="0055111F">
            <w:pPr>
              <w:rPr>
                <w:lang w:val="fr-FR"/>
              </w:rPr>
            </w:pPr>
          </w:p>
        </w:tc>
      </w:tr>
      <w:tr w:rsidR="0055111F" w:rsidRPr="0055111F" w14:paraId="4D4A496D" w14:textId="77777777" w:rsidTr="0055111F">
        <w:tc>
          <w:tcPr>
            <w:tcW w:w="9628" w:type="dxa"/>
          </w:tcPr>
          <w:p w14:paraId="48BA6511" w14:textId="77777777" w:rsidR="00E92BF7" w:rsidRDefault="00E92BF7" w:rsidP="00E92BF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lang w:val="fr-FR"/>
              </w:rPr>
            </w:pPr>
            <w:bookmarkStart w:id="1" w:name="_Hlk35873152"/>
            <w:r>
              <w:rPr>
                <w:lang w:val="fr-FR"/>
              </w:rPr>
              <w:t>Polastron, François-Louis de (1653-1717)</w:t>
            </w:r>
          </w:p>
          <w:bookmarkEnd w:id="1"/>
          <w:p w14:paraId="31C40E8D" w14:textId="77777777" w:rsidR="00E92BF7" w:rsidRDefault="00E92BF7" w:rsidP="00E92BF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lang w:val="fr-FR"/>
              </w:rPr>
            </w:pPr>
          </w:p>
          <w:p w14:paraId="496EF4BD" w14:textId="77777777" w:rsidR="00E92BF7" w:rsidRDefault="00E92BF7" w:rsidP="00E92BF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lang w:val="fr-FR"/>
              </w:rPr>
            </w:pPr>
            <w:r>
              <w:rPr>
                <w:b/>
                <w:bCs/>
                <w:lang w:val="fr-FR"/>
              </w:rPr>
              <w:t>synonymes</w:t>
            </w:r>
            <w:r>
              <w:rPr>
                <w:lang w:val="fr-FR"/>
              </w:rPr>
              <w:t> :</w:t>
            </w:r>
          </w:p>
          <w:p w14:paraId="40AFD55F" w14:textId="77777777" w:rsidR="00E92BF7" w:rsidRDefault="00E92BF7" w:rsidP="00E92BF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lang w:val="fr-FR"/>
              </w:rPr>
            </w:pPr>
            <w:r>
              <w:rPr>
                <w:lang w:val="fr-FR"/>
              </w:rPr>
              <w:t>Évêque de Lectoure (sed. 1692-1717)</w:t>
            </w:r>
          </w:p>
          <w:p w14:paraId="349967C4" w14:textId="77777777" w:rsidR="00E92BF7" w:rsidRDefault="00E92BF7" w:rsidP="00E92BF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lang w:val="fr-FR"/>
              </w:rPr>
            </w:pPr>
          </w:p>
          <w:p w14:paraId="7C2EA443" w14:textId="77777777" w:rsidR="00E92BF7" w:rsidRDefault="00E92BF7" w:rsidP="00E92BF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b/>
                <w:bCs/>
                <w:sz w:val="24"/>
                <w:szCs w:val="24"/>
                <w:lang w:val="fr-FR"/>
              </w:rPr>
            </w:pPr>
          </w:p>
          <w:p w14:paraId="2460AB48" w14:textId="77777777" w:rsidR="00E92BF7" w:rsidRDefault="00E92BF7" w:rsidP="00E92BF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</w:pPr>
            <w:r>
              <w:rPr>
                <w:rFonts w:ascii="TimesNewRomanPSMT" w:hAnsi="TimesNewRomanPSMT" w:cs="TimesNewRomanPSMT"/>
                <w:b/>
                <w:bCs/>
                <w:sz w:val="24"/>
                <w:szCs w:val="24"/>
                <w:lang w:val="fr-FR"/>
              </w:rPr>
              <w:t>exactMatch</w:t>
            </w:r>
            <w:r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  <w:t>:</w:t>
            </w:r>
          </w:p>
          <w:p w14:paraId="2B97B642" w14:textId="77777777" w:rsidR="00E92BF7" w:rsidRDefault="00E92BF7" w:rsidP="00E92BF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  <w:t xml:space="preserve">https://data.bnf.fr/fr/10735791 </w:t>
            </w:r>
          </w:p>
          <w:p w14:paraId="7637D84A" w14:textId="77777777" w:rsidR="00E92BF7" w:rsidRDefault="00E92BF7" w:rsidP="00E92BF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  <w:t>http://www.isni.org/isni/0000000078286177</w:t>
            </w:r>
          </w:p>
          <w:p w14:paraId="577198AD" w14:textId="77777777" w:rsidR="00E92BF7" w:rsidRDefault="00E92BF7" w:rsidP="00E92BF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  <w:t>https://viaf.org/viaf/22133584</w:t>
            </w:r>
          </w:p>
          <w:p w14:paraId="3BFB0030" w14:textId="77777777" w:rsidR="00E92BF7" w:rsidRDefault="00E92BF7" w:rsidP="00E92BF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Helvetica" w:hAnsi="Helvetica" w:cs="Helvetica"/>
                <w:kern w:val="2"/>
                <w:sz w:val="24"/>
                <w:szCs w:val="24"/>
                <w:lang w:val="fr-FR"/>
              </w:rPr>
            </w:pPr>
          </w:p>
          <w:p w14:paraId="2742F506" w14:textId="77777777" w:rsidR="00E92BF7" w:rsidRDefault="00E92BF7" w:rsidP="00E92BF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Helvetica" w:hAnsi="Helvetica" w:cs="Helvetica"/>
                <w:kern w:val="2"/>
                <w:sz w:val="24"/>
                <w:szCs w:val="24"/>
                <w:lang w:val="fr-FR"/>
              </w:rPr>
            </w:pPr>
            <w:r>
              <w:rPr>
                <w:rFonts w:ascii="Helvetica" w:hAnsi="Helvetica" w:cs="Helvetica"/>
                <w:b/>
                <w:bCs/>
                <w:kern w:val="2"/>
                <w:sz w:val="24"/>
                <w:szCs w:val="24"/>
                <w:lang w:val="fr-FR"/>
              </w:rPr>
              <w:t>références:</w:t>
            </w:r>
          </w:p>
          <w:p w14:paraId="4EBEBAE0" w14:textId="77777777" w:rsidR="00E92BF7" w:rsidRDefault="00E92BF7" w:rsidP="00E92BF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lang w:val="fr-FR"/>
              </w:rPr>
            </w:pPr>
            <w:r>
              <w:rPr>
                <w:rFonts w:ascii="Helvetica" w:hAnsi="Helvetica" w:cs="Helvetica"/>
                <w:kern w:val="2"/>
                <w:sz w:val="24"/>
                <w:szCs w:val="24"/>
                <w:lang w:val="fr-FR"/>
              </w:rPr>
              <w:t>##id##MG-1701-03_211##</w:t>
            </w:r>
          </w:p>
          <w:p w14:paraId="5E145694" w14:textId="77777777" w:rsidR="0055111F" w:rsidRPr="0055111F" w:rsidRDefault="0055111F">
            <w:pPr>
              <w:rPr>
                <w:lang w:val="fr-FR"/>
              </w:rPr>
            </w:pPr>
          </w:p>
        </w:tc>
      </w:tr>
      <w:tr w:rsidR="0055111F" w:rsidRPr="0055111F" w14:paraId="4A5CA22A" w14:textId="77777777" w:rsidTr="0055111F">
        <w:tc>
          <w:tcPr>
            <w:tcW w:w="9628" w:type="dxa"/>
          </w:tcPr>
          <w:p w14:paraId="0DD26D28" w14:textId="77777777" w:rsidR="00E92BF7" w:rsidRDefault="00E92BF7" w:rsidP="00E92BF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Denonville, Jean-François Brizay de (1641 ca-1710)</w:t>
            </w:r>
          </w:p>
          <w:p w14:paraId="5CB2539F" w14:textId="77777777" w:rsidR="00E92BF7" w:rsidRDefault="00E92BF7" w:rsidP="00E92BF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b/>
                <w:bCs/>
                <w:sz w:val="24"/>
                <w:szCs w:val="24"/>
                <w:lang w:val="fr-FR"/>
              </w:rPr>
            </w:pPr>
          </w:p>
          <w:p w14:paraId="403EEE87" w14:textId="77777777" w:rsidR="00E92BF7" w:rsidRDefault="00E92BF7" w:rsidP="00E92BF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b/>
                <w:bCs/>
                <w:sz w:val="24"/>
                <w:szCs w:val="24"/>
                <w:lang w:val="fr-FR"/>
              </w:rPr>
            </w:pPr>
            <w:r>
              <w:rPr>
                <w:rFonts w:ascii="TimesNewRomanPSMT" w:hAnsi="TimesNewRomanPSMT" w:cs="TimesNewRomanPSMT"/>
                <w:b/>
                <w:bCs/>
                <w:sz w:val="24"/>
                <w:szCs w:val="24"/>
                <w:lang w:val="fr-FR"/>
              </w:rPr>
              <w:lastRenderedPageBreak/>
              <w:t>synonymes :</w:t>
            </w:r>
          </w:p>
          <w:p w14:paraId="49517CDF" w14:textId="77777777" w:rsidR="00E92BF7" w:rsidRDefault="00E92BF7" w:rsidP="00E92BF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b/>
                <w:bCs/>
                <w:sz w:val="24"/>
                <w:szCs w:val="24"/>
                <w:lang w:val="fr-FR"/>
              </w:rPr>
            </w:pPr>
            <w:r>
              <w:rPr>
                <w:lang w:val="fr-FR"/>
              </w:rPr>
              <w:t>Évêque de Saint-Bertrand-de-Comminges (1693-1710)</w:t>
            </w:r>
          </w:p>
          <w:p w14:paraId="563049F5" w14:textId="77777777" w:rsidR="00E92BF7" w:rsidRDefault="00E92BF7" w:rsidP="00E92BF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b/>
                <w:bCs/>
                <w:sz w:val="24"/>
                <w:szCs w:val="24"/>
                <w:lang w:val="fr-FR"/>
              </w:rPr>
            </w:pPr>
          </w:p>
          <w:p w14:paraId="159218C5" w14:textId="77777777" w:rsidR="00E92BF7" w:rsidRDefault="00E92BF7" w:rsidP="00E92BF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</w:pPr>
            <w:r>
              <w:rPr>
                <w:rFonts w:ascii="TimesNewRomanPSMT" w:hAnsi="TimesNewRomanPSMT" w:cs="TimesNewRomanPSMT"/>
                <w:b/>
                <w:bCs/>
                <w:sz w:val="24"/>
                <w:szCs w:val="24"/>
                <w:lang w:val="fr-FR"/>
              </w:rPr>
              <w:t>exactMatch</w:t>
            </w:r>
            <w:r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  <w:t>:</w:t>
            </w:r>
          </w:p>
          <w:p w14:paraId="20CCEC19" w14:textId="77777777" w:rsidR="00E92BF7" w:rsidRDefault="00E92BF7" w:rsidP="00E92BF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  <w:t>NON</w:t>
            </w:r>
          </w:p>
          <w:p w14:paraId="708A4D33" w14:textId="77777777" w:rsidR="00E92BF7" w:rsidRDefault="00E92BF7" w:rsidP="00E92BF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Helvetica" w:hAnsi="Helvetica" w:cs="Helvetica"/>
                <w:kern w:val="2"/>
                <w:sz w:val="24"/>
                <w:szCs w:val="24"/>
                <w:lang w:val="fr-FR"/>
              </w:rPr>
            </w:pPr>
          </w:p>
          <w:p w14:paraId="04C0A0BB" w14:textId="77777777" w:rsidR="00E92BF7" w:rsidRDefault="00E92BF7" w:rsidP="00E92BF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Helvetica" w:hAnsi="Helvetica" w:cs="Helvetica"/>
                <w:kern w:val="2"/>
                <w:sz w:val="24"/>
                <w:szCs w:val="24"/>
                <w:lang w:val="fr-FR"/>
              </w:rPr>
            </w:pPr>
            <w:r>
              <w:rPr>
                <w:rFonts w:ascii="Helvetica" w:hAnsi="Helvetica" w:cs="Helvetica"/>
                <w:b/>
                <w:bCs/>
                <w:kern w:val="2"/>
                <w:sz w:val="24"/>
                <w:szCs w:val="24"/>
                <w:lang w:val="fr-FR"/>
              </w:rPr>
              <w:t>références:</w:t>
            </w:r>
          </w:p>
          <w:p w14:paraId="6CE2DB81" w14:textId="77777777" w:rsidR="00E92BF7" w:rsidRDefault="00E92BF7" w:rsidP="00E92BF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lang w:val="fr-FR"/>
              </w:rPr>
            </w:pPr>
            <w:r>
              <w:rPr>
                <w:rFonts w:ascii="Helvetica" w:hAnsi="Helvetica" w:cs="Helvetica"/>
                <w:kern w:val="2"/>
                <w:sz w:val="24"/>
                <w:szCs w:val="24"/>
                <w:lang w:val="fr-FR"/>
              </w:rPr>
              <w:t>##id##MG-1701-03_211##</w:t>
            </w:r>
          </w:p>
          <w:p w14:paraId="7C22D22B" w14:textId="77777777" w:rsidR="005E1AC5" w:rsidRDefault="005E1AC5" w:rsidP="005E1AC5">
            <w:pPr>
              <w:pStyle w:val="Sansinterligne"/>
              <w:rPr>
                <w:lang w:val="fr-FR"/>
              </w:rPr>
            </w:pPr>
            <w:bookmarkStart w:id="2" w:name="_Hlk35872445"/>
            <w:r>
              <w:rPr>
                <w:lang w:val="fr-FR"/>
              </w:rPr>
              <w:t>Nesmond, Henri de (1655-1727)</w:t>
            </w:r>
          </w:p>
          <w:bookmarkEnd w:id="2"/>
          <w:p w14:paraId="5EE5BF6B" w14:textId="77777777" w:rsidR="005E1AC5" w:rsidRDefault="005E1AC5" w:rsidP="005E1AC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b/>
                <w:bCs/>
                <w:sz w:val="24"/>
                <w:szCs w:val="24"/>
                <w:lang w:val="fr-FR"/>
              </w:rPr>
            </w:pPr>
          </w:p>
          <w:p w14:paraId="2EED5931" w14:textId="77777777" w:rsidR="005E1AC5" w:rsidRDefault="005E1AC5" w:rsidP="005E1AC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b/>
                <w:bCs/>
                <w:sz w:val="24"/>
                <w:szCs w:val="24"/>
                <w:lang w:val="fr-FR"/>
              </w:rPr>
            </w:pPr>
            <w:r>
              <w:rPr>
                <w:rFonts w:ascii="TimesNewRomanPSMT" w:hAnsi="TimesNewRomanPSMT" w:cs="TimesNewRomanPSMT"/>
                <w:b/>
                <w:bCs/>
                <w:sz w:val="24"/>
                <w:szCs w:val="24"/>
                <w:lang w:val="fr-FR"/>
              </w:rPr>
              <w:t>Synonymes :</w:t>
            </w:r>
          </w:p>
          <w:p w14:paraId="6283872A" w14:textId="77777777" w:rsidR="005E1AC5" w:rsidRDefault="005E1AC5" w:rsidP="005E1AC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b/>
                <w:bCs/>
                <w:sz w:val="24"/>
                <w:szCs w:val="24"/>
                <w:lang w:val="fr-FR"/>
              </w:rPr>
            </w:pPr>
          </w:p>
          <w:p w14:paraId="6AE53258" w14:textId="0C1D3858" w:rsidR="005E1AC5" w:rsidRDefault="005E1AC5" w:rsidP="005E1AC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lang w:val="fr-FR"/>
              </w:rPr>
            </w:pPr>
            <w:r>
              <w:rPr>
                <w:lang w:val="fr-FR"/>
              </w:rPr>
              <w:t>Archevêque de Montauban (sed. 1693-1703)</w:t>
            </w:r>
          </w:p>
          <w:p w14:paraId="75C93CDF" w14:textId="27BCDEE2" w:rsidR="005E1AC5" w:rsidRDefault="005E1AC5" w:rsidP="005E1AC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lang w:val="fr-FR"/>
              </w:rPr>
            </w:pPr>
            <w:r>
              <w:rPr>
                <w:lang w:val="fr-FR"/>
              </w:rPr>
              <w:t>Archevêque d’Albi (sed. 1703-1719)</w:t>
            </w:r>
          </w:p>
          <w:p w14:paraId="44312E39" w14:textId="2B73270A" w:rsidR="005E1AC5" w:rsidRDefault="005E1AC5" w:rsidP="005E1AC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b/>
                <w:bCs/>
                <w:sz w:val="24"/>
                <w:szCs w:val="24"/>
                <w:lang w:val="fr-FR"/>
              </w:rPr>
            </w:pPr>
            <w:r>
              <w:rPr>
                <w:lang w:val="fr-FR"/>
              </w:rPr>
              <w:t>Archevêque de Toulouse (sed. 1722-1727)</w:t>
            </w:r>
          </w:p>
          <w:p w14:paraId="2DC71A3F" w14:textId="77777777" w:rsidR="005E1AC5" w:rsidRDefault="005E1AC5" w:rsidP="005E1AC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b/>
                <w:bCs/>
                <w:sz w:val="24"/>
                <w:szCs w:val="24"/>
                <w:lang w:val="fr-FR"/>
              </w:rPr>
            </w:pPr>
          </w:p>
          <w:p w14:paraId="4A46BF0C" w14:textId="77777777" w:rsidR="005E1AC5" w:rsidRDefault="005E1AC5" w:rsidP="005E1AC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</w:pPr>
            <w:r>
              <w:rPr>
                <w:rFonts w:ascii="TimesNewRomanPSMT" w:hAnsi="TimesNewRomanPSMT" w:cs="TimesNewRomanPSMT"/>
                <w:b/>
                <w:bCs/>
                <w:sz w:val="24"/>
                <w:szCs w:val="24"/>
                <w:lang w:val="fr-FR"/>
              </w:rPr>
              <w:t>exactMatch</w:t>
            </w:r>
            <w:r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  <w:t>:</w:t>
            </w:r>
          </w:p>
          <w:p w14:paraId="171C193C" w14:textId="77777777" w:rsidR="005E1AC5" w:rsidRDefault="005E1AC5" w:rsidP="005E1AC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  <w:t>https://data.bnf.fr/fr/10747339</w:t>
            </w:r>
          </w:p>
          <w:p w14:paraId="2C00DF86" w14:textId="77777777" w:rsidR="005E1AC5" w:rsidRDefault="005E1AC5" w:rsidP="005E1AC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  <w:t>http://www.isni.org/isni/0000000382265776</w:t>
            </w:r>
          </w:p>
          <w:p w14:paraId="388BF185" w14:textId="77777777" w:rsidR="005E1AC5" w:rsidRDefault="005E1AC5" w:rsidP="005E1AC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  <w:t>https://viaf.org/viaf/264893181/</w:t>
            </w:r>
          </w:p>
          <w:p w14:paraId="6BBD4CFC" w14:textId="77777777" w:rsidR="005E1AC5" w:rsidRDefault="005E1AC5" w:rsidP="005E1AC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Helvetica" w:hAnsi="Helvetica" w:cs="Helvetica"/>
                <w:kern w:val="2"/>
                <w:sz w:val="24"/>
                <w:szCs w:val="24"/>
                <w:lang w:val="fr-FR"/>
              </w:rPr>
            </w:pPr>
          </w:p>
          <w:p w14:paraId="583F5F4C" w14:textId="77777777" w:rsidR="005E1AC5" w:rsidRDefault="005E1AC5" w:rsidP="005E1AC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Helvetica" w:hAnsi="Helvetica" w:cs="Helvetica"/>
                <w:kern w:val="2"/>
                <w:sz w:val="24"/>
                <w:szCs w:val="24"/>
                <w:lang w:val="fr-FR"/>
              </w:rPr>
            </w:pPr>
            <w:r>
              <w:rPr>
                <w:rFonts w:ascii="Helvetica" w:hAnsi="Helvetica" w:cs="Helvetica"/>
                <w:b/>
                <w:bCs/>
                <w:kern w:val="2"/>
                <w:sz w:val="24"/>
                <w:szCs w:val="24"/>
                <w:lang w:val="fr-FR"/>
              </w:rPr>
              <w:t>références:</w:t>
            </w:r>
          </w:p>
          <w:p w14:paraId="1237DB47" w14:textId="77777777" w:rsidR="005E1AC5" w:rsidRDefault="005E1AC5" w:rsidP="005E1AC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Helvetica" w:hAnsi="Helvetica" w:cs="Helvetica"/>
                <w:kern w:val="2"/>
                <w:sz w:val="24"/>
                <w:szCs w:val="24"/>
                <w:lang w:val="fr-FR"/>
              </w:rPr>
            </w:pPr>
            <w:r>
              <w:rPr>
                <w:rFonts w:ascii="Helvetica" w:hAnsi="Helvetica" w:cs="Helvetica"/>
                <w:kern w:val="2"/>
                <w:sz w:val="24"/>
                <w:szCs w:val="24"/>
                <w:lang w:val="fr-FR"/>
              </w:rPr>
              <w:t>##id##MG-1701-03_211##</w:t>
            </w:r>
          </w:p>
          <w:p w14:paraId="35EFC4C6" w14:textId="77777777" w:rsidR="0055111F" w:rsidRPr="0055111F" w:rsidRDefault="0055111F">
            <w:pPr>
              <w:rPr>
                <w:lang w:val="fr-FR"/>
              </w:rPr>
            </w:pPr>
          </w:p>
        </w:tc>
      </w:tr>
      <w:tr w:rsidR="0055111F" w:rsidRPr="0055111F" w14:paraId="701F8DFD" w14:textId="77777777" w:rsidTr="0055111F">
        <w:tc>
          <w:tcPr>
            <w:tcW w:w="9628" w:type="dxa"/>
          </w:tcPr>
          <w:p w14:paraId="49852F7D" w14:textId="77777777" w:rsidR="005E1AC5" w:rsidRDefault="005E1AC5" w:rsidP="005E1AC5">
            <w:pPr>
              <w:pStyle w:val="Sansinterligne"/>
              <w:rPr>
                <w:rFonts w:ascii="Times New Roman" w:hAnsi="Times New Roman"/>
                <w:lang w:val="fr-FR"/>
              </w:rPr>
            </w:pPr>
            <w:bookmarkStart w:id="3" w:name="_Hlk35872205"/>
            <w:r>
              <w:rPr>
                <w:rFonts w:ascii="Times New Roman" w:hAnsi="Times New Roman"/>
                <w:lang w:val="fr-FR"/>
              </w:rPr>
              <w:lastRenderedPageBreak/>
              <w:t xml:space="preserve">La Broüe, Pierre de (1644-1720) </w:t>
            </w:r>
          </w:p>
          <w:bookmarkEnd w:id="3"/>
          <w:p w14:paraId="157BBA16" w14:textId="77777777" w:rsidR="005E1AC5" w:rsidRDefault="005E1AC5" w:rsidP="005E1AC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</w:p>
          <w:p w14:paraId="469E9224" w14:textId="77777777" w:rsidR="005E1AC5" w:rsidRDefault="005E1AC5" w:rsidP="005E1AC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synonymes :</w:t>
            </w:r>
          </w:p>
          <w:p w14:paraId="4C59591A" w14:textId="58BC0CBA" w:rsidR="005E1AC5" w:rsidRDefault="005E1AC5" w:rsidP="005E1AC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Évêque de Mirepoix [Diocèse de Mirepoix] (sed. 1679-1720)</w:t>
            </w:r>
          </w:p>
          <w:p w14:paraId="1ABC151C" w14:textId="77777777" w:rsidR="005E1AC5" w:rsidRDefault="005E1AC5" w:rsidP="005E1AC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</w:p>
          <w:p w14:paraId="3C82A4C5" w14:textId="77777777" w:rsidR="005E1AC5" w:rsidRDefault="005E1AC5" w:rsidP="005E1AC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exactMatch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>:</w:t>
            </w:r>
          </w:p>
          <w:p w14:paraId="7AF7EBFC" w14:textId="77777777" w:rsidR="005E1AC5" w:rsidRDefault="005E1AC5" w:rsidP="005E1AC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https://data.bnf.fr/fr/12434987</w:t>
            </w:r>
          </w:p>
          <w:p w14:paraId="14251B42" w14:textId="77777777" w:rsidR="005E1AC5" w:rsidRDefault="005E1AC5" w:rsidP="005E1AC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kern w:val="2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:lang w:val="fr-FR"/>
              </w:rPr>
              <w:t>http://www.isni.org/isni/0000000121008819</w:t>
            </w:r>
          </w:p>
          <w:p w14:paraId="6E937E6D" w14:textId="77777777" w:rsidR="005E1AC5" w:rsidRDefault="005E1AC5" w:rsidP="005E1AC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kern w:val="2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:lang w:val="fr-FR"/>
              </w:rPr>
              <w:t>https://viaf.org/viaf/41932152</w:t>
            </w:r>
          </w:p>
          <w:p w14:paraId="2B66186E" w14:textId="77777777" w:rsidR="005E1AC5" w:rsidRDefault="005E1AC5" w:rsidP="005E1AC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kern w:val="2"/>
                <w:sz w:val="24"/>
                <w:szCs w:val="24"/>
                <w:lang w:val="fr-FR"/>
              </w:rPr>
            </w:pPr>
          </w:p>
          <w:p w14:paraId="06C3FF1E" w14:textId="77777777" w:rsidR="005E1AC5" w:rsidRDefault="005E1AC5" w:rsidP="005E1AC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kern w:val="2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b/>
                <w:bCs/>
                <w:kern w:val="2"/>
                <w:sz w:val="24"/>
                <w:szCs w:val="24"/>
                <w:lang w:val="fr-FR"/>
              </w:rPr>
              <w:t>références:</w:t>
            </w:r>
          </w:p>
          <w:p w14:paraId="281EDC7F" w14:textId="77777777" w:rsidR="005E1AC5" w:rsidRDefault="005E1AC5" w:rsidP="005E1AC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lang w:val="fr-FR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:lang w:val="fr-FR"/>
              </w:rPr>
              <w:t>##id##MG-1701-03_211##</w:t>
            </w:r>
          </w:p>
          <w:p w14:paraId="5EC614F9" w14:textId="77777777" w:rsidR="0055111F" w:rsidRPr="0055111F" w:rsidRDefault="0055111F">
            <w:pPr>
              <w:rPr>
                <w:lang w:val="fr-FR"/>
              </w:rPr>
            </w:pPr>
          </w:p>
        </w:tc>
      </w:tr>
      <w:tr w:rsidR="0055111F" w:rsidRPr="0055111F" w14:paraId="0FFD3A60" w14:textId="77777777" w:rsidTr="0055111F">
        <w:tc>
          <w:tcPr>
            <w:tcW w:w="9628" w:type="dxa"/>
          </w:tcPr>
          <w:p w14:paraId="2B6A457D" w14:textId="77777777" w:rsidR="005E1AC5" w:rsidRDefault="005E1AC5" w:rsidP="005E1AC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</w:pPr>
            <w:bookmarkStart w:id="4" w:name="_Hlk35848821"/>
            <w:r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  <w:t>Courties, père (fl. 1701)</w:t>
            </w:r>
          </w:p>
          <w:bookmarkEnd w:id="4"/>
          <w:p w14:paraId="26F89757" w14:textId="77777777" w:rsidR="005E1AC5" w:rsidRDefault="005E1AC5" w:rsidP="005E1AC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b/>
                <w:bCs/>
                <w:sz w:val="24"/>
                <w:szCs w:val="24"/>
                <w:lang w:val="fr-FR"/>
              </w:rPr>
            </w:pPr>
          </w:p>
          <w:p w14:paraId="29D2B0A9" w14:textId="77777777" w:rsidR="005E1AC5" w:rsidRDefault="005E1AC5" w:rsidP="005E1AC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Helvetica" w:hAnsi="Helvetica" w:cs="Helvetica"/>
                <w:kern w:val="2"/>
                <w:sz w:val="24"/>
                <w:szCs w:val="24"/>
                <w:lang w:val="fr-FR"/>
              </w:rPr>
            </w:pPr>
          </w:p>
          <w:p w14:paraId="12D004E3" w14:textId="77777777" w:rsidR="005E1AC5" w:rsidRDefault="005E1AC5" w:rsidP="005E1AC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Helvetica" w:hAnsi="Helvetica" w:cs="Helvetica"/>
                <w:b/>
                <w:bCs/>
                <w:kern w:val="2"/>
                <w:sz w:val="24"/>
                <w:szCs w:val="24"/>
                <w:lang w:val="fr-FR"/>
              </w:rPr>
            </w:pPr>
            <w:r>
              <w:rPr>
                <w:rFonts w:ascii="Helvetica" w:hAnsi="Helvetica" w:cs="Helvetica"/>
                <w:b/>
                <w:bCs/>
                <w:kern w:val="2"/>
                <w:sz w:val="24"/>
                <w:szCs w:val="24"/>
                <w:lang w:val="fr-FR"/>
              </w:rPr>
              <w:t>exactMatch :</w:t>
            </w:r>
          </w:p>
          <w:p w14:paraId="51582280" w14:textId="77777777" w:rsidR="005E1AC5" w:rsidRDefault="005E1AC5" w:rsidP="005E1AC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Helvetica" w:hAnsi="Helvetica" w:cs="Helvetica"/>
                <w:b/>
                <w:bCs/>
                <w:kern w:val="2"/>
                <w:sz w:val="24"/>
                <w:szCs w:val="24"/>
                <w:lang w:val="fr-FR"/>
              </w:rPr>
            </w:pPr>
            <w:r>
              <w:rPr>
                <w:rFonts w:ascii="Helvetica" w:hAnsi="Helvetica" w:cs="Helvetica"/>
                <w:b/>
                <w:bCs/>
                <w:kern w:val="2"/>
                <w:sz w:val="24"/>
                <w:szCs w:val="24"/>
                <w:lang w:val="fr-FR"/>
              </w:rPr>
              <w:t>NON</w:t>
            </w:r>
          </w:p>
          <w:p w14:paraId="3D305E85" w14:textId="77777777" w:rsidR="005E1AC5" w:rsidRDefault="005E1AC5" w:rsidP="005E1AC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Helvetica" w:hAnsi="Helvetica" w:cs="Helvetica"/>
                <w:b/>
                <w:bCs/>
                <w:kern w:val="2"/>
                <w:sz w:val="24"/>
                <w:szCs w:val="24"/>
                <w:lang w:val="fr-FR"/>
              </w:rPr>
            </w:pPr>
          </w:p>
          <w:p w14:paraId="03A6DBE0" w14:textId="77777777" w:rsidR="005E1AC5" w:rsidRDefault="005E1AC5" w:rsidP="005E1AC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Helvetica" w:hAnsi="Helvetica" w:cs="Helvetica"/>
                <w:b/>
                <w:bCs/>
                <w:kern w:val="2"/>
                <w:sz w:val="24"/>
                <w:szCs w:val="24"/>
                <w:lang w:val="fr-FR"/>
              </w:rPr>
            </w:pPr>
            <w:r>
              <w:rPr>
                <w:rFonts w:ascii="Helvetica" w:hAnsi="Helvetica" w:cs="Helvetica"/>
                <w:b/>
                <w:bCs/>
                <w:kern w:val="2"/>
                <w:sz w:val="24"/>
                <w:szCs w:val="24"/>
                <w:lang w:val="fr-FR"/>
              </w:rPr>
              <w:t>Notes :</w:t>
            </w:r>
          </w:p>
          <w:p w14:paraId="334DE5C2" w14:textId="77777777" w:rsidR="005E1AC5" w:rsidRDefault="005E1AC5" w:rsidP="005E1AC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D’après le Mercure Galant de mars 1701, le « Pere Courties, Prestre de la Doctrine Chrétienne, &amp; Professeur de Rhetorique dans le premier College de Toulouse », est l’auteur d’une « </w:t>
            </w:r>
            <w:r>
              <w:rPr>
                <w:rFonts w:ascii="Times New Roman" w:hAnsi="Times New Roman"/>
                <w:kern w:val="2"/>
                <w:sz w:val="24"/>
                <w:szCs w:val="24"/>
                <w:lang w:val="fr-FR"/>
              </w:rPr>
              <w:t xml:space="preserve">Eglogue à Messeigneurs les princes », prononcée à Toulouse en février 1701 lors de l’arrivée des ducs de Bourgogne et de Berry. Cette églogue 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servit en cette occasion « de Prelude » au ballet « Les Bergers heureux », dont la musique fut composée par Thibault Aphrodise (cf. MG-1701-03_211). </w:t>
            </w:r>
          </w:p>
          <w:p w14:paraId="4E7424F5" w14:textId="77777777" w:rsidR="005E1AC5" w:rsidRDefault="005E1AC5" w:rsidP="005E1AC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lang w:val="fr-FR"/>
              </w:rPr>
            </w:pPr>
          </w:p>
          <w:p w14:paraId="58BAB0E8" w14:textId="77777777" w:rsidR="005E1AC5" w:rsidRDefault="005E1AC5" w:rsidP="005E1AC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Helvetica" w:hAnsi="Helvetica" w:cs="Helvetica"/>
                <w:kern w:val="2"/>
                <w:sz w:val="24"/>
                <w:szCs w:val="24"/>
                <w:lang w:val="fr-FR"/>
              </w:rPr>
            </w:pPr>
            <w:r>
              <w:rPr>
                <w:rFonts w:ascii="Helvetica" w:hAnsi="Helvetica" w:cs="Helvetica"/>
                <w:b/>
                <w:bCs/>
                <w:kern w:val="2"/>
                <w:sz w:val="24"/>
                <w:szCs w:val="24"/>
                <w:lang w:val="fr-FR"/>
              </w:rPr>
              <w:t>références:</w:t>
            </w:r>
          </w:p>
          <w:p w14:paraId="0D218F53" w14:textId="77777777" w:rsidR="005E1AC5" w:rsidRDefault="005E1AC5" w:rsidP="005E1AC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lang w:val="fr-FR"/>
              </w:rPr>
            </w:pPr>
            <w:r>
              <w:rPr>
                <w:rFonts w:ascii="Helvetica" w:hAnsi="Helvetica" w:cs="Helvetica"/>
                <w:kern w:val="2"/>
                <w:sz w:val="24"/>
                <w:szCs w:val="24"/>
                <w:lang w:val="fr-FR"/>
              </w:rPr>
              <w:lastRenderedPageBreak/>
              <w:t>##id##MG-1701-03_211##</w:t>
            </w:r>
          </w:p>
          <w:p w14:paraId="05971495" w14:textId="77777777" w:rsidR="0055111F" w:rsidRPr="0055111F" w:rsidRDefault="0055111F">
            <w:pPr>
              <w:rPr>
                <w:lang w:val="fr-FR"/>
              </w:rPr>
            </w:pPr>
          </w:p>
        </w:tc>
      </w:tr>
      <w:tr w:rsidR="0055111F" w:rsidRPr="0055111F" w14:paraId="40E835B9" w14:textId="77777777" w:rsidTr="0055111F">
        <w:tc>
          <w:tcPr>
            <w:tcW w:w="9628" w:type="dxa"/>
          </w:tcPr>
          <w:p w14:paraId="5D8543EC" w14:textId="77777777" w:rsidR="005E1AC5" w:rsidRDefault="005E1AC5" w:rsidP="005E1AC5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lastRenderedPageBreak/>
              <w:t>Labat, Jean-François (16..-17..)</w:t>
            </w:r>
          </w:p>
          <w:p w14:paraId="5C8BA6D9" w14:textId="77777777" w:rsidR="005E1AC5" w:rsidRDefault="005E1AC5" w:rsidP="005E1AC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</w:p>
          <w:p w14:paraId="748CC52B" w14:textId="77777777" w:rsidR="005E1AC5" w:rsidRDefault="005E1AC5" w:rsidP="005E1AC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exactMatch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>:</w:t>
            </w:r>
          </w:p>
          <w:p w14:paraId="577509DE" w14:textId="77777777" w:rsidR="005E1AC5" w:rsidRDefault="005E1AC5" w:rsidP="005E1AC5">
            <w:pPr>
              <w:pStyle w:val="Sansinterligne"/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http://viaf.org/viaf/200983914</w:t>
            </w:r>
          </w:p>
          <w:p w14:paraId="40085E3E" w14:textId="77777777" w:rsidR="005E1AC5" w:rsidRDefault="005E1AC5" w:rsidP="005E1AC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1C144D23" w14:textId="77777777" w:rsidR="005E1AC5" w:rsidRDefault="005E1AC5" w:rsidP="005E1AC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kern w:val="2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:lang w:val="fr-FR"/>
              </w:rPr>
              <w:t xml:space="preserve">Notes : D’après le Mercure galant de mars 1701, Jean-François Labat 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présenta aux ducs de Bourgogne et de Berry « un Livre qui fut favorablement reçu. Ce livre est dédié à Monseigneur le Duc de Bourgogne, &amp; a pour titre,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fr-FR"/>
              </w:rPr>
              <w:t>Question sur l’Art en fait d’Armes ou de l’Epée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> »</w:t>
            </w:r>
            <w:r>
              <w:rPr>
                <w:rFonts w:ascii="Times New Roman" w:hAnsi="Times New Roman"/>
                <w:kern w:val="2"/>
                <w:sz w:val="24"/>
                <w:szCs w:val="24"/>
                <w:lang w:val="fr-FR"/>
              </w:rPr>
              <w:t xml:space="preserve"> (cf. MC-1701-03_211).</w:t>
            </w:r>
          </w:p>
          <w:p w14:paraId="51DFFEAC" w14:textId="77777777" w:rsidR="005E1AC5" w:rsidRDefault="005E1AC5" w:rsidP="005E1AC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kern w:val="2"/>
                <w:sz w:val="24"/>
                <w:szCs w:val="24"/>
                <w:lang w:val="fr-FR"/>
              </w:rPr>
            </w:pPr>
          </w:p>
          <w:p w14:paraId="1939E6DA" w14:textId="77777777" w:rsidR="005E1AC5" w:rsidRDefault="005E1AC5" w:rsidP="005E1AC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kern w:val="2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b/>
                <w:bCs/>
                <w:kern w:val="2"/>
                <w:sz w:val="24"/>
                <w:szCs w:val="24"/>
                <w:lang w:val="fr-FR"/>
              </w:rPr>
              <w:t>références:</w:t>
            </w:r>
          </w:p>
          <w:p w14:paraId="5D59EEEB" w14:textId="77777777" w:rsidR="005E1AC5" w:rsidRDefault="005E1AC5" w:rsidP="005E1AC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:lang w:val="fr-FR"/>
              </w:rPr>
              <w:t>##id##MG-1701-03_211##</w:t>
            </w:r>
          </w:p>
          <w:p w14:paraId="00B528BB" w14:textId="77777777" w:rsidR="0055111F" w:rsidRPr="0055111F" w:rsidRDefault="0055111F">
            <w:pPr>
              <w:rPr>
                <w:lang w:val="fr-FR"/>
              </w:rPr>
            </w:pPr>
          </w:p>
        </w:tc>
      </w:tr>
      <w:tr w:rsidR="0055111F" w:rsidRPr="0055111F" w14:paraId="6BE8F1D5" w14:textId="77777777" w:rsidTr="0055111F">
        <w:tc>
          <w:tcPr>
            <w:tcW w:w="9628" w:type="dxa"/>
          </w:tcPr>
          <w:p w14:paraId="0322D3CE" w14:textId="77777777" w:rsidR="005E1AC5" w:rsidRDefault="005E1AC5" w:rsidP="005E1A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-Roman" w:hAnsi="Times-Roman" w:cs="Times-Roman"/>
                <w:b/>
                <w:bCs/>
                <w:color w:val="000000"/>
                <w:sz w:val="36"/>
                <w:szCs w:val="36"/>
                <w:lang w:val="fr-FR"/>
              </w:rPr>
            </w:pPr>
            <w:r>
              <w:rPr>
                <w:rFonts w:ascii="TimesNewRomanPSMT" w:hAnsi="TimesNewRomanPSMT" w:cs="TimesNewRomanPSMT"/>
                <w:color w:val="000000"/>
                <w:sz w:val="24"/>
                <w:szCs w:val="24"/>
                <w:lang w:val="fr-FR"/>
              </w:rPr>
              <w:t>Mansart, François (1598-1666)</w:t>
            </w:r>
          </w:p>
          <w:p w14:paraId="6A2429CD" w14:textId="77777777" w:rsidR="005E1AC5" w:rsidRDefault="005E1AC5" w:rsidP="005E1AC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kern w:val="2"/>
                <w:sz w:val="24"/>
                <w:szCs w:val="24"/>
                <w:lang w:val="fr-FR"/>
              </w:rPr>
            </w:pPr>
          </w:p>
          <w:p w14:paraId="08647E83" w14:textId="77777777" w:rsidR="005E1AC5" w:rsidRDefault="005E1AC5" w:rsidP="005E1AC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b/>
                <w:bCs/>
                <w:kern w:val="2"/>
                <w:sz w:val="24"/>
                <w:szCs w:val="24"/>
                <w:lang w:val="fr-FR"/>
              </w:rPr>
            </w:pPr>
            <w:r>
              <w:rPr>
                <w:rFonts w:ascii="TimesNewRomanPSMT" w:hAnsi="TimesNewRomanPSMT" w:cs="TimesNewRomanPSMT"/>
                <w:b/>
                <w:bCs/>
                <w:kern w:val="2"/>
                <w:sz w:val="24"/>
                <w:szCs w:val="24"/>
                <w:lang w:val="fr-FR"/>
              </w:rPr>
              <w:t>Synonymes :</w:t>
            </w:r>
          </w:p>
          <w:p w14:paraId="12561453" w14:textId="77777777" w:rsidR="005E1AC5" w:rsidRDefault="005E1AC5" w:rsidP="005E1A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-Roman" w:hAnsi="Times-Roman" w:cs="Times-Roman"/>
                <w:b/>
                <w:bCs/>
                <w:color w:val="000000"/>
                <w:sz w:val="36"/>
                <w:szCs w:val="36"/>
                <w:lang w:val="fr-FR"/>
              </w:rPr>
            </w:pPr>
            <w:r>
              <w:rPr>
                <w:rFonts w:ascii="TimesNewRomanPSMT" w:hAnsi="TimesNewRomanPSMT" w:cs="TimesNewRomanPSMT"/>
                <w:color w:val="000000"/>
                <w:sz w:val="24"/>
                <w:szCs w:val="24"/>
                <w:lang w:val="fr-FR"/>
              </w:rPr>
              <w:t>Mansard, François (1598-1666)</w:t>
            </w:r>
          </w:p>
          <w:p w14:paraId="0B56787E" w14:textId="77777777" w:rsidR="005E1AC5" w:rsidRDefault="005E1AC5" w:rsidP="005E1AC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b/>
                <w:bCs/>
                <w:kern w:val="2"/>
                <w:sz w:val="24"/>
                <w:szCs w:val="24"/>
                <w:lang w:val="fr-FR"/>
              </w:rPr>
            </w:pPr>
          </w:p>
          <w:p w14:paraId="0F592011" w14:textId="77777777" w:rsidR="005E1AC5" w:rsidRDefault="005E1AC5" w:rsidP="005E1AC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b/>
                <w:bCs/>
                <w:kern w:val="2"/>
                <w:sz w:val="24"/>
                <w:szCs w:val="24"/>
                <w:lang w:val="fr-FR"/>
              </w:rPr>
            </w:pPr>
          </w:p>
          <w:p w14:paraId="692FD8AE" w14:textId="77777777" w:rsidR="005E1AC5" w:rsidRDefault="005E1AC5" w:rsidP="005E1AC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kern w:val="2"/>
                <w:sz w:val="24"/>
                <w:szCs w:val="24"/>
                <w:lang w:val="fr-FR"/>
              </w:rPr>
            </w:pPr>
            <w:r>
              <w:rPr>
                <w:rFonts w:ascii="TimesNewRomanPSMT" w:hAnsi="TimesNewRomanPSMT" w:cs="TimesNewRomanPSMT"/>
                <w:b/>
                <w:bCs/>
                <w:kern w:val="2"/>
                <w:sz w:val="24"/>
                <w:szCs w:val="24"/>
                <w:lang w:val="fr-FR"/>
              </w:rPr>
              <w:t>exactMatch</w:t>
            </w:r>
            <w:r>
              <w:rPr>
                <w:rFonts w:ascii="TimesNewRomanPSMT" w:hAnsi="TimesNewRomanPSMT" w:cs="TimesNewRomanPSMT"/>
                <w:kern w:val="2"/>
                <w:sz w:val="24"/>
                <w:szCs w:val="24"/>
                <w:lang w:val="fr-FR"/>
              </w:rPr>
              <w:t>:</w:t>
            </w:r>
          </w:p>
          <w:p w14:paraId="6B98875D" w14:textId="77777777" w:rsidR="005E1AC5" w:rsidRDefault="005E1AC5" w:rsidP="005E1AC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kern w:val="2"/>
                <w:sz w:val="24"/>
                <w:szCs w:val="24"/>
                <w:lang w:val="fr-FR"/>
              </w:rPr>
            </w:pPr>
          </w:p>
          <w:p w14:paraId="558DFA2A" w14:textId="77777777" w:rsidR="005E1AC5" w:rsidRDefault="005E1AC5" w:rsidP="005E1AC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kern w:val="2"/>
                <w:sz w:val="24"/>
                <w:szCs w:val="24"/>
                <w:lang w:val="fr-FR"/>
              </w:rPr>
            </w:pPr>
            <w:r>
              <w:rPr>
                <w:rFonts w:ascii="TimesNewRomanPSMT" w:hAnsi="TimesNewRomanPSMT" w:cs="TimesNewRomanPSMT"/>
                <w:kern w:val="2"/>
                <w:sz w:val="24"/>
                <w:szCs w:val="24"/>
                <w:lang w:val="fr-FR"/>
              </w:rPr>
              <w:t>https://data.bnf.fr/fr/12525387</w:t>
            </w:r>
          </w:p>
          <w:p w14:paraId="42C2EF01" w14:textId="77777777" w:rsidR="005E1AC5" w:rsidRDefault="005E1AC5" w:rsidP="005E1AC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kern w:val="2"/>
                <w:sz w:val="24"/>
                <w:szCs w:val="24"/>
                <w:lang w:val="fr-FR"/>
              </w:rPr>
            </w:pPr>
            <w:r>
              <w:rPr>
                <w:rFonts w:ascii="TimesNewRomanPSMT" w:hAnsi="TimesNewRomanPSMT" w:cs="TimesNewRomanPSMT"/>
                <w:kern w:val="2"/>
                <w:sz w:val="24"/>
                <w:szCs w:val="24"/>
                <w:lang w:val="fr-FR"/>
              </w:rPr>
              <w:t>http://www.isni.org/isni/0000000121443909</w:t>
            </w:r>
          </w:p>
          <w:p w14:paraId="4B57D9B8" w14:textId="77777777" w:rsidR="005E1AC5" w:rsidRDefault="005E1AC5" w:rsidP="005E1A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color w:val="000000"/>
                <w:sz w:val="24"/>
                <w:szCs w:val="24"/>
                <w:lang w:val="fr-FR"/>
              </w:rPr>
            </w:pPr>
            <w:r>
              <w:rPr>
                <w:rFonts w:ascii="TimesNewRomanPSMT" w:hAnsi="TimesNewRomanPSMT" w:cs="TimesNewRomanPSMT"/>
                <w:color w:val="000000"/>
                <w:sz w:val="24"/>
                <w:szCs w:val="24"/>
                <w:lang w:val="fr-FR"/>
              </w:rPr>
              <w:t>http://viaf.org/viaf/95877949</w:t>
            </w:r>
          </w:p>
          <w:p w14:paraId="04485851" w14:textId="77777777" w:rsidR="005E1AC5" w:rsidRDefault="005E1AC5" w:rsidP="005E1A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color w:val="000000"/>
                <w:sz w:val="24"/>
                <w:szCs w:val="24"/>
                <w:lang w:val="fr-FR"/>
              </w:rPr>
            </w:pPr>
          </w:p>
          <w:p w14:paraId="6670C130" w14:textId="77777777" w:rsidR="005E1AC5" w:rsidRDefault="005E1AC5" w:rsidP="005E1A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color w:val="000000"/>
                <w:sz w:val="24"/>
                <w:szCs w:val="24"/>
                <w:lang w:val="fr-FR"/>
              </w:rPr>
            </w:pPr>
          </w:p>
          <w:p w14:paraId="0EB03D43" w14:textId="77777777" w:rsidR="005E1AC5" w:rsidRDefault="005E1AC5" w:rsidP="005E1AC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Helvetica" w:hAnsi="Helvetica" w:cs="Helvetica"/>
                <w:kern w:val="2"/>
                <w:sz w:val="24"/>
                <w:szCs w:val="24"/>
                <w:lang w:val="fr-FR"/>
              </w:rPr>
            </w:pPr>
            <w:r>
              <w:rPr>
                <w:rFonts w:ascii="Helvetica" w:hAnsi="Helvetica" w:cs="Helvetica"/>
                <w:b/>
                <w:bCs/>
                <w:kern w:val="2"/>
                <w:sz w:val="24"/>
                <w:szCs w:val="24"/>
                <w:lang w:val="fr-FR"/>
              </w:rPr>
              <w:t>références:</w:t>
            </w:r>
          </w:p>
          <w:p w14:paraId="1A2AD942" w14:textId="77777777" w:rsidR="005E1AC5" w:rsidRDefault="005E1AC5" w:rsidP="005E1AC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</w:pPr>
            <w:r>
              <w:rPr>
                <w:rFonts w:ascii="Helvetica" w:hAnsi="Helvetica" w:cs="Helvetica"/>
                <w:kern w:val="2"/>
                <w:sz w:val="24"/>
                <w:szCs w:val="24"/>
              </w:rPr>
              <w:t>##id##MG-1701-03_211##</w:t>
            </w:r>
          </w:p>
          <w:p w14:paraId="2761BEFF" w14:textId="77777777" w:rsidR="0055111F" w:rsidRPr="0055111F" w:rsidRDefault="0055111F">
            <w:pPr>
              <w:rPr>
                <w:lang w:val="fr-FR"/>
              </w:rPr>
            </w:pPr>
          </w:p>
        </w:tc>
      </w:tr>
      <w:tr w:rsidR="005E1AC5" w:rsidRPr="00F24FED" w14:paraId="6E8AA10A" w14:textId="77777777" w:rsidTr="0055111F">
        <w:tc>
          <w:tcPr>
            <w:tcW w:w="9628" w:type="dxa"/>
          </w:tcPr>
          <w:p w14:paraId="3656C7EA" w14:textId="77777777" w:rsidR="005E1AC5" w:rsidRDefault="005E1AC5" w:rsidP="005E1AC5">
            <w:pPr>
              <w:pStyle w:val="Sansinterligne"/>
              <w:rPr>
                <w:rStyle w:val="mw-headline"/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Style w:val="mw-headline"/>
                <w:rFonts w:ascii="Times New Roman" w:hAnsi="Times New Roman"/>
                <w:sz w:val="24"/>
                <w:szCs w:val="24"/>
                <w:lang w:val="fr-FR"/>
              </w:rPr>
              <w:t>Arnedo, Juan Iñiguez (1648-1710)</w:t>
            </w:r>
          </w:p>
          <w:p w14:paraId="3A4024FD" w14:textId="77777777" w:rsidR="005E1AC5" w:rsidRDefault="005E1AC5" w:rsidP="005E1AC5">
            <w:pPr>
              <w:pStyle w:val="Sansinterligne"/>
              <w:rPr>
                <w:rStyle w:val="mw-headline"/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49D7D49A" w14:textId="77777777" w:rsidR="005E1AC5" w:rsidRDefault="005E1AC5" w:rsidP="005E1AC5">
            <w:pPr>
              <w:pStyle w:val="Sansinterligne"/>
              <w:rPr>
                <w:rStyle w:val="mw-headline"/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Style w:val="mw-headline"/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synonymes</w:t>
            </w:r>
            <w:r>
              <w:rPr>
                <w:rStyle w:val="mw-headline"/>
                <w:rFonts w:ascii="Times New Roman" w:hAnsi="Times New Roman"/>
                <w:sz w:val="24"/>
                <w:szCs w:val="24"/>
                <w:lang w:val="fr-FR"/>
              </w:rPr>
              <w:t> :</w:t>
            </w:r>
          </w:p>
          <w:p w14:paraId="7803F7DA" w14:textId="77777777" w:rsidR="005E1AC5" w:rsidRDefault="005E1AC5" w:rsidP="005E1AC5">
            <w:pPr>
              <w:pStyle w:val="Sansinterligne"/>
              <w:rPr>
                <w:rStyle w:val="mw-headline"/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Style w:val="mw-headline"/>
                <w:rFonts w:ascii="Times New Roman" w:hAnsi="Times New Roman"/>
                <w:sz w:val="24"/>
                <w:szCs w:val="24"/>
                <w:lang w:val="fr-FR"/>
              </w:rPr>
              <w:t>Évêque de Pampelune (sed. 1700-1710)</w:t>
            </w:r>
          </w:p>
          <w:p w14:paraId="4B485337" w14:textId="77777777" w:rsidR="005E1AC5" w:rsidRPr="005E1AC5" w:rsidRDefault="005E1AC5" w:rsidP="005E1AC5">
            <w:pPr>
              <w:pStyle w:val="Sansinterligne"/>
              <w:rPr>
                <w:rFonts w:ascii="Arial" w:hAnsi="Arial" w:cs="Arial"/>
                <w:lang w:val="fr-FR"/>
              </w:rPr>
            </w:pPr>
          </w:p>
          <w:p w14:paraId="30AD49E9" w14:textId="77777777" w:rsidR="005E1AC5" w:rsidRDefault="005E1AC5" w:rsidP="005E1AC5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>exactMatch</w:t>
            </w:r>
            <w:r>
              <w:rPr>
                <w:rFonts w:ascii="Arial" w:hAnsi="Arial" w:cs="Arial"/>
                <w:sz w:val="24"/>
                <w:szCs w:val="24"/>
                <w:lang w:val="fr-FR"/>
              </w:rPr>
              <w:t> :</w:t>
            </w:r>
          </w:p>
          <w:p w14:paraId="02F93CD3" w14:textId="77777777" w:rsidR="005E1AC5" w:rsidRDefault="005E1AC5" w:rsidP="005E1AC5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NON</w:t>
            </w:r>
          </w:p>
          <w:p w14:paraId="2E9F2194" w14:textId="77777777" w:rsidR="005E1AC5" w:rsidRDefault="005E1AC5" w:rsidP="005E1AC5">
            <w:pPr>
              <w:pStyle w:val="Sansinterligne"/>
              <w:rPr>
                <w:rFonts w:ascii="Arial" w:hAnsi="Arial" w:cs="Arial"/>
                <w:vanish/>
                <w:sz w:val="24"/>
                <w:szCs w:val="24"/>
                <w:lang w:val="fr-FR"/>
              </w:rPr>
            </w:pPr>
          </w:p>
          <w:p w14:paraId="29D7E3B7" w14:textId="77777777" w:rsidR="005E1AC5" w:rsidRDefault="005E1AC5" w:rsidP="005E1AC5">
            <w:pPr>
              <w:pStyle w:val="Sansinterligne"/>
              <w:rPr>
                <w:lang w:val="fr-FR"/>
              </w:rPr>
            </w:pPr>
          </w:p>
          <w:p w14:paraId="5A47AFC2" w14:textId="77777777" w:rsidR="005E1AC5" w:rsidRDefault="005E1AC5" w:rsidP="005E1AC5">
            <w:pPr>
              <w:pStyle w:val="Sansinterligne"/>
              <w:rPr>
                <w:rFonts w:ascii="Helvetica" w:hAnsi="Helvetica" w:cs="Helvetica"/>
                <w:kern w:val="2"/>
                <w:sz w:val="24"/>
                <w:szCs w:val="24"/>
                <w:lang w:val="fr-FR"/>
              </w:rPr>
            </w:pPr>
            <w:r>
              <w:rPr>
                <w:rFonts w:ascii="Helvetica" w:hAnsi="Helvetica" w:cs="Helvetica"/>
                <w:b/>
                <w:bCs/>
                <w:kern w:val="2"/>
                <w:sz w:val="24"/>
                <w:szCs w:val="24"/>
                <w:lang w:val="fr-FR"/>
              </w:rPr>
              <w:t>références</w:t>
            </w:r>
            <w:r>
              <w:rPr>
                <w:rFonts w:ascii="Helvetica" w:hAnsi="Helvetica" w:cs="Helvetica"/>
                <w:kern w:val="2"/>
                <w:sz w:val="24"/>
                <w:szCs w:val="24"/>
                <w:lang w:val="fr-FR"/>
              </w:rPr>
              <w:t>:</w:t>
            </w:r>
          </w:p>
          <w:p w14:paraId="0B2E7BDF" w14:textId="77777777" w:rsidR="005E1AC5" w:rsidRDefault="005E1AC5" w:rsidP="005E1AC5">
            <w:pPr>
              <w:pStyle w:val="Sansinterligne"/>
              <w:rPr>
                <w:rFonts w:ascii="Helvetica" w:hAnsi="Helvetica" w:cs="Helvetica"/>
                <w:kern w:val="2"/>
                <w:sz w:val="24"/>
                <w:szCs w:val="24"/>
                <w:lang w:val="fr-FR"/>
              </w:rPr>
            </w:pPr>
            <w:r>
              <w:rPr>
                <w:rFonts w:ascii="Helvetica" w:hAnsi="Helvetica" w:cs="Helvetica"/>
                <w:kern w:val="2"/>
                <w:sz w:val="24"/>
                <w:szCs w:val="24"/>
                <w:lang w:val="fr-FR"/>
              </w:rPr>
              <w:t>##id##MG-1701-03_476##</w:t>
            </w:r>
          </w:p>
          <w:p w14:paraId="61BEC4A4" w14:textId="77777777" w:rsidR="005E1AC5" w:rsidRPr="0055111F" w:rsidRDefault="005E1AC5">
            <w:pPr>
              <w:rPr>
                <w:lang w:val="fr-FR"/>
              </w:rPr>
            </w:pPr>
          </w:p>
        </w:tc>
      </w:tr>
      <w:tr w:rsidR="005E1AC5" w:rsidRPr="00F24FED" w14:paraId="4BB4498C" w14:textId="77777777" w:rsidTr="0055111F">
        <w:tc>
          <w:tcPr>
            <w:tcW w:w="9628" w:type="dxa"/>
          </w:tcPr>
          <w:p w14:paraId="5F46F5B1" w14:textId="77777777" w:rsidR="005E1AC5" w:rsidRDefault="005E1AC5" w:rsidP="005E1AC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Béjar, Juan Manuel López de Zúñiga y Castro (1680-1747), duque de</w:t>
            </w:r>
            <w:r>
              <w:rPr>
                <w:rFonts w:ascii="Arial" w:hAnsi="Arial" w:cs="Arial"/>
                <w:vanish/>
                <w:sz w:val="16"/>
                <w:szCs w:val="16"/>
                <w:lang w:val="fr-FR"/>
              </w:rPr>
              <w:t>Fine modulo</w:t>
            </w:r>
          </w:p>
          <w:p w14:paraId="404C70F3" w14:textId="77777777" w:rsidR="005E1AC5" w:rsidRDefault="005E1AC5" w:rsidP="005E1AC5">
            <w:pPr>
              <w:pStyle w:val="Sansinterligne"/>
              <w:rPr>
                <w:lang w:val="fr-FR"/>
              </w:rPr>
            </w:pPr>
          </w:p>
          <w:p w14:paraId="4F95F876" w14:textId="77777777" w:rsidR="005E1AC5" w:rsidRDefault="005E1AC5" w:rsidP="005E1AC5">
            <w:pPr>
              <w:pStyle w:val="Sansinterligne"/>
              <w:rPr>
                <w:lang w:val="fr-FR"/>
              </w:rPr>
            </w:pPr>
            <w:r>
              <w:rPr>
                <w:b/>
                <w:bCs/>
                <w:lang w:val="fr-FR"/>
              </w:rPr>
              <w:t>synonymes</w:t>
            </w:r>
            <w:r>
              <w:rPr>
                <w:lang w:val="fr-FR"/>
              </w:rPr>
              <w:t> :</w:t>
            </w:r>
            <w:r>
              <w:rPr>
                <w:rFonts w:ascii="Arial" w:hAnsi="Arial" w:cs="Arial"/>
                <w:vanish/>
                <w:sz w:val="16"/>
                <w:szCs w:val="16"/>
                <w:lang w:val="fr-FR"/>
              </w:rPr>
              <w:t xml:space="preserve"> Fine modulo</w:t>
            </w:r>
          </w:p>
          <w:p w14:paraId="4769AD12" w14:textId="77777777" w:rsidR="005E1AC5" w:rsidRDefault="005E1AC5" w:rsidP="005E1AC5">
            <w:pPr>
              <w:pStyle w:val="Sansinterligne"/>
              <w:rPr>
                <w:lang w:val="fr-FR"/>
              </w:rPr>
            </w:pPr>
          </w:p>
          <w:p w14:paraId="3C215C16" w14:textId="77777777" w:rsidR="005E1AC5" w:rsidRDefault="005E1AC5" w:rsidP="005E1AC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Zúñiga y Castro, Juan Manuel López de (1680-1747)</w:t>
            </w:r>
          </w:p>
          <w:p w14:paraId="66D69BF2" w14:textId="77777777" w:rsidR="005E1AC5" w:rsidRDefault="005E1AC5" w:rsidP="005E1AC5">
            <w:pPr>
              <w:pStyle w:val="Sansinterligne"/>
              <w:rPr>
                <w:lang w:val="fr-FR"/>
              </w:rPr>
            </w:pPr>
          </w:p>
          <w:p w14:paraId="52297897" w14:textId="77777777" w:rsidR="005E1AC5" w:rsidRDefault="005E1AC5" w:rsidP="005E1AC5">
            <w:pPr>
              <w:pStyle w:val="Sansinterligne"/>
              <w:rPr>
                <w:lang w:val="fr-FR"/>
              </w:rPr>
            </w:pPr>
            <w:r>
              <w:rPr>
                <w:b/>
                <w:bCs/>
                <w:lang w:val="fr-FR"/>
              </w:rPr>
              <w:t xml:space="preserve">Notes : </w:t>
            </w:r>
            <w:r>
              <w:rPr>
                <w:lang w:val="fr-FR"/>
              </w:rPr>
              <w:t>D’après le Mercure galant de mars 1701, Juan Manuel López de Zúñiga y Castro de Béjar était « Grand d’Espagne ».</w:t>
            </w:r>
          </w:p>
          <w:p w14:paraId="1C04255B" w14:textId="77777777" w:rsidR="005E1AC5" w:rsidRDefault="005E1AC5" w:rsidP="005E1AC5">
            <w:pPr>
              <w:pStyle w:val="Sansinterligne"/>
              <w:rPr>
                <w:b/>
                <w:bCs/>
                <w:lang w:val="fr-FR"/>
              </w:rPr>
            </w:pPr>
          </w:p>
          <w:p w14:paraId="6619C822" w14:textId="77777777" w:rsidR="005E1AC5" w:rsidRDefault="005E1AC5" w:rsidP="005E1AC5">
            <w:pPr>
              <w:pStyle w:val="Sansinterligne"/>
              <w:rPr>
                <w:lang w:val="fr-FR"/>
              </w:rPr>
            </w:pPr>
            <w:r>
              <w:rPr>
                <w:b/>
                <w:bCs/>
                <w:lang w:val="fr-FR"/>
              </w:rPr>
              <w:t>exactMatch</w:t>
            </w:r>
            <w:r>
              <w:rPr>
                <w:lang w:val="fr-FR"/>
              </w:rPr>
              <w:t>:</w:t>
            </w:r>
          </w:p>
          <w:p w14:paraId="061FA369" w14:textId="77777777" w:rsidR="005E1AC5" w:rsidRDefault="005E1AC5" w:rsidP="005E1AC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  <w:p w14:paraId="06CCAB92" w14:textId="77777777" w:rsidR="005E1AC5" w:rsidRDefault="005E1AC5" w:rsidP="005E1AC5">
            <w:pPr>
              <w:pBdr>
                <w:top w:val="single" w:sz="6" w:space="1" w:color="auto"/>
              </w:pBdr>
              <w:spacing w:line="240" w:lineRule="auto"/>
              <w:jc w:val="center"/>
              <w:rPr>
                <w:rFonts w:ascii="Arial" w:hAnsi="Arial" w:cs="Arial"/>
                <w:vanish/>
                <w:sz w:val="16"/>
                <w:szCs w:val="16"/>
                <w:lang w:val="fr-FR"/>
              </w:rPr>
            </w:pPr>
          </w:p>
          <w:p w14:paraId="74DEAAE5" w14:textId="77777777" w:rsidR="005E1AC5" w:rsidRDefault="005E1AC5" w:rsidP="005E1AC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lang w:val="fr-FR"/>
              </w:rPr>
            </w:pPr>
          </w:p>
          <w:p w14:paraId="1D4F0F80" w14:textId="77777777" w:rsidR="005E1AC5" w:rsidRDefault="005E1AC5" w:rsidP="005E1AC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Helvetica" w:hAnsi="Helvetica" w:cs="Helvetica"/>
                <w:kern w:val="2"/>
                <w:sz w:val="24"/>
                <w:szCs w:val="24"/>
                <w:lang w:val="fr-FR"/>
              </w:rPr>
            </w:pPr>
            <w:r>
              <w:rPr>
                <w:rFonts w:ascii="Helvetica" w:hAnsi="Helvetica" w:cs="Helvetica"/>
                <w:b/>
                <w:bCs/>
                <w:kern w:val="2"/>
                <w:sz w:val="24"/>
                <w:szCs w:val="24"/>
                <w:lang w:val="fr-FR"/>
              </w:rPr>
              <w:t>références:</w:t>
            </w:r>
          </w:p>
          <w:p w14:paraId="7D126229" w14:textId="77777777" w:rsidR="005E1AC5" w:rsidRDefault="005E1AC5" w:rsidP="005E1AC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lang w:val="fr-FR"/>
              </w:rPr>
            </w:pPr>
            <w:r>
              <w:rPr>
                <w:rFonts w:ascii="Helvetica" w:hAnsi="Helvetica" w:cs="Helvetica"/>
                <w:kern w:val="2"/>
                <w:sz w:val="24"/>
                <w:szCs w:val="24"/>
                <w:lang w:val="fr-FR"/>
              </w:rPr>
              <w:t>##id##MG-1701-03_476##</w:t>
            </w:r>
          </w:p>
          <w:p w14:paraId="584E3782" w14:textId="77777777" w:rsidR="005E1AC5" w:rsidRPr="0055111F" w:rsidRDefault="005E1AC5">
            <w:pPr>
              <w:rPr>
                <w:lang w:val="fr-FR"/>
              </w:rPr>
            </w:pPr>
          </w:p>
        </w:tc>
      </w:tr>
      <w:tr w:rsidR="005E1AC5" w:rsidRPr="0055111F" w14:paraId="6A312773" w14:textId="77777777" w:rsidTr="0055111F">
        <w:tc>
          <w:tcPr>
            <w:tcW w:w="9628" w:type="dxa"/>
          </w:tcPr>
          <w:p w14:paraId="66EE8AEA" w14:textId="77777777" w:rsidR="007613DD" w:rsidRDefault="007613DD" w:rsidP="007613DD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lastRenderedPageBreak/>
              <w:t>Isla, Juan de (1630-1701)</w:t>
            </w:r>
          </w:p>
          <w:p w14:paraId="68541C34" w14:textId="77777777" w:rsidR="007613DD" w:rsidRDefault="007613DD" w:rsidP="007613DD">
            <w:pPr>
              <w:pStyle w:val="Sansinterligne"/>
              <w:rPr>
                <w:lang w:val="fr-FR"/>
              </w:rPr>
            </w:pPr>
          </w:p>
          <w:p w14:paraId="7DCAF7FD" w14:textId="77777777" w:rsidR="007613DD" w:rsidRDefault="007613DD" w:rsidP="007613DD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>synonymes</w:t>
            </w:r>
            <w:r>
              <w:rPr>
                <w:rFonts w:ascii="Arial" w:hAnsi="Arial" w:cs="Arial"/>
                <w:sz w:val="24"/>
                <w:szCs w:val="24"/>
                <w:lang w:val="fr-FR"/>
              </w:rPr>
              <w:t> :</w:t>
            </w:r>
          </w:p>
          <w:p w14:paraId="6E98A3D6" w14:textId="77777777" w:rsidR="007613DD" w:rsidRPr="007613DD" w:rsidRDefault="007613DD" w:rsidP="007613DD">
            <w:pPr>
              <w:pStyle w:val="Sansinterligne"/>
              <w:rPr>
                <w:rStyle w:val="nomsynonyme"/>
                <w:lang w:val="fr-FR"/>
              </w:rPr>
            </w:pPr>
          </w:p>
          <w:p w14:paraId="70D23D8E" w14:textId="77777777" w:rsidR="007613DD" w:rsidRDefault="007613DD" w:rsidP="007613DD">
            <w:pPr>
              <w:pStyle w:val="Sansinterligne"/>
              <w:rPr>
                <w:rStyle w:val="nomsynonyme"/>
                <w:lang w:val="fr-FR"/>
              </w:rPr>
            </w:pPr>
            <w:r>
              <w:rPr>
                <w:rStyle w:val="nomsynonyme"/>
                <w:lang w:val="fr-FR"/>
              </w:rPr>
              <w:t>Évêque de Cadix (sed. 1677-1680)</w:t>
            </w:r>
          </w:p>
          <w:p w14:paraId="4C905151" w14:textId="77777777" w:rsidR="007613DD" w:rsidRPr="007613DD" w:rsidRDefault="007613DD" w:rsidP="007613DD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Style w:val="nomsynonyme"/>
                <w:lang w:val="fr-FR"/>
              </w:rPr>
              <w:t>Archevêque de Burgos (sed. 1680-1701)</w:t>
            </w:r>
          </w:p>
          <w:p w14:paraId="578C7D72" w14:textId="77777777" w:rsidR="007613DD" w:rsidRDefault="007613DD" w:rsidP="007613DD">
            <w:pPr>
              <w:pStyle w:val="Sansinterligne"/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</w:pPr>
          </w:p>
          <w:p w14:paraId="43B56345" w14:textId="77777777" w:rsidR="007613DD" w:rsidRDefault="007613DD" w:rsidP="007613DD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>exactMatch</w:t>
            </w:r>
            <w:r>
              <w:rPr>
                <w:rFonts w:ascii="Arial" w:hAnsi="Arial" w:cs="Arial"/>
                <w:sz w:val="24"/>
                <w:szCs w:val="24"/>
                <w:lang w:val="fr-FR"/>
              </w:rPr>
              <w:t> :</w:t>
            </w:r>
          </w:p>
          <w:p w14:paraId="20AE1447" w14:textId="77777777" w:rsidR="007613DD" w:rsidRDefault="007613DD" w:rsidP="007613DD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NON</w:t>
            </w:r>
          </w:p>
          <w:p w14:paraId="514CA2D6" w14:textId="77777777" w:rsidR="007613DD" w:rsidRDefault="007613DD" w:rsidP="007613DD">
            <w:pPr>
              <w:pStyle w:val="Sansinterligne"/>
              <w:rPr>
                <w:lang w:val="fr-FR"/>
              </w:rPr>
            </w:pPr>
          </w:p>
          <w:p w14:paraId="040FCAAE" w14:textId="77777777" w:rsidR="007613DD" w:rsidRDefault="007613DD" w:rsidP="007613DD">
            <w:pPr>
              <w:pStyle w:val="Sansinterligne"/>
              <w:rPr>
                <w:rFonts w:ascii="Helvetica" w:hAnsi="Helvetica" w:cs="Helvetica"/>
                <w:kern w:val="2"/>
                <w:sz w:val="24"/>
                <w:szCs w:val="24"/>
                <w:lang w:val="fr-FR"/>
              </w:rPr>
            </w:pPr>
            <w:r>
              <w:rPr>
                <w:rFonts w:ascii="Helvetica" w:hAnsi="Helvetica" w:cs="Helvetica"/>
                <w:b/>
                <w:bCs/>
                <w:kern w:val="2"/>
                <w:sz w:val="24"/>
                <w:szCs w:val="24"/>
                <w:lang w:val="fr-FR"/>
              </w:rPr>
              <w:t>références</w:t>
            </w:r>
            <w:r>
              <w:rPr>
                <w:rFonts w:ascii="Helvetica" w:hAnsi="Helvetica" w:cs="Helvetica"/>
                <w:kern w:val="2"/>
                <w:sz w:val="24"/>
                <w:szCs w:val="24"/>
                <w:lang w:val="fr-FR"/>
              </w:rPr>
              <w:t>:</w:t>
            </w:r>
          </w:p>
          <w:p w14:paraId="6CDF2E01" w14:textId="77777777" w:rsidR="007613DD" w:rsidRDefault="007613DD" w:rsidP="007613DD">
            <w:pPr>
              <w:pStyle w:val="Sansinterligne"/>
              <w:rPr>
                <w:rFonts w:ascii="Helvetica" w:hAnsi="Helvetica" w:cs="Helvetica"/>
                <w:kern w:val="2"/>
                <w:sz w:val="24"/>
                <w:szCs w:val="24"/>
                <w:lang w:val="fr-FR"/>
              </w:rPr>
            </w:pPr>
            <w:r>
              <w:rPr>
                <w:rFonts w:ascii="Helvetica" w:hAnsi="Helvetica" w:cs="Helvetica"/>
                <w:kern w:val="2"/>
                <w:sz w:val="24"/>
                <w:szCs w:val="24"/>
                <w:lang w:val="fr-FR"/>
              </w:rPr>
              <w:t>##id##MG-1701-03_476##</w:t>
            </w:r>
          </w:p>
          <w:p w14:paraId="5786D1F2" w14:textId="77777777" w:rsidR="005E1AC5" w:rsidRPr="0055111F" w:rsidRDefault="005E1AC5">
            <w:pPr>
              <w:rPr>
                <w:lang w:val="fr-FR"/>
              </w:rPr>
            </w:pPr>
          </w:p>
        </w:tc>
      </w:tr>
      <w:tr w:rsidR="005E1AC5" w:rsidRPr="0055111F" w14:paraId="11C83708" w14:textId="77777777" w:rsidTr="0055111F">
        <w:tc>
          <w:tcPr>
            <w:tcW w:w="9628" w:type="dxa"/>
          </w:tcPr>
          <w:p w14:paraId="2C860788" w14:textId="77777777" w:rsidR="007613DD" w:rsidRDefault="007613DD" w:rsidP="007613DD">
            <w:pPr>
              <w:pStyle w:val="Sansinterligne"/>
              <w:rPr>
                <w:rStyle w:val="italique"/>
                <w:lang w:val="fr-FR"/>
              </w:rPr>
            </w:pPr>
            <w:r>
              <w:rPr>
                <w:rStyle w:val="gras"/>
                <w:lang w:val="fr-FR"/>
              </w:rPr>
              <w:t>Romain, Jules (1499 ca-1546)</w:t>
            </w:r>
            <w:r>
              <w:rPr>
                <w:rStyle w:val="italique"/>
                <w:lang w:val="fr-FR"/>
              </w:rPr>
              <w:t xml:space="preserve"> </w:t>
            </w:r>
          </w:p>
          <w:p w14:paraId="2CDBB157" w14:textId="77777777" w:rsidR="007613DD" w:rsidRDefault="007613DD" w:rsidP="007613DD">
            <w:pPr>
              <w:pStyle w:val="Sansinterligne"/>
              <w:rPr>
                <w:rStyle w:val="italique"/>
                <w:lang w:val="fr-FR"/>
              </w:rPr>
            </w:pPr>
          </w:p>
          <w:p w14:paraId="032F34A5" w14:textId="77777777" w:rsidR="007613DD" w:rsidRPr="007613DD" w:rsidRDefault="007613DD" w:rsidP="007613DD">
            <w:pPr>
              <w:pStyle w:val="Sansinterligne"/>
              <w:rPr>
                <w:lang w:val="fr-FR"/>
              </w:rPr>
            </w:pPr>
            <w:r>
              <w:rPr>
                <w:rStyle w:val="italique"/>
                <w:b/>
                <w:bCs/>
                <w:lang w:val="fr-FR"/>
              </w:rPr>
              <w:t>synonymes :</w:t>
            </w:r>
            <w:r>
              <w:rPr>
                <w:lang w:val="fr-FR"/>
              </w:rPr>
              <w:br/>
            </w:r>
            <w:r>
              <w:rPr>
                <w:rStyle w:val="default"/>
                <w:lang w:val="fr-FR"/>
              </w:rPr>
              <w:t>Romano, Giulio (1499 ca-1546)</w:t>
            </w:r>
            <w:r>
              <w:rPr>
                <w:rStyle w:val="italique"/>
                <w:lang w:val="fr-FR"/>
              </w:rPr>
              <w:t xml:space="preserve"> </w:t>
            </w:r>
          </w:p>
          <w:p w14:paraId="45034FD8" w14:textId="77777777" w:rsidR="007613DD" w:rsidRDefault="007613DD" w:rsidP="007613D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lang w:val="fr-FR"/>
              </w:rPr>
            </w:pPr>
          </w:p>
          <w:p w14:paraId="2B1AEA43" w14:textId="77777777" w:rsidR="007613DD" w:rsidRPr="007613DD" w:rsidRDefault="007613DD" w:rsidP="007613D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lang w:val="fr-FR"/>
              </w:rPr>
            </w:pPr>
            <w:r w:rsidRPr="007613DD">
              <w:rPr>
                <w:b/>
                <w:bCs/>
                <w:lang w:val="fr-FR"/>
              </w:rPr>
              <w:t>exactMatch</w:t>
            </w:r>
            <w:r w:rsidRPr="007613DD">
              <w:rPr>
                <w:lang w:val="fr-FR"/>
              </w:rPr>
              <w:t> :</w:t>
            </w:r>
          </w:p>
          <w:p w14:paraId="4299E02F" w14:textId="77777777" w:rsidR="007613DD" w:rsidRPr="007613DD" w:rsidRDefault="007613DD" w:rsidP="007613D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lang w:val="fr-FR"/>
              </w:rPr>
            </w:pPr>
            <w:r w:rsidRPr="007613DD">
              <w:rPr>
                <w:lang w:val="fr-FR"/>
              </w:rPr>
              <w:t>https://viaf.org/viaf/74007636</w:t>
            </w:r>
          </w:p>
          <w:p w14:paraId="243A4EBB" w14:textId="77777777" w:rsidR="007613DD" w:rsidRPr="007613DD" w:rsidRDefault="007613DD" w:rsidP="007613D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lang w:val="fr-FR"/>
              </w:rPr>
            </w:pPr>
            <w:r w:rsidRPr="007613DD">
              <w:rPr>
                <w:lang w:val="fr-FR"/>
              </w:rPr>
              <w:t>https://data.bnf.fr/fr/13499172</w:t>
            </w:r>
          </w:p>
          <w:p w14:paraId="6BEB25BC" w14:textId="77777777" w:rsidR="007613DD" w:rsidRPr="007613DD" w:rsidRDefault="007613DD" w:rsidP="007613D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lang w:val="fr-FR"/>
              </w:rPr>
            </w:pPr>
            <w:r w:rsidRPr="007613DD">
              <w:rPr>
                <w:lang w:val="fr-FR"/>
              </w:rPr>
              <w:t>http://www.isni.org/isni/0000000121023744</w:t>
            </w:r>
          </w:p>
          <w:p w14:paraId="37139A47" w14:textId="77777777" w:rsidR="007613DD" w:rsidRPr="007613DD" w:rsidRDefault="007613DD" w:rsidP="007613D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lang w:val="fr-FR"/>
              </w:rPr>
            </w:pPr>
          </w:p>
          <w:p w14:paraId="06126EBD" w14:textId="77777777" w:rsidR="007613DD" w:rsidRPr="007613DD" w:rsidRDefault="007613DD" w:rsidP="007613D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lang w:val="fr-FR"/>
              </w:rPr>
            </w:pPr>
          </w:p>
          <w:p w14:paraId="0C2EED14" w14:textId="77777777" w:rsidR="007613DD" w:rsidRDefault="007613DD" w:rsidP="007613D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Helvetica" w:hAnsi="Helvetica" w:cs="Helvetica"/>
                <w:kern w:val="2"/>
                <w:sz w:val="24"/>
                <w:szCs w:val="24"/>
                <w:lang w:val="fr-FR"/>
              </w:rPr>
            </w:pPr>
            <w:r>
              <w:rPr>
                <w:rFonts w:ascii="Helvetica" w:hAnsi="Helvetica" w:cs="Helvetica"/>
                <w:b/>
                <w:bCs/>
                <w:kern w:val="2"/>
                <w:sz w:val="24"/>
                <w:szCs w:val="24"/>
                <w:lang w:val="fr-FR"/>
              </w:rPr>
              <w:t>références:</w:t>
            </w:r>
          </w:p>
          <w:p w14:paraId="7F49D661" w14:textId="77777777" w:rsidR="007613DD" w:rsidRDefault="007613DD" w:rsidP="007613D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lang w:val="fr-FR"/>
              </w:rPr>
            </w:pPr>
            <w:r>
              <w:rPr>
                <w:rFonts w:ascii="Helvetica" w:hAnsi="Helvetica" w:cs="Helvetica"/>
                <w:kern w:val="2"/>
                <w:sz w:val="24"/>
                <w:szCs w:val="24"/>
                <w:lang w:val="fr-FR"/>
              </w:rPr>
              <w:t>##id##MG-1701-03_476##</w:t>
            </w:r>
          </w:p>
          <w:p w14:paraId="319DE789" w14:textId="77777777" w:rsidR="005E1AC5" w:rsidRPr="0055111F" w:rsidRDefault="005E1AC5">
            <w:pPr>
              <w:rPr>
                <w:lang w:val="fr-FR"/>
              </w:rPr>
            </w:pPr>
          </w:p>
        </w:tc>
      </w:tr>
      <w:tr w:rsidR="005E1AC5" w:rsidRPr="0055111F" w14:paraId="69AA6040" w14:textId="77777777" w:rsidTr="0055111F">
        <w:tc>
          <w:tcPr>
            <w:tcW w:w="9628" w:type="dxa"/>
          </w:tcPr>
          <w:p w14:paraId="323E03CF" w14:textId="77777777" w:rsidR="007613DD" w:rsidRDefault="007613DD" w:rsidP="007613DD">
            <w:pPr>
              <w:pStyle w:val="Sansinterligne"/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GB"/>
              </w:rPr>
              <w:t>Homberg, Wilhelm (1652-1715)</w:t>
            </w:r>
          </w:p>
          <w:p w14:paraId="1024F764" w14:textId="77777777" w:rsidR="007613DD" w:rsidRDefault="007613DD" w:rsidP="007613DD">
            <w:pPr>
              <w:pStyle w:val="Sansinterligne"/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en-GB"/>
              </w:rPr>
            </w:pPr>
          </w:p>
          <w:p w14:paraId="75336CF9" w14:textId="77777777" w:rsidR="007613DD" w:rsidRDefault="007613DD" w:rsidP="007613DD">
            <w:pPr>
              <w:pStyle w:val="Sansinterligne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GB"/>
              </w:rPr>
            </w:pPr>
          </w:p>
          <w:p w14:paraId="50E88EC2" w14:textId="77777777" w:rsidR="007613DD" w:rsidRDefault="007613DD" w:rsidP="007613DD">
            <w:pPr>
              <w:pStyle w:val="Sansinterligne"/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en-GB"/>
              </w:rPr>
              <w:t>exactMatch :</w:t>
            </w:r>
          </w:p>
          <w:p w14:paraId="04B97D86" w14:textId="77777777" w:rsidR="007613DD" w:rsidRDefault="007613DD" w:rsidP="007613DD">
            <w:pPr>
              <w:pStyle w:val="Sansinterligne"/>
              <w:rPr>
                <w:lang w:val="en-GB"/>
              </w:rPr>
            </w:pPr>
            <w:r>
              <w:rPr>
                <w:lang w:val="en-GB"/>
              </w:rPr>
              <w:t>https://data.bnf.fr/en/10399254/wilhelm_homberg/</w:t>
            </w:r>
          </w:p>
          <w:p w14:paraId="5B113760" w14:textId="77777777" w:rsidR="007613DD" w:rsidRDefault="007613DD" w:rsidP="007613DD">
            <w:pPr>
              <w:pStyle w:val="Sansinterligne"/>
              <w:rPr>
                <w:lang w:val="en-GB"/>
              </w:rPr>
            </w:pPr>
            <w:r>
              <w:rPr>
                <w:lang w:val="en-GB"/>
              </w:rPr>
              <w:t>http://www.isni.org/isni/000000002342136X</w:t>
            </w:r>
          </w:p>
          <w:p w14:paraId="3E863278" w14:textId="77777777" w:rsidR="007613DD" w:rsidRDefault="007613DD" w:rsidP="007613DD">
            <w:pPr>
              <w:pStyle w:val="Sansinterligne"/>
              <w:rPr>
                <w:lang w:val="en-GB"/>
              </w:rPr>
            </w:pPr>
            <w:r>
              <w:rPr>
                <w:lang w:val="en-GB"/>
              </w:rPr>
              <w:t>https://viaf.org/viaf/59072005</w:t>
            </w:r>
          </w:p>
          <w:p w14:paraId="3D4B0235" w14:textId="77777777" w:rsidR="007613DD" w:rsidRDefault="007613DD" w:rsidP="007613DD">
            <w:pPr>
              <w:pStyle w:val="Sansinterligne"/>
              <w:rPr>
                <w:lang w:val="en-GB"/>
              </w:rPr>
            </w:pPr>
          </w:p>
          <w:p w14:paraId="01A07237" w14:textId="77777777" w:rsidR="007613DD" w:rsidRDefault="007613DD" w:rsidP="007613DD">
            <w:pPr>
              <w:pStyle w:val="Sansinterligne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références</w:t>
            </w:r>
            <w:r>
              <w:rPr>
                <w:lang w:val="en-GB"/>
              </w:rPr>
              <w:t>:</w:t>
            </w:r>
          </w:p>
          <w:p w14:paraId="034A5BFC" w14:textId="77777777" w:rsidR="007613DD" w:rsidRDefault="007613DD" w:rsidP="007613DD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##id##MG-1701-04a_106##</w:t>
            </w:r>
          </w:p>
          <w:p w14:paraId="51D4BED9" w14:textId="77777777" w:rsidR="005E1AC5" w:rsidRPr="0055111F" w:rsidRDefault="005E1AC5">
            <w:pPr>
              <w:rPr>
                <w:lang w:val="fr-FR"/>
              </w:rPr>
            </w:pPr>
          </w:p>
        </w:tc>
      </w:tr>
      <w:tr w:rsidR="005E1AC5" w:rsidRPr="0055111F" w14:paraId="4C5516FF" w14:textId="77777777" w:rsidTr="0055111F">
        <w:tc>
          <w:tcPr>
            <w:tcW w:w="9628" w:type="dxa"/>
          </w:tcPr>
          <w:p w14:paraId="64587C63" w14:textId="77777777" w:rsidR="007613DD" w:rsidRDefault="007613DD" w:rsidP="007613DD">
            <w:pPr>
              <w:pStyle w:val="Sansinterligne"/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Littré, Alexis (1658-1725)</w:t>
            </w:r>
          </w:p>
          <w:p w14:paraId="31A8E098" w14:textId="77777777" w:rsidR="007613DD" w:rsidRDefault="007613DD" w:rsidP="007613DD">
            <w:pPr>
              <w:pStyle w:val="Sansinterligne"/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</w:p>
          <w:p w14:paraId="36BD0002" w14:textId="77777777" w:rsidR="007613DD" w:rsidRDefault="007613DD" w:rsidP="007613DD">
            <w:pPr>
              <w:pStyle w:val="Sansinterligne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</w:p>
          <w:p w14:paraId="0BB62FEF" w14:textId="77777777" w:rsidR="007613DD" w:rsidRDefault="007613DD" w:rsidP="007613DD">
            <w:pPr>
              <w:pStyle w:val="Sansinterligne"/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  <w:t>exactMatch :</w:t>
            </w:r>
          </w:p>
          <w:p w14:paraId="6759AA2E" w14:textId="77777777" w:rsidR="007613DD" w:rsidRDefault="007613DD" w:rsidP="007613DD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https://viaf.org/viaf/5714705</w:t>
            </w:r>
          </w:p>
          <w:p w14:paraId="75E2960D" w14:textId="77777777" w:rsidR="007613DD" w:rsidRDefault="007613DD" w:rsidP="007613DD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http://www.isni.org/isni/0000000022186935</w:t>
            </w:r>
          </w:p>
          <w:p w14:paraId="10A36DC8" w14:textId="77777777" w:rsidR="007613DD" w:rsidRDefault="007613DD" w:rsidP="007613DD">
            <w:pPr>
              <w:pStyle w:val="Sansinterligne"/>
              <w:rPr>
                <w:lang w:val="fr-FR"/>
              </w:rPr>
            </w:pPr>
          </w:p>
          <w:p w14:paraId="68B74B46" w14:textId="77777777" w:rsidR="007613DD" w:rsidRDefault="007613DD" w:rsidP="007613DD">
            <w:pPr>
              <w:pStyle w:val="Sansinterligne"/>
              <w:rPr>
                <w:lang w:val="fr-FR"/>
              </w:rPr>
            </w:pPr>
            <w:r>
              <w:rPr>
                <w:b/>
                <w:bCs/>
                <w:lang w:val="fr-FR"/>
              </w:rPr>
              <w:lastRenderedPageBreak/>
              <w:t>références</w:t>
            </w:r>
            <w:r>
              <w:rPr>
                <w:lang w:val="fr-FR"/>
              </w:rPr>
              <w:t>:</w:t>
            </w:r>
          </w:p>
          <w:p w14:paraId="5ACFB06B" w14:textId="2B8C0E52" w:rsidR="007613DD" w:rsidRDefault="007613DD" w:rsidP="007613DD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##id##MG-1701-04</w:t>
            </w:r>
            <w:r w:rsidR="00F24FED">
              <w:rPr>
                <w:lang w:val="fr-FR"/>
              </w:rPr>
              <w:t>a</w:t>
            </w:r>
            <w:r>
              <w:rPr>
                <w:lang w:val="fr-FR"/>
              </w:rPr>
              <w:t>_106##</w:t>
            </w:r>
          </w:p>
          <w:p w14:paraId="270A2C60" w14:textId="77777777" w:rsidR="005E1AC5" w:rsidRPr="0055111F" w:rsidRDefault="005E1AC5">
            <w:pPr>
              <w:rPr>
                <w:lang w:val="fr-FR"/>
              </w:rPr>
            </w:pPr>
          </w:p>
        </w:tc>
      </w:tr>
      <w:tr w:rsidR="005E1AC5" w:rsidRPr="0055111F" w14:paraId="6ED65400" w14:textId="77777777" w:rsidTr="0055111F">
        <w:tc>
          <w:tcPr>
            <w:tcW w:w="9628" w:type="dxa"/>
          </w:tcPr>
          <w:p w14:paraId="2760DD7F" w14:textId="77777777" w:rsidR="007613DD" w:rsidRDefault="007613DD" w:rsidP="007613DD">
            <w:pPr>
              <w:pStyle w:val="Sansinterligne"/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lastRenderedPageBreak/>
              <w:t>Sauveur, Joseph (1653-1716)</w:t>
            </w:r>
          </w:p>
          <w:p w14:paraId="4A1E08F5" w14:textId="77777777" w:rsidR="007613DD" w:rsidRDefault="007613DD" w:rsidP="007613DD">
            <w:pPr>
              <w:pStyle w:val="Sansinterligne"/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</w:p>
          <w:p w14:paraId="7D4A8534" w14:textId="77777777" w:rsidR="007613DD" w:rsidRDefault="007613DD" w:rsidP="007613DD">
            <w:pPr>
              <w:pStyle w:val="Sansinterligne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</w:p>
          <w:p w14:paraId="2EE512CE" w14:textId="77777777" w:rsidR="007613DD" w:rsidRDefault="007613DD" w:rsidP="007613DD">
            <w:pPr>
              <w:pStyle w:val="Sansinterligne"/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  <w:t>exactMatch :</w:t>
            </w:r>
          </w:p>
          <w:p w14:paraId="250F2681" w14:textId="77777777" w:rsidR="007613DD" w:rsidRDefault="007613DD" w:rsidP="007613DD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https://viaf.org/viaf/59205656</w:t>
            </w:r>
          </w:p>
          <w:p w14:paraId="5144E925" w14:textId="77777777" w:rsidR="007613DD" w:rsidRDefault="007613DD" w:rsidP="007613DD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http://www.isni.org/isni/0000000083861551</w:t>
            </w:r>
          </w:p>
          <w:p w14:paraId="5BB118D1" w14:textId="77777777" w:rsidR="007613DD" w:rsidRDefault="007613DD" w:rsidP="007613DD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https://data.bnf.fr/en/12637812</w:t>
            </w:r>
          </w:p>
          <w:p w14:paraId="3411E4BD" w14:textId="77777777" w:rsidR="007613DD" w:rsidRDefault="007613DD" w:rsidP="007613DD">
            <w:pPr>
              <w:pStyle w:val="Sansinterligne"/>
              <w:rPr>
                <w:lang w:val="fr-FR"/>
              </w:rPr>
            </w:pPr>
          </w:p>
          <w:p w14:paraId="2D810632" w14:textId="77777777" w:rsidR="007613DD" w:rsidRDefault="007613DD" w:rsidP="007613DD">
            <w:pPr>
              <w:pStyle w:val="Sansinterligne"/>
              <w:rPr>
                <w:lang w:val="fr-FR"/>
              </w:rPr>
            </w:pPr>
            <w:r>
              <w:rPr>
                <w:b/>
                <w:bCs/>
                <w:lang w:val="fr-FR"/>
              </w:rPr>
              <w:t>références</w:t>
            </w:r>
            <w:r>
              <w:rPr>
                <w:lang w:val="fr-FR"/>
              </w:rPr>
              <w:t>:</w:t>
            </w:r>
          </w:p>
          <w:p w14:paraId="49D77658" w14:textId="370E3CC7" w:rsidR="007613DD" w:rsidRDefault="007613DD" w:rsidP="007613DD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##id##MG-1701-04</w:t>
            </w:r>
            <w:r w:rsidR="00F24FED">
              <w:rPr>
                <w:lang w:val="fr-FR"/>
              </w:rPr>
              <w:t>a</w:t>
            </w:r>
            <w:r>
              <w:rPr>
                <w:lang w:val="fr-FR"/>
              </w:rPr>
              <w:t>_106##</w:t>
            </w:r>
          </w:p>
          <w:p w14:paraId="3B600CC2" w14:textId="77777777" w:rsidR="005E1AC5" w:rsidRPr="0055111F" w:rsidRDefault="005E1AC5">
            <w:pPr>
              <w:rPr>
                <w:lang w:val="fr-FR"/>
              </w:rPr>
            </w:pPr>
          </w:p>
        </w:tc>
      </w:tr>
      <w:tr w:rsidR="005E1AC5" w:rsidRPr="0055111F" w14:paraId="52258C8E" w14:textId="77777777" w:rsidTr="0055111F">
        <w:tc>
          <w:tcPr>
            <w:tcW w:w="9628" w:type="dxa"/>
          </w:tcPr>
          <w:p w14:paraId="27F4BC13" w14:textId="77777777" w:rsidR="00980F83" w:rsidRDefault="00980F83" w:rsidP="00980F83">
            <w:pPr>
              <w:pStyle w:val="Sansinterligne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Rombelles, M. de (fl. 1701)</w:t>
            </w:r>
          </w:p>
          <w:p w14:paraId="72DFDDFF" w14:textId="77777777" w:rsidR="00980F83" w:rsidRDefault="00980F83" w:rsidP="00980F83">
            <w:pPr>
              <w:pStyle w:val="Sansinterligne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</w:p>
          <w:p w14:paraId="11546937" w14:textId="77777777" w:rsidR="00980F83" w:rsidRDefault="00980F83" w:rsidP="00980F83">
            <w:pPr>
              <w:pStyle w:val="Sansinterligne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  <w:t>exactMatch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 :</w:t>
            </w:r>
          </w:p>
          <w:p w14:paraId="6E5513E8" w14:textId="77777777" w:rsidR="00980F83" w:rsidRDefault="00980F83" w:rsidP="00980F83">
            <w:pPr>
              <w:pStyle w:val="Sansinterligne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NON</w:t>
            </w:r>
          </w:p>
          <w:p w14:paraId="50E99C92" w14:textId="77777777" w:rsidR="00980F83" w:rsidRDefault="00980F83" w:rsidP="00980F83">
            <w:pPr>
              <w:pStyle w:val="Sansinterligne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</w:p>
          <w:p w14:paraId="2D287F75" w14:textId="77777777" w:rsidR="00980F83" w:rsidRDefault="00980F83" w:rsidP="00980F83">
            <w:pPr>
              <w:pStyle w:val="Sansinterligne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  <w:t>Notes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 : D’après le Mercure galant d’avril 1701, M. Rombelles, « Major des Galeres » à Marseille, inventa un « nouvel exercice au Tambour » pour les « </w:t>
            </w:r>
            <w:r>
              <w:rPr>
                <w:lang w:val="fr-FR"/>
              </w:rPr>
              <w:t>Troupes des Galeres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 » de la ville. (cf. MG-1701-04a_114).</w:t>
            </w:r>
          </w:p>
          <w:p w14:paraId="05AE6CFF" w14:textId="77777777" w:rsidR="00980F83" w:rsidRDefault="00980F83" w:rsidP="00980F83">
            <w:pPr>
              <w:pStyle w:val="Sansinterligne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</w:p>
          <w:p w14:paraId="0F981CAD" w14:textId="77777777" w:rsidR="00980F83" w:rsidRDefault="00980F83" w:rsidP="00980F83">
            <w:pPr>
              <w:pStyle w:val="Sansinterligne"/>
              <w:rPr>
                <w:lang w:val="fr-FR"/>
              </w:rPr>
            </w:pPr>
            <w:r>
              <w:rPr>
                <w:b/>
                <w:bCs/>
                <w:lang w:val="fr-FR"/>
              </w:rPr>
              <w:t>références</w:t>
            </w:r>
            <w:r>
              <w:rPr>
                <w:lang w:val="fr-FR"/>
              </w:rPr>
              <w:t>:</w:t>
            </w:r>
          </w:p>
          <w:p w14:paraId="5990C880" w14:textId="77777777" w:rsidR="00980F83" w:rsidRDefault="00980F83" w:rsidP="00980F83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##id##MG-1701-04a_114##</w:t>
            </w:r>
          </w:p>
          <w:p w14:paraId="4BCEA890" w14:textId="77777777" w:rsidR="005E1AC5" w:rsidRPr="0055111F" w:rsidRDefault="005E1AC5">
            <w:pPr>
              <w:rPr>
                <w:lang w:val="fr-FR"/>
              </w:rPr>
            </w:pPr>
          </w:p>
        </w:tc>
      </w:tr>
      <w:tr w:rsidR="005E1AC5" w:rsidRPr="0055111F" w14:paraId="457DAEFD" w14:textId="77777777" w:rsidTr="0055111F">
        <w:tc>
          <w:tcPr>
            <w:tcW w:w="9628" w:type="dxa"/>
          </w:tcPr>
          <w:p w14:paraId="430FD59E" w14:textId="77777777" w:rsidR="00980F83" w:rsidRDefault="00980F83" w:rsidP="00980F83">
            <w:pPr>
              <w:pStyle w:val="Sansinterligne"/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 xml:space="preserve">Provence, Raimond-Bérenger V (1204-1245), comte de </w:t>
            </w:r>
          </w:p>
          <w:p w14:paraId="5182F114" w14:textId="77777777" w:rsidR="00980F83" w:rsidRDefault="00980F83" w:rsidP="00980F83">
            <w:pPr>
              <w:pStyle w:val="Sansinterligne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</w:p>
          <w:p w14:paraId="27676E93" w14:textId="77777777" w:rsidR="00980F83" w:rsidRDefault="00980F83" w:rsidP="00980F83">
            <w:pPr>
              <w:pStyle w:val="Sansinterligne"/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</w:p>
          <w:p w14:paraId="4609BCDE" w14:textId="77777777" w:rsidR="00980F83" w:rsidRDefault="00980F83" w:rsidP="00980F83">
            <w:pPr>
              <w:pStyle w:val="Sansinterligne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</w:p>
          <w:p w14:paraId="7E9F64B7" w14:textId="77777777" w:rsidR="00980F83" w:rsidRDefault="00980F83" w:rsidP="00980F83">
            <w:pPr>
              <w:pStyle w:val="Sansinterligne"/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  <w:t>exactMatch :</w:t>
            </w:r>
          </w:p>
          <w:p w14:paraId="43E7B90A" w14:textId="77777777" w:rsidR="00980F83" w:rsidRDefault="00980F83" w:rsidP="00980F83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https://viaf.org/viaf/121962523</w:t>
            </w:r>
          </w:p>
          <w:p w14:paraId="2BB29884" w14:textId="77777777" w:rsidR="00980F83" w:rsidRDefault="00980F83" w:rsidP="00980F83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http://www.isni.org/isni/0000000117021033</w:t>
            </w:r>
          </w:p>
          <w:p w14:paraId="7D91B84C" w14:textId="77777777" w:rsidR="00980F83" w:rsidRDefault="00980F83" w:rsidP="00980F83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https://data.bnf.fr/en/13560876</w:t>
            </w:r>
          </w:p>
          <w:p w14:paraId="5A582C3A" w14:textId="77777777" w:rsidR="00980F83" w:rsidRDefault="00980F83" w:rsidP="00980F83">
            <w:pPr>
              <w:pStyle w:val="Sansinterligne"/>
              <w:rPr>
                <w:lang w:val="fr-FR"/>
              </w:rPr>
            </w:pPr>
          </w:p>
          <w:p w14:paraId="03A58737" w14:textId="77777777" w:rsidR="00980F83" w:rsidRDefault="00980F83" w:rsidP="00980F83">
            <w:pPr>
              <w:pStyle w:val="Sansinterligne"/>
              <w:rPr>
                <w:lang w:val="fr-FR"/>
              </w:rPr>
            </w:pPr>
          </w:p>
          <w:p w14:paraId="0040E9CE" w14:textId="77777777" w:rsidR="00980F83" w:rsidRDefault="00980F83" w:rsidP="00980F83">
            <w:pPr>
              <w:pStyle w:val="Sansinterligne"/>
              <w:rPr>
                <w:lang w:val="fr-FR"/>
              </w:rPr>
            </w:pPr>
            <w:r>
              <w:rPr>
                <w:b/>
                <w:bCs/>
                <w:lang w:val="fr-FR"/>
              </w:rPr>
              <w:t>références</w:t>
            </w:r>
            <w:r>
              <w:rPr>
                <w:lang w:val="fr-FR"/>
              </w:rPr>
              <w:t>:</w:t>
            </w:r>
          </w:p>
          <w:p w14:paraId="55562660" w14:textId="383E61BB" w:rsidR="00980F83" w:rsidRDefault="00980F83" w:rsidP="00980F83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##id##MG-1701-04</w:t>
            </w:r>
            <w:r w:rsidR="00F24FED">
              <w:rPr>
                <w:lang w:val="fr-FR"/>
              </w:rPr>
              <w:t>a</w:t>
            </w:r>
            <w:r>
              <w:rPr>
                <w:lang w:val="fr-FR"/>
              </w:rPr>
              <w:t>_114##</w:t>
            </w:r>
          </w:p>
          <w:p w14:paraId="33CFC9CE" w14:textId="77777777" w:rsidR="005E1AC5" w:rsidRPr="0055111F" w:rsidRDefault="005E1AC5">
            <w:pPr>
              <w:rPr>
                <w:lang w:val="fr-FR"/>
              </w:rPr>
            </w:pPr>
          </w:p>
        </w:tc>
      </w:tr>
      <w:tr w:rsidR="005E1AC5" w:rsidRPr="0055111F" w14:paraId="58FAB03D" w14:textId="77777777" w:rsidTr="0055111F">
        <w:tc>
          <w:tcPr>
            <w:tcW w:w="9628" w:type="dxa"/>
          </w:tcPr>
          <w:p w14:paraId="0310C570" w14:textId="77777777" w:rsidR="00980F83" w:rsidRDefault="00980F83" w:rsidP="00980F83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Osorio Y Mendoza, Ana Ines De (fl. 1698-1701)</w:t>
            </w:r>
          </w:p>
          <w:p w14:paraId="3573163B" w14:textId="77777777" w:rsidR="00980F83" w:rsidRDefault="00980F83" w:rsidP="00980F83">
            <w:pPr>
              <w:pStyle w:val="Sansinterligne"/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</w:pPr>
          </w:p>
          <w:p w14:paraId="1B28A649" w14:textId="77777777" w:rsidR="00980F83" w:rsidRDefault="00980F83" w:rsidP="00980F83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>exactMatch</w:t>
            </w:r>
            <w:r>
              <w:rPr>
                <w:rFonts w:ascii="Arial" w:hAnsi="Arial" w:cs="Arial"/>
                <w:sz w:val="24"/>
                <w:szCs w:val="24"/>
                <w:lang w:val="fr-FR"/>
              </w:rPr>
              <w:t> :</w:t>
            </w:r>
          </w:p>
          <w:p w14:paraId="018008A1" w14:textId="77777777" w:rsidR="00980F83" w:rsidRDefault="00980F83" w:rsidP="00980F83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NON</w:t>
            </w:r>
          </w:p>
          <w:p w14:paraId="27D7AE41" w14:textId="77777777" w:rsidR="00980F83" w:rsidRDefault="00980F83" w:rsidP="00980F83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1844BC13" w14:textId="77777777" w:rsidR="00980F83" w:rsidRDefault="00980F83" w:rsidP="00980F83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>notes</w:t>
            </w: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 : Ana Ines De Osorio Y Mendoza fut abbesse du monastère de las Huelga à Burgos de 1698 à 1701 (cf. </w:t>
            </w:r>
            <w:hyperlink r:id="rId5" w:history="1">
              <w:r>
                <w:rPr>
                  <w:rStyle w:val="Lienhypertexte"/>
                  <w:rFonts w:cs="Arial"/>
                  <w:sz w:val="24"/>
                  <w:szCs w:val="24"/>
                  <w:lang w:val="fr-FR"/>
                </w:rPr>
                <w:t>https://www.monasteriodelashuelgas.org/lista-de-abadesas</w:t>
              </w:r>
            </w:hyperlink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).</w:t>
            </w:r>
          </w:p>
          <w:p w14:paraId="1FEFD652" w14:textId="77777777" w:rsidR="00980F83" w:rsidRDefault="00980F83" w:rsidP="00980F83">
            <w:pPr>
              <w:pStyle w:val="Sansinterligne"/>
              <w:rPr>
                <w:lang w:val="fr-FR"/>
              </w:rPr>
            </w:pPr>
          </w:p>
          <w:p w14:paraId="4EFDC677" w14:textId="77777777" w:rsidR="00980F83" w:rsidRDefault="00980F83" w:rsidP="00980F83">
            <w:pPr>
              <w:pStyle w:val="Sansinterligne"/>
              <w:rPr>
                <w:rFonts w:ascii="Helvetica" w:hAnsi="Helvetica" w:cs="Helvetica"/>
                <w:kern w:val="2"/>
                <w:sz w:val="24"/>
                <w:szCs w:val="24"/>
                <w:lang w:val="fr-FR"/>
              </w:rPr>
            </w:pPr>
            <w:r>
              <w:rPr>
                <w:rFonts w:ascii="Helvetica" w:hAnsi="Helvetica" w:cs="Helvetica"/>
                <w:b/>
                <w:bCs/>
                <w:kern w:val="2"/>
                <w:sz w:val="24"/>
                <w:szCs w:val="24"/>
                <w:lang w:val="fr-FR"/>
              </w:rPr>
              <w:t>références</w:t>
            </w:r>
            <w:r>
              <w:rPr>
                <w:rFonts w:ascii="Helvetica" w:hAnsi="Helvetica" w:cs="Helvetica"/>
                <w:kern w:val="2"/>
                <w:sz w:val="24"/>
                <w:szCs w:val="24"/>
                <w:lang w:val="fr-FR"/>
              </w:rPr>
              <w:t>:</w:t>
            </w:r>
          </w:p>
          <w:p w14:paraId="78B3AE0A" w14:textId="77777777" w:rsidR="00980F83" w:rsidRDefault="00980F83" w:rsidP="00980F83">
            <w:pPr>
              <w:pStyle w:val="Sansinterligne"/>
              <w:rPr>
                <w:rFonts w:ascii="Helvetica" w:hAnsi="Helvetica" w:cs="Helvetica"/>
                <w:kern w:val="2"/>
                <w:sz w:val="24"/>
                <w:szCs w:val="24"/>
                <w:lang w:val="fr-FR"/>
              </w:rPr>
            </w:pPr>
            <w:r>
              <w:rPr>
                <w:rFonts w:ascii="Helvetica" w:hAnsi="Helvetica" w:cs="Helvetica"/>
                <w:kern w:val="2"/>
                <w:sz w:val="24"/>
                <w:szCs w:val="24"/>
                <w:lang w:val="fr-FR"/>
              </w:rPr>
              <w:t>##id##MG-1701-03_476##</w:t>
            </w:r>
          </w:p>
          <w:p w14:paraId="31C12023" w14:textId="77777777" w:rsidR="005E1AC5" w:rsidRPr="0055111F" w:rsidRDefault="005E1AC5">
            <w:pPr>
              <w:rPr>
                <w:lang w:val="fr-FR"/>
              </w:rPr>
            </w:pPr>
          </w:p>
        </w:tc>
      </w:tr>
      <w:tr w:rsidR="005E1AC5" w:rsidRPr="0055111F" w14:paraId="08A5FC4E" w14:textId="77777777" w:rsidTr="0055111F">
        <w:tc>
          <w:tcPr>
            <w:tcW w:w="9628" w:type="dxa"/>
          </w:tcPr>
          <w:p w14:paraId="261F083D" w14:textId="77777777" w:rsidR="00980F83" w:rsidRDefault="00980F83" w:rsidP="00980F8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bookmarkStart w:id="5" w:name="_Hlk44669484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Champvallon, Marie-Anne de Harlay de (1648 ca-1722)</w:t>
            </w:r>
          </w:p>
          <w:bookmarkEnd w:id="5"/>
          <w:p w14:paraId="0F8BE45B" w14:textId="77777777" w:rsidR="00980F83" w:rsidRDefault="00980F83" w:rsidP="00980F83">
            <w:pPr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  <w:t>synonymes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 :</w:t>
            </w:r>
          </w:p>
          <w:p w14:paraId="04C42285" w14:textId="77777777" w:rsidR="00980F83" w:rsidRDefault="00980F83" w:rsidP="00980F8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Harlay de Champvallon, Marie-Anne de (1648 ca-1722)</w:t>
            </w:r>
          </w:p>
          <w:p w14:paraId="736D0947" w14:textId="77777777" w:rsidR="00980F83" w:rsidRDefault="00980F83" w:rsidP="00980F83">
            <w:pPr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Marie-Anne de Harlay (1648 ca-1722)</w:t>
            </w:r>
          </w:p>
          <w:p w14:paraId="3909D524" w14:textId="77777777" w:rsidR="00980F83" w:rsidRDefault="00980F83" w:rsidP="00980F83">
            <w:pPr>
              <w:jc w:val="both"/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</w:p>
          <w:p w14:paraId="494292BB" w14:textId="77777777" w:rsidR="00980F83" w:rsidRDefault="00980F83" w:rsidP="00980F83">
            <w:pPr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  <w:t>exactMatch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 :</w:t>
            </w:r>
          </w:p>
          <w:p w14:paraId="1A03E2CF" w14:textId="77777777" w:rsidR="00980F83" w:rsidRDefault="00980F83" w:rsidP="00980F83">
            <w:pPr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NON</w:t>
            </w:r>
          </w:p>
          <w:p w14:paraId="2220CEA2" w14:textId="4C3808B1" w:rsidR="00980F83" w:rsidRDefault="00980F83" w:rsidP="00980F83">
            <w:pPr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  <w:t>Notes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 : D’après le Mercure galant d’avril 1701, Marie-Anne de Harlay de Champvallon était « Abbesse du Port-Royal de Paris » (cf. MG-1701-04</w:t>
            </w:r>
            <w:r w:rsidR="00F24FED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a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_319).</w:t>
            </w:r>
          </w:p>
          <w:p w14:paraId="5FA3CF80" w14:textId="77777777" w:rsidR="00980F83" w:rsidRDefault="00980F83" w:rsidP="00980F83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  <w:t>références :</w:t>
            </w:r>
          </w:p>
          <w:p w14:paraId="2A5C599D" w14:textId="1CB24C43" w:rsidR="00980F83" w:rsidRDefault="00980F83" w:rsidP="00980F83">
            <w:pPr>
              <w:rPr>
                <w:lang w:val="fr-FR"/>
              </w:rPr>
            </w:pPr>
            <w:r>
              <w:rPr>
                <w:lang w:val="fr-FR"/>
              </w:rPr>
              <w:t>##id##MG-1701-04</w:t>
            </w:r>
            <w:r w:rsidR="00F24FED">
              <w:rPr>
                <w:lang w:val="fr-FR"/>
              </w:rPr>
              <w:t>a</w:t>
            </w:r>
            <w:r>
              <w:rPr>
                <w:lang w:val="fr-FR"/>
              </w:rPr>
              <w:t>_319##</w:t>
            </w:r>
          </w:p>
          <w:p w14:paraId="77CCD8CC" w14:textId="77777777" w:rsidR="005E1AC5" w:rsidRPr="0055111F" w:rsidRDefault="005E1AC5">
            <w:pPr>
              <w:rPr>
                <w:lang w:val="fr-FR"/>
              </w:rPr>
            </w:pPr>
          </w:p>
        </w:tc>
      </w:tr>
      <w:tr w:rsidR="005E1AC5" w:rsidRPr="0055111F" w14:paraId="10AB5940" w14:textId="77777777" w:rsidTr="0055111F">
        <w:tc>
          <w:tcPr>
            <w:tcW w:w="9628" w:type="dxa"/>
          </w:tcPr>
          <w:p w14:paraId="4275BF08" w14:textId="77777777" w:rsidR="00980F83" w:rsidRDefault="00980F83" w:rsidP="00980F83">
            <w:pPr>
              <w:pStyle w:val="Sansinterligne"/>
              <w:rPr>
                <w:lang w:val="fr-FR"/>
              </w:rPr>
            </w:pPr>
            <w:bookmarkStart w:id="6" w:name="_Hlk44669953"/>
            <w:r>
              <w:rPr>
                <w:lang w:val="fr-FR"/>
              </w:rPr>
              <w:lastRenderedPageBreak/>
              <w:t>Bancalis de Pruines, Michel de (1660-17..)</w:t>
            </w:r>
          </w:p>
          <w:bookmarkEnd w:id="6"/>
          <w:p w14:paraId="3A2E6050" w14:textId="77777777" w:rsidR="00980F83" w:rsidRDefault="00980F83" w:rsidP="00980F83">
            <w:pPr>
              <w:pStyle w:val="Sansinterligne"/>
              <w:rPr>
                <w:b/>
                <w:bCs/>
                <w:lang w:val="fr-FR"/>
              </w:rPr>
            </w:pPr>
          </w:p>
          <w:p w14:paraId="20319EB4" w14:textId="77777777" w:rsidR="00980F83" w:rsidRDefault="00980F83" w:rsidP="00980F83">
            <w:pPr>
              <w:pStyle w:val="Sansinterligne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synonymes :</w:t>
            </w:r>
          </w:p>
          <w:p w14:paraId="2AA2175D" w14:textId="77777777" w:rsidR="00980F83" w:rsidRDefault="00980F83" w:rsidP="00980F83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Pruines, Michel de Bancalis de (1660-17..)</w:t>
            </w:r>
          </w:p>
          <w:p w14:paraId="27671890" w14:textId="77777777" w:rsidR="00980F83" w:rsidRDefault="00980F83" w:rsidP="00980F83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Bancalis, Michel de (1660-17..)</w:t>
            </w:r>
          </w:p>
          <w:p w14:paraId="3926149E" w14:textId="77777777" w:rsidR="00980F83" w:rsidRDefault="00980F83" w:rsidP="00980F83">
            <w:pPr>
              <w:pStyle w:val="Sansinterligne"/>
              <w:rPr>
                <w:b/>
                <w:bCs/>
                <w:lang w:val="fr-FR"/>
              </w:rPr>
            </w:pPr>
          </w:p>
          <w:p w14:paraId="04F1D61B" w14:textId="77777777" w:rsidR="00980F83" w:rsidRDefault="00980F83" w:rsidP="00980F83">
            <w:pPr>
              <w:pStyle w:val="Sansinterligne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exactMatch :</w:t>
            </w:r>
          </w:p>
          <w:p w14:paraId="4CAF8214" w14:textId="77777777" w:rsidR="00980F83" w:rsidRDefault="00980F83" w:rsidP="00980F83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  <w:p w14:paraId="041E22EB" w14:textId="77777777" w:rsidR="00980F83" w:rsidRDefault="00980F83" w:rsidP="00980F83">
            <w:pPr>
              <w:pStyle w:val="Sansinterligne"/>
              <w:rPr>
                <w:lang w:val="fr-FR"/>
              </w:rPr>
            </w:pPr>
          </w:p>
          <w:p w14:paraId="132E4932" w14:textId="350E8520" w:rsidR="00980F83" w:rsidRDefault="00980F83" w:rsidP="00980F83">
            <w:pPr>
              <w:pStyle w:val="Sansinterligne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 xml:space="preserve">Notes : </w:t>
            </w:r>
            <w:r>
              <w:rPr>
                <w:lang w:val="fr-FR"/>
              </w:rPr>
              <w:t>Michel de Bancalis était « Abbé de Pruines, Doyen du Chapitre » de la cathédrale Notre-Dame de Senlis en 1701 (cf. MG-1701-04</w:t>
            </w:r>
            <w:r w:rsidR="00F24FED">
              <w:rPr>
                <w:lang w:val="fr-FR"/>
              </w:rPr>
              <w:t>a</w:t>
            </w:r>
            <w:r>
              <w:rPr>
                <w:lang w:val="fr-FR"/>
              </w:rPr>
              <w:t>_</w:t>
            </w:r>
            <w:r w:rsidR="00F24FED">
              <w:rPr>
                <w:lang w:val="fr-FR"/>
              </w:rPr>
              <w:t>0</w:t>
            </w:r>
            <w:r>
              <w:rPr>
                <w:lang w:val="fr-FR"/>
              </w:rPr>
              <w:t>16).</w:t>
            </w:r>
          </w:p>
          <w:p w14:paraId="71BAC300" w14:textId="77777777" w:rsidR="00980F83" w:rsidRDefault="00980F83" w:rsidP="00980F83">
            <w:pPr>
              <w:pStyle w:val="Sansinterligne"/>
              <w:rPr>
                <w:b/>
                <w:bCs/>
                <w:lang w:val="fr-FR"/>
              </w:rPr>
            </w:pPr>
          </w:p>
          <w:p w14:paraId="24D7CDEA" w14:textId="77777777" w:rsidR="00980F83" w:rsidRDefault="00980F83" w:rsidP="00980F83">
            <w:pPr>
              <w:pStyle w:val="Sansinterligne"/>
              <w:rPr>
                <w:lang w:val="fr-FR"/>
              </w:rPr>
            </w:pPr>
            <w:r>
              <w:rPr>
                <w:b/>
                <w:bCs/>
                <w:lang w:val="fr-FR"/>
              </w:rPr>
              <w:t>références</w:t>
            </w:r>
            <w:r>
              <w:rPr>
                <w:lang w:val="fr-FR"/>
              </w:rPr>
              <w:t>:</w:t>
            </w:r>
          </w:p>
          <w:p w14:paraId="060347AD" w14:textId="0915FF76" w:rsidR="00980F83" w:rsidRDefault="00980F83" w:rsidP="00980F83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##id##MG-1701-04</w:t>
            </w:r>
            <w:r w:rsidR="00F24FED">
              <w:rPr>
                <w:lang w:val="fr-FR"/>
              </w:rPr>
              <w:t>a</w:t>
            </w:r>
            <w:r>
              <w:rPr>
                <w:lang w:val="fr-FR"/>
              </w:rPr>
              <w:t>_016##</w:t>
            </w:r>
          </w:p>
          <w:p w14:paraId="6A105C21" w14:textId="77777777" w:rsidR="005E1AC5" w:rsidRPr="0055111F" w:rsidRDefault="005E1AC5">
            <w:pPr>
              <w:rPr>
                <w:lang w:val="fr-FR"/>
              </w:rPr>
            </w:pPr>
          </w:p>
        </w:tc>
      </w:tr>
      <w:tr w:rsidR="005E1AC5" w:rsidRPr="0055111F" w14:paraId="1FD2AD2D" w14:textId="77777777" w:rsidTr="0055111F">
        <w:tc>
          <w:tcPr>
            <w:tcW w:w="9628" w:type="dxa"/>
          </w:tcPr>
          <w:p w14:paraId="4032EADB" w14:textId="77777777" w:rsidR="00980F83" w:rsidRDefault="00980F83" w:rsidP="00980F8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Montchevreuil, Marie-Madeleine de Mornay de (1636-1722)</w:t>
            </w:r>
          </w:p>
          <w:p w14:paraId="7C689857" w14:textId="77777777" w:rsidR="00980F83" w:rsidRDefault="00980F83" w:rsidP="00980F8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  <w:t>Synonymes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 :</w:t>
            </w:r>
          </w:p>
          <w:p w14:paraId="53A93811" w14:textId="77777777" w:rsidR="00980F83" w:rsidRDefault="00980F83" w:rsidP="00980F8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Mornay, Marie-Madeleine de (1636-1722)</w:t>
            </w:r>
          </w:p>
          <w:p w14:paraId="1DD8C4C3" w14:textId="77777777" w:rsidR="00980F83" w:rsidRDefault="00980F83" w:rsidP="00980F8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Mornay de Montchevreuil, Marie-Madeleine de (1636-1722)</w:t>
            </w:r>
          </w:p>
          <w:p w14:paraId="2001257D" w14:textId="77777777" w:rsidR="00980F83" w:rsidRDefault="00980F83" w:rsidP="00980F83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</w:p>
          <w:p w14:paraId="6707EC2C" w14:textId="77777777" w:rsidR="00980F83" w:rsidRDefault="00980F83" w:rsidP="00980F8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  <w:t>exactMatch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 :</w:t>
            </w:r>
          </w:p>
          <w:p w14:paraId="35FC43EE" w14:textId="77777777" w:rsidR="00980F83" w:rsidRDefault="00980F83" w:rsidP="00980F8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NON</w:t>
            </w:r>
          </w:p>
          <w:p w14:paraId="29C6C32D" w14:textId="2BF5F562" w:rsidR="00980F83" w:rsidRDefault="00980F83" w:rsidP="00980F8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  <w:t>Notes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 : D’après le Mercure galant d’avril 1701, Marie-Madeleine de Mornay était abbesse de Saint-Antoine-des-Champs de Paris en 1701 (cf. MG-1701-04</w:t>
            </w:r>
            <w:r w:rsidR="00F24FED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a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_319).</w:t>
            </w:r>
          </w:p>
          <w:p w14:paraId="493A544A" w14:textId="77777777" w:rsidR="00980F83" w:rsidRDefault="00980F83" w:rsidP="00980F8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  <w:t>références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 :</w:t>
            </w:r>
          </w:p>
          <w:p w14:paraId="5DC06489" w14:textId="15D38E31" w:rsidR="00980F83" w:rsidRDefault="00980F83" w:rsidP="00980F8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##id##MG-1701-04</w:t>
            </w:r>
            <w:r w:rsidR="00F24FED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a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_319##</w:t>
            </w:r>
          </w:p>
          <w:p w14:paraId="3E536190" w14:textId="77777777" w:rsidR="005E1AC5" w:rsidRPr="0055111F" w:rsidRDefault="005E1AC5">
            <w:pPr>
              <w:rPr>
                <w:lang w:val="fr-FR"/>
              </w:rPr>
            </w:pPr>
          </w:p>
        </w:tc>
      </w:tr>
      <w:tr w:rsidR="005E1AC5" w:rsidRPr="0055111F" w14:paraId="493280D6" w14:textId="77777777" w:rsidTr="0055111F">
        <w:tc>
          <w:tcPr>
            <w:tcW w:w="9628" w:type="dxa"/>
          </w:tcPr>
          <w:p w14:paraId="13BF2FCD" w14:textId="77777777" w:rsidR="00980F83" w:rsidRDefault="00980F83" w:rsidP="00980F83">
            <w:pPr>
              <w:rPr>
                <w:lang w:val="fr-FR"/>
              </w:rPr>
            </w:pPr>
            <w:r>
              <w:rPr>
                <w:lang w:val="fr-FR"/>
              </w:rPr>
              <w:t>Champigny, Guillaume Bochart de (1650 ca-1705 ca)</w:t>
            </w:r>
          </w:p>
          <w:p w14:paraId="28999A26" w14:textId="77777777" w:rsidR="00980F83" w:rsidRDefault="00980F83" w:rsidP="00980F83">
            <w:pPr>
              <w:pStyle w:val="Sansinterligne"/>
              <w:jc w:val="both"/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  <w:t>synonymes :</w:t>
            </w:r>
          </w:p>
          <w:p w14:paraId="27BB7301" w14:textId="77777777" w:rsidR="00980F83" w:rsidRDefault="00980F83" w:rsidP="00980F83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</w:p>
          <w:p w14:paraId="5D37C6FA" w14:textId="77777777" w:rsidR="00980F83" w:rsidRDefault="00980F83" w:rsidP="00980F83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Évêque de Valence (sed. 1693-1705)</w:t>
            </w:r>
          </w:p>
          <w:p w14:paraId="3FD947F3" w14:textId="77777777" w:rsidR="00980F83" w:rsidRDefault="00980F83" w:rsidP="00980F83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</w:p>
          <w:p w14:paraId="0DAA1B09" w14:textId="77777777" w:rsidR="00980F83" w:rsidRDefault="00980F83" w:rsidP="00980F83">
            <w:pPr>
              <w:pStyle w:val="Sansinterligne"/>
              <w:jc w:val="both"/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  <w:t>exactMatch :</w:t>
            </w:r>
          </w:p>
          <w:p w14:paraId="51DBCF02" w14:textId="77777777" w:rsidR="00980F83" w:rsidRDefault="00980F83" w:rsidP="00980F83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NON</w:t>
            </w:r>
          </w:p>
          <w:p w14:paraId="78A1560A" w14:textId="77777777" w:rsidR="00980F83" w:rsidRDefault="00980F83" w:rsidP="00980F83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</w:p>
          <w:p w14:paraId="606EC76D" w14:textId="77777777" w:rsidR="00980F83" w:rsidRDefault="00980F83" w:rsidP="00980F83">
            <w:pPr>
              <w:pStyle w:val="Sansinterligne"/>
              <w:jc w:val="both"/>
              <w:rPr>
                <w:lang w:val="fr-FR"/>
              </w:rPr>
            </w:pPr>
            <w:r>
              <w:rPr>
                <w:b/>
                <w:bCs/>
                <w:lang w:val="fr-FR"/>
              </w:rPr>
              <w:t>références</w:t>
            </w:r>
            <w:r>
              <w:rPr>
                <w:lang w:val="fr-FR"/>
              </w:rPr>
              <w:t>:</w:t>
            </w:r>
          </w:p>
          <w:p w14:paraId="14E57BF0" w14:textId="77777777" w:rsidR="00980F83" w:rsidRDefault="00980F83" w:rsidP="00980F83">
            <w:pPr>
              <w:rPr>
                <w:lang w:val="fr-FR"/>
              </w:rPr>
            </w:pPr>
            <w:r>
              <w:rPr>
                <w:lang w:val="fr-FR"/>
              </w:rPr>
              <w:t>##id##MG-1701-04b_003##</w:t>
            </w:r>
          </w:p>
          <w:p w14:paraId="711EE48A" w14:textId="77777777" w:rsidR="005E1AC5" w:rsidRPr="0055111F" w:rsidRDefault="005E1AC5">
            <w:pPr>
              <w:rPr>
                <w:lang w:val="fr-FR"/>
              </w:rPr>
            </w:pPr>
          </w:p>
        </w:tc>
      </w:tr>
      <w:tr w:rsidR="005E1AC5" w:rsidRPr="0055111F" w14:paraId="5B2F1D1D" w14:textId="77777777" w:rsidTr="0055111F">
        <w:tc>
          <w:tcPr>
            <w:tcW w:w="9628" w:type="dxa"/>
          </w:tcPr>
          <w:p w14:paraId="54ECF102" w14:textId="77777777" w:rsidR="00950E81" w:rsidRDefault="00950E81" w:rsidP="00950E81">
            <w:pPr>
              <w:pStyle w:val="Sansinterligne"/>
              <w:jc w:val="both"/>
              <w:rPr>
                <w:lang w:val="fr-FR"/>
              </w:rPr>
            </w:pPr>
            <w:r>
              <w:rPr>
                <w:lang w:val="fr-FR"/>
              </w:rPr>
              <w:t>Cotelle, Jean II (1646-1708)</w:t>
            </w:r>
          </w:p>
          <w:p w14:paraId="20E6CCE5" w14:textId="77777777" w:rsidR="00950E81" w:rsidRDefault="00950E81" w:rsidP="00950E81">
            <w:pPr>
              <w:pStyle w:val="Sansinterligne"/>
              <w:jc w:val="both"/>
              <w:rPr>
                <w:b/>
                <w:bCs/>
                <w:lang w:val="fr-FR"/>
              </w:rPr>
            </w:pPr>
          </w:p>
          <w:p w14:paraId="514F27A2" w14:textId="77777777" w:rsidR="00950E81" w:rsidRDefault="00950E81" w:rsidP="00950E81">
            <w:pPr>
              <w:pStyle w:val="Sansinterligne"/>
              <w:jc w:val="both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exactMatch :</w:t>
            </w:r>
          </w:p>
          <w:p w14:paraId="64B065C4" w14:textId="77777777" w:rsidR="00950E81" w:rsidRDefault="00950E81" w:rsidP="00950E81">
            <w:pPr>
              <w:pStyle w:val="Sansinterligne"/>
              <w:jc w:val="both"/>
              <w:rPr>
                <w:lang w:val="fr-FR"/>
              </w:rPr>
            </w:pPr>
            <w:r>
              <w:rPr>
                <w:lang w:val="fr-FR"/>
              </w:rPr>
              <w:t>https://viaf.org/viaf/20909551</w:t>
            </w:r>
          </w:p>
          <w:p w14:paraId="5E3CE9F7" w14:textId="77777777" w:rsidR="00950E81" w:rsidRDefault="00950E81" w:rsidP="00950E81">
            <w:pPr>
              <w:pStyle w:val="Sansinterligne"/>
              <w:jc w:val="both"/>
              <w:rPr>
                <w:lang w:val="fr-FR"/>
              </w:rPr>
            </w:pPr>
            <w:r>
              <w:rPr>
                <w:lang w:val="fr-FR"/>
              </w:rPr>
              <w:t>http://www.isni.org/isni/0000000117495490</w:t>
            </w:r>
          </w:p>
          <w:p w14:paraId="61E899CC" w14:textId="77777777" w:rsidR="00950E81" w:rsidRDefault="00950E81" w:rsidP="00950E81">
            <w:pPr>
              <w:pStyle w:val="Sansinterligne"/>
              <w:jc w:val="both"/>
              <w:rPr>
                <w:lang w:val="fr-FR"/>
              </w:rPr>
            </w:pPr>
            <w:r>
              <w:rPr>
                <w:lang w:val="fr-FR"/>
              </w:rPr>
              <w:t>https://data.bnf.fr/en/14966977</w:t>
            </w:r>
          </w:p>
          <w:p w14:paraId="3361049F" w14:textId="77777777" w:rsidR="00950E81" w:rsidRDefault="00950E81" w:rsidP="00950E81">
            <w:pPr>
              <w:pStyle w:val="Sansinterligne"/>
              <w:jc w:val="both"/>
              <w:rPr>
                <w:b/>
                <w:bCs/>
                <w:lang w:val="fr-FR"/>
              </w:rPr>
            </w:pPr>
          </w:p>
          <w:p w14:paraId="2BFB159D" w14:textId="77777777" w:rsidR="00950E81" w:rsidRDefault="00950E81" w:rsidP="00950E81">
            <w:pPr>
              <w:pStyle w:val="Sansinterligne"/>
              <w:jc w:val="both"/>
              <w:rPr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références</w:t>
            </w:r>
            <w:r>
              <w:rPr>
                <w:lang w:val="en-GB"/>
              </w:rPr>
              <w:t>:</w:t>
            </w:r>
          </w:p>
          <w:p w14:paraId="5A78F74F" w14:textId="77777777" w:rsidR="00950E81" w:rsidRDefault="00950E81" w:rsidP="00950E81">
            <w:pPr>
              <w:rPr>
                <w:lang w:val="en-GB"/>
              </w:rPr>
            </w:pPr>
            <w:r>
              <w:rPr>
                <w:lang w:val="en-GB"/>
              </w:rPr>
              <w:t>##id##MG-1701-04b_003##</w:t>
            </w:r>
          </w:p>
          <w:p w14:paraId="6762FA74" w14:textId="77777777" w:rsidR="005E1AC5" w:rsidRPr="0055111F" w:rsidRDefault="005E1AC5">
            <w:pPr>
              <w:rPr>
                <w:lang w:val="fr-FR"/>
              </w:rPr>
            </w:pPr>
          </w:p>
        </w:tc>
      </w:tr>
      <w:tr w:rsidR="005E1AC5" w:rsidRPr="0055111F" w14:paraId="451CE276" w14:textId="77777777" w:rsidTr="0055111F">
        <w:tc>
          <w:tcPr>
            <w:tcW w:w="9628" w:type="dxa"/>
          </w:tcPr>
          <w:p w14:paraId="47A6EA29" w14:textId="77777777" w:rsidR="00950E81" w:rsidRDefault="00950E81" w:rsidP="00950E81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lastRenderedPageBreak/>
              <w:t>Genet, François (1640-1702)</w:t>
            </w:r>
          </w:p>
          <w:p w14:paraId="69720E5E" w14:textId="77777777" w:rsidR="00950E81" w:rsidRDefault="00950E81" w:rsidP="00950E81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</w:p>
          <w:p w14:paraId="579E266E" w14:textId="77777777" w:rsidR="00950E81" w:rsidRDefault="00950E81" w:rsidP="00950E81">
            <w:pPr>
              <w:pStyle w:val="Sansinterligne"/>
              <w:jc w:val="both"/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  <w:t>synonymes :</w:t>
            </w:r>
          </w:p>
          <w:p w14:paraId="69353495" w14:textId="77777777" w:rsidR="00950E81" w:rsidRDefault="00950E81" w:rsidP="00950E81">
            <w:pPr>
              <w:pStyle w:val="Sansinterligne"/>
              <w:jc w:val="both"/>
              <w:rPr>
                <w:rFonts w:ascii="Ebrima" w:hAnsi="Ebrima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 xml:space="preserve">Évêque de Vaison-la-Romaine </w:t>
            </w:r>
            <w:r>
              <w:rPr>
                <w:rFonts w:ascii="Ebrima" w:hAnsi="Ebrima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(sed. 1686-1702)</w:t>
            </w:r>
          </w:p>
          <w:p w14:paraId="392F242D" w14:textId="77777777" w:rsidR="00950E81" w:rsidRDefault="00950E81" w:rsidP="00950E81">
            <w:pPr>
              <w:pStyle w:val="Sansinterligne"/>
              <w:jc w:val="both"/>
              <w:rPr>
                <w:rFonts w:ascii="Ebrima" w:hAnsi="Ebrima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</w:p>
          <w:p w14:paraId="608BA956" w14:textId="77777777" w:rsidR="00950E81" w:rsidRDefault="00950E81" w:rsidP="00950E81">
            <w:pPr>
              <w:pStyle w:val="Sansinterligne"/>
              <w:jc w:val="both"/>
              <w:rPr>
                <w:rFonts w:ascii="Ebrima" w:hAnsi="Ebrima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Ebrima" w:hAnsi="Ebrima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  <w:t>exactMatch</w:t>
            </w:r>
            <w:r>
              <w:rPr>
                <w:rFonts w:ascii="Ebrima" w:hAnsi="Ebrima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 :</w:t>
            </w:r>
          </w:p>
          <w:p w14:paraId="68EC4406" w14:textId="77777777" w:rsidR="00950E81" w:rsidRDefault="00950E81" w:rsidP="00950E81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https://viaf.org/viaf/41849947/</w:t>
            </w:r>
          </w:p>
          <w:p w14:paraId="4AFA76B7" w14:textId="77777777" w:rsidR="00950E81" w:rsidRDefault="00950E81" w:rsidP="00950E81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http://www.isni.org/isni/0000000078198628</w:t>
            </w:r>
          </w:p>
          <w:p w14:paraId="05A930D6" w14:textId="77777777" w:rsidR="00950E81" w:rsidRDefault="00950E81" w:rsidP="00950E81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https://data.bnf.fr/en/12002109/</w:t>
            </w:r>
          </w:p>
          <w:p w14:paraId="46C339DD" w14:textId="77777777" w:rsidR="00950E81" w:rsidRDefault="00950E81" w:rsidP="00950E81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</w:p>
          <w:p w14:paraId="4A8FAEFF" w14:textId="77777777" w:rsidR="00950E81" w:rsidRDefault="00950E81" w:rsidP="00950E81">
            <w:pPr>
              <w:pStyle w:val="Sansinterligne"/>
              <w:jc w:val="both"/>
              <w:rPr>
                <w:lang w:val="fr-FR"/>
              </w:rPr>
            </w:pPr>
            <w:r>
              <w:rPr>
                <w:b/>
                <w:bCs/>
                <w:lang w:val="fr-FR"/>
              </w:rPr>
              <w:t>références</w:t>
            </w:r>
            <w:r>
              <w:rPr>
                <w:lang w:val="fr-FR"/>
              </w:rPr>
              <w:t>:</w:t>
            </w:r>
          </w:p>
          <w:p w14:paraId="05395311" w14:textId="77777777" w:rsidR="00950E81" w:rsidRDefault="00950E81" w:rsidP="00950E81">
            <w:pPr>
              <w:rPr>
                <w:lang w:val="fr-FR"/>
              </w:rPr>
            </w:pPr>
            <w:r>
              <w:rPr>
                <w:lang w:val="fr-FR"/>
              </w:rPr>
              <w:t>##id##MG-1701-04b_003##</w:t>
            </w:r>
          </w:p>
          <w:p w14:paraId="03ED63DE" w14:textId="77777777" w:rsidR="005E1AC5" w:rsidRPr="0055111F" w:rsidRDefault="005E1AC5">
            <w:pPr>
              <w:rPr>
                <w:lang w:val="fr-FR"/>
              </w:rPr>
            </w:pPr>
          </w:p>
        </w:tc>
      </w:tr>
      <w:tr w:rsidR="005E1AC5" w:rsidRPr="0055111F" w14:paraId="348DF4F6" w14:textId="77777777" w:rsidTr="0055111F">
        <w:tc>
          <w:tcPr>
            <w:tcW w:w="9628" w:type="dxa"/>
          </w:tcPr>
          <w:p w14:paraId="5406B5B7" w14:textId="77777777" w:rsidR="008178C7" w:rsidRDefault="008178C7" w:rsidP="008178C7">
            <w:pPr>
              <w:pStyle w:val="Sansinterligne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 w:rsidRPr="009309D8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Chalucet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 xml:space="preserve">, </w:t>
            </w:r>
            <w:r w:rsidRPr="009309D8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 xml:space="preserve">Armand-Louis Bonnin de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(1641-1712)</w:t>
            </w:r>
          </w:p>
          <w:p w14:paraId="2075FF87" w14:textId="77777777" w:rsidR="008178C7" w:rsidRDefault="008178C7" w:rsidP="008178C7">
            <w:pPr>
              <w:pStyle w:val="Sansinterligne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</w:p>
          <w:p w14:paraId="69D8B3E9" w14:textId="77777777" w:rsidR="008178C7" w:rsidRDefault="008178C7" w:rsidP="008178C7">
            <w:pPr>
              <w:pStyle w:val="Sansinterligne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 w:rsidRPr="00AD06D0"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  <w:t>synonymes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 :</w:t>
            </w:r>
          </w:p>
          <w:p w14:paraId="397AD1A1" w14:textId="77777777" w:rsidR="008178C7" w:rsidRDefault="008178C7" w:rsidP="008178C7">
            <w:pPr>
              <w:pStyle w:val="Sansinterligne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Évêque de Toulon (sed. 1692-1712)</w:t>
            </w:r>
          </w:p>
          <w:p w14:paraId="37C8DB1D" w14:textId="77777777" w:rsidR="008178C7" w:rsidRPr="00297F09" w:rsidRDefault="008178C7" w:rsidP="008178C7">
            <w:pPr>
              <w:pStyle w:val="Sansinterligne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</w:p>
          <w:p w14:paraId="2F8AC845" w14:textId="77777777" w:rsidR="008178C7" w:rsidRDefault="008178C7" w:rsidP="008178C7">
            <w:pPr>
              <w:pStyle w:val="Sansinterligne"/>
              <w:rPr>
                <w:lang w:val="fr-FR"/>
              </w:rPr>
            </w:pPr>
            <w:r w:rsidRPr="00AD06D0">
              <w:rPr>
                <w:b/>
                <w:bCs/>
                <w:lang w:val="fr-FR"/>
              </w:rPr>
              <w:t>exactMatch</w:t>
            </w:r>
            <w:r>
              <w:rPr>
                <w:lang w:val="fr-FR"/>
              </w:rPr>
              <w:t> :</w:t>
            </w:r>
          </w:p>
          <w:p w14:paraId="7A31C5A5" w14:textId="77777777" w:rsidR="008178C7" w:rsidRDefault="008178C7" w:rsidP="008178C7">
            <w:pPr>
              <w:pStyle w:val="Sansinterligne"/>
              <w:rPr>
                <w:lang w:val="fr-FR"/>
              </w:rPr>
            </w:pPr>
            <w:r w:rsidRPr="000B6331">
              <w:rPr>
                <w:lang w:val="fr-FR"/>
              </w:rPr>
              <w:t>https://viaf.org/viaf/89402788</w:t>
            </w:r>
          </w:p>
          <w:p w14:paraId="62784F30" w14:textId="77777777" w:rsidR="008178C7" w:rsidRDefault="008178C7" w:rsidP="008178C7">
            <w:pPr>
              <w:pStyle w:val="Sansinterligne"/>
              <w:rPr>
                <w:lang w:val="fr-FR"/>
              </w:rPr>
            </w:pPr>
            <w:r w:rsidRPr="009309D8">
              <w:rPr>
                <w:lang w:val="fr-FR"/>
              </w:rPr>
              <w:t>https://data.bnf.fr/fr/14323134</w:t>
            </w:r>
          </w:p>
          <w:p w14:paraId="3C82D535" w14:textId="77777777" w:rsidR="008178C7" w:rsidRPr="00590BF1" w:rsidRDefault="008178C7" w:rsidP="008178C7">
            <w:pPr>
              <w:pStyle w:val="Sansinterligne"/>
              <w:rPr>
                <w:lang w:val="fr-FR"/>
              </w:rPr>
            </w:pPr>
            <w:r w:rsidRPr="00590BF1">
              <w:rPr>
                <w:lang w:val="fr-FR"/>
              </w:rPr>
              <w:t>http://isni.org/isni/0000000062265347</w:t>
            </w:r>
          </w:p>
          <w:p w14:paraId="023A13E5" w14:textId="77777777" w:rsidR="008178C7" w:rsidRPr="00170D29" w:rsidRDefault="008178C7" w:rsidP="008178C7">
            <w:pPr>
              <w:pStyle w:val="Sansinterligne"/>
              <w:rPr>
                <w:lang w:val="fr-FR"/>
              </w:rPr>
            </w:pPr>
          </w:p>
          <w:p w14:paraId="0919F02B" w14:textId="77777777" w:rsidR="008178C7" w:rsidRPr="00E91C56" w:rsidRDefault="008178C7" w:rsidP="008178C7">
            <w:pPr>
              <w:pStyle w:val="Sansinterligne"/>
              <w:jc w:val="both"/>
              <w:rPr>
                <w:lang w:val="fr-FR"/>
              </w:rPr>
            </w:pPr>
            <w:r w:rsidRPr="00E91C56">
              <w:rPr>
                <w:b/>
                <w:bCs/>
                <w:lang w:val="fr-FR"/>
              </w:rPr>
              <w:t>références</w:t>
            </w:r>
            <w:r w:rsidRPr="00E91C56">
              <w:rPr>
                <w:lang w:val="fr-FR"/>
              </w:rPr>
              <w:t>:</w:t>
            </w:r>
          </w:p>
          <w:p w14:paraId="431F4909" w14:textId="77777777" w:rsidR="008178C7" w:rsidRPr="00AD06D0" w:rsidRDefault="008178C7" w:rsidP="008178C7">
            <w:pPr>
              <w:pStyle w:val="Sansinterligne"/>
              <w:jc w:val="both"/>
              <w:rPr>
                <w:lang w:val="fr-FR"/>
              </w:rPr>
            </w:pPr>
            <w:r>
              <w:rPr>
                <w:lang w:val="fr-FR"/>
              </w:rPr>
              <w:t>##id##</w:t>
            </w:r>
            <w:r w:rsidRPr="00AD06D0">
              <w:rPr>
                <w:lang w:val="fr-FR"/>
              </w:rPr>
              <w:t>MG-1701-04b_003</w:t>
            </w:r>
            <w:r>
              <w:rPr>
                <w:lang w:val="fr-FR"/>
              </w:rPr>
              <w:t>##</w:t>
            </w:r>
          </w:p>
          <w:p w14:paraId="327B057A" w14:textId="77777777" w:rsidR="005E1AC5" w:rsidRPr="0055111F" w:rsidRDefault="005E1AC5">
            <w:pPr>
              <w:rPr>
                <w:lang w:val="fr-FR"/>
              </w:rPr>
            </w:pPr>
          </w:p>
        </w:tc>
      </w:tr>
      <w:tr w:rsidR="005E1AC5" w:rsidRPr="0055111F" w14:paraId="1DACF347" w14:textId="77777777" w:rsidTr="0055111F">
        <w:tc>
          <w:tcPr>
            <w:tcW w:w="9628" w:type="dxa"/>
          </w:tcPr>
          <w:p w14:paraId="7726919C" w14:textId="77777777" w:rsidR="005E1AC5" w:rsidRPr="0055111F" w:rsidRDefault="005E1AC5">
            <w:pPr>
              <w:rPr>
                <w:lang w:val="fr-FR"/>
              </w:rPr>
            </w:pPr>
          </w:p>
        </w:tc>
      </w:tr>
      <w:tr w:rsidR="005E1AC5" w:rsidRPr="0055111F" w14:paraId="7A3248FD" w14:textId="77777777" w:rsidTr="0055111F">
        <w:tc>
          <w:tcPr>
            <w:tcW w:w="9628" w:type="dxa"/>
          </w:tcPr>
          <w:p w14:paraId="346DFA90" w14:textId="77777777" w:rsidR="005E1AC5" w:rsidRPr="0055111F" w:rsidRDefault="005E1AC5">
            <w:pPr>
              <w:rPr>
                <w:lang w:val="fr-FR"/>
              </w:rPr>
            </w:pPr>
          </w:p>
        </w:tc>
      </w:tr>
    </w:tbl>
    <w:p w14:paraId="3A46F7EE" w14:textId="77777777" w:rsidR="00A11FD0" w:rsidRPr="0055111F" w:rsidRDefault="00A11FD0">
      <w:pPr>
        <w:rPr>
          <w:lang w:val="fr-FR"/>
        </w:rPr>
      </w:pPr>
    </w:p>
    <w:sectPr w:rsidR="00A11FD0" w:rsidRPr="005511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Ebrima">
    <w:altName w:val="Times New Roman"/>
    <w:charset w:val="00"/>
    <w:family w:val="auto"/>
    <w:pitch w:val="variable"/>
    <w:sig w:usb0="A000005F" w:usb1="02000041" w:usb2="00000800" w:usb3="00000000" w:csb0="00000093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FD0"/>
    <w:rsid w:val="002854D2"/>
    <w:rsid w:val="0055111F"/>
    <w:rsid w:val="005E1AC5"/>
    <w:rsid w:val="007613DD"/>
    <w:rsid w:val="008178C7"/>
    <w:rsid w:val="00950E81"/>
    <w:rsid w:val="00980F83"/>
    <w:rsid w:val="00A11FD0"/>
    <w:rsid w:val="00E92BF7"/>
    <w:rsid w:val="00F24FED"/>
    <w:rsid w:val="00FC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D0169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11F"/>
    <w:pPr>
      <w:spacing w:line="256" w:lineRule="auto"/>
    </w:pPr>
    <w:rPr>
      <w:rFonts w:eastAsiaTheme="minorEastAsia" w:cs="Times New Roman"/>
      <w:lang w:eastAsia="it-IT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39"/>
    <w:rsid w:val="005511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55111F"/>
    <w:pPr>
      <w:spacing w:after="0" w:line="240" w:lineRule="auto"/>
    </w:pPr>
    <w:rPr>
      <w:rFonts w:eastAsiaTheme="minorEastAsia" w:cs="Times New Roman"/>
      <w:lang w:eastAsia="it-IT"/>
    </w:rPr>
  </w:style>
  <w:style w:type="character" w:customStyle="1" w:styleId="mw-headline">
    <w:name w:val="mw-headline"/>
    <w:rsid w:val="005E1AC5"/>
  </w:style>
  <w:style w:type="character" w:customStyle="1" w:styleId="nomsynonyme">
    <w:name w:val="nomsynonyme"/>
    <w:rsid w:val="007613DD"/>
  </w:style>
  <w:style w:type="character" w:customStyle="1" w:styleId="gras">
    <w:name w:val="gras"/>
    <w:rsid w:val="007613DD"/>
  </w:style>
  <w:style w:type="character" w:customStyle="1" w:styleId="italique">
    <w:name w:val="italique"/>
    <w:rsid w:val="007613DD"/>
  </w:style>
  <w:style w:type="character" w:customStyle="1" w:styleId="default">
    <w:name w:val="default"/>
    <w:rsid w:val="007613DD"/>
  </w:style>
  <w:style w:type="character" w:styleId="Lienhypertexte">
    <w:name w:val="Hyperlink"/>
    <w:basedOn w:val="Policepardfaut"/>
    <w:uiPriority w:val="99"/>
    <w:semiHidden/>
    <w:unhideWhenUsed/>
    <w:rsid w:val="00980F83"/>
    <w:rPr>
      <w:rFonts w:ascii="Times New Roman" w:hAnsi="Times New Roman" w:cs="Times New Roman" w:hint="default"/>
      <w:color w:val="00000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11F"/>
    <w:pPr>
      <w:spacing w:line="256" w:lineRule="auto"/>
    </w:pPr>
    <w:rPr>
      <w:rFonts w:eastAsiaTheme="minorEastAsia" w:cs="Times New Roman"/>
      <w:lang w:eastAsia="it-IT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39"/>
    <w:rsid w:val="005511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55111F"/>
    <w:pPr>
      <w:spacing w:after="0" w:line="240" w:lineRule="auto"/>
    </w:pPr>
    <w:rPr>
      <w:rFonts w:eastAsiaTheme="minorEastAsia" w:cs="Times New Roman"/>
      <w:lang w:eastAsia="it-IT"/>
    </w:rPr>
  </w:style>
  <w:style w:type="character" w:customStyle="1" w:styleId="mw-headline">
    <w:name w:val="mw-headline"/>
    <w:rsid w:val="005E1AC5"/>
  </w:style>
  <w:style w:type="character" w:customStyle="1" w:styleId="nomsynonyme">
    <w:name w:val="nomsynonyme"/>
    <w:rsid w:val="007613DD"/>
  </w:style>
  <w:style w:type="character" w:customStyle="1" w:styleId="gras">
    <w:name w:val="gras"/>
    <w:rsid w:val="007613DD"/>
  </w:style>
  <w:style w:type="character" w:customStyle="1" w:styleId="italique">
    <w:name w:val="italique"/>
    <w:rsid w:val="007613DD"/>
  </w:style>
  <w:style w:type="character" w:customStyle="1" w:styleId="default">
    <w:name w:val="default"/>
    <w:rsid w:val="007613DD"/>
  </w:style>
  <w:style w:type="character" w:styleId="Lienhypertexte">
    <w:name w:val="Hyperlink"/>
    <w:basedOn w:val="Policepardfaut"/>
    <w:uiPriority w:val="99"/>
    <w:semiHidden/>
    <w:unhideWhenUsed/>
    <w:rsid w:val="00980F83"/>
    <w:rPr>
      <w:rFonts w:ascii="Times New Roman" w:hAnsi="Times New Roman" w:cs="Times New Roman" w:hint="default"/>
      <w:color w:val="0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monasteriodelashuelgas.org/lista-de-abadesa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1110</Words>
  <Characters>6105</Characters>
  <Application>Microsoft Macintosh Word</Application>
  <DocSecurity>4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lorenzocitraro@libero.it</dc:creator>
  <cp:keywords/>
  <dc:description/>
  <cp:lastModifiedBy>Nathalie Berton-Blivet</cp:lastModifiedBy>
  <cp:revision>2</cp:revision>
  <dcterms:created xsi:type="dcterms:W3CDTF">2020-07-06T13:16:00Z</dcterms:created>
  <dcterms:modified xsi:type="dcterms:W3CDTF">2020-07-06T13:16:00Z</dcterms:modified>
</cp:coreProperties>
</file>