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18C" w:rsidRPr="00AE718C" w:rsidRDefault="00AE718C" w:rsidP="00AE718C">
      <w:pPr>
        <w:spacing w:after="0"/>
        <w:contextualSpacing w:val="0"/>
        <w:jc w:val="left"/>
        <w:rPr>
          <w:rFonts w:eastAsia="Times New Roman" w:cs="Times New Roman"/>
          <w:szCs w:val="22"/>
          <w:lang w:eastAsia="fr-FR"/>
        </w:rPr>
      </w:pPr>
      <w:r>
        <w:rPr>
          <w:rFonts w:eastAsia="Times New Roman" w:cs="Times New Roman"/>
          <w:color w:val="000000"/>
          <w:szCs w:val="22"/>
          <w:lang w:eastAsia="fr-FR"/>
        </w:rPr>
        <w:t>C</w:t>
      </w:r>
      <w:r w:rsidRPr="00AE718C">
        <w:rPr>
          <w:rFonts w:eastAsia="Times New Roman" w:cs="Times New Roman"/>
          <w:color w:val="000000"/>
          <w:szCs w:val="22"/>
          <w:lang w:eastAsia="fr-FR"/>
        </w:rPr>
        <w:t>i-joint la totalité des fiches pour l'indexation:</w:t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  <w:t>- fiches des articles de MG-1701-01_005 à MG-1701-01_160, ce dernier je n'ai pas achevé.</w:t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  <w:t>J'ai fini ce paragraphe: "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Aprés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le dîné, le Roy d’Espagne partit pour aller coucher à Rochefort de Marsan, &amp; M</w:t>
      </w:r>
      <w:r w:rsidRPr="00AE718C">
        <w:rPr>
          <w:rFonts w:eastAsia="Times New Roman" w:cs="Times New Roman"/>
          <w:color w:val="000000"/>
          <w:szCs w:val="22"/>
          <w:vertAlign w:val="superscript"/>
          <w:lang w:eastAsia="fr-FR"/>
        </w:rPr>
        <w:t>r</w:t>
      </w:r>
      <w:r w:rsidRPr="00AE718C">
        <w:rPr>
          <w:rFonts w:eastAsia="Times New Roman" w:cs="Times New Roman"/>
          <w:color w:val="000000"/>
          <w:szCs w:val="22"/>
          <w:lang w:eastAsia="fr-FR"/>
        </w:rPr>
        <w:t> l’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Evêque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de Bazas ayant pris congé de lui &amp; de Messeigneurs les Princes, revint à Bazas, avec la Noblesse qui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avoit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suivi Sa M.C. La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maniere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dont ce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Prelat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s’est distingué parmi tous ceux qui ont eu l’honneur de recevoir S.M.C. &amp; Messeigneurs les Princes, répond au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zéle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que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luy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&amp; toute sa Famille ont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toûjours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marqué lorsqu’il s’est agi du service du Roy." (MG-1701-01_160)</w:t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  <w:t>- fiches personnages</w:t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  <w:t>- fiches lieux</w:t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  <w:t xml:space="preserve">Il y a deux personnages à supprimer dans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openthésau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>:</w:t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  <w:t>-Tallard (Camille d'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Hostun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de La Baume, duc de )</w:t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  <w:t>-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Nyert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>, François-Louis de (1647 ca-1719)</w:t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  <w:t>J'ai modifié les dénominations des catégories pour l'indexation sur les fiches des articles (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ncite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- autres noms cités-, lieu,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ocite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-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oeuvre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citée-,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atexte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- auteur du texte-,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corp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et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mot-cle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); il faudra juste remplacer les noms par les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IDs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des nouveaux lieux et personnages). Le nom des fiches des personnages et lieux correspondent à ceux que j'ai inscris sur les fiches des articles.</w:t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  <w:t xml:space="preserve">J'ai aussi pu rajouter les liens des notices Cassini sur les fiches de lieux, en plus des liens </w:t>
      </w:r>
      <w:proofErr w:type="spellStart"/>
      <w:r w:rsidRPr="00AE718C">
        <w:rPr>
          <w:rFonts w:eastAsia="Times New Roman" w:cs="Times New Roman"/>
          <w:color w:val="000000"/>
          <w:szCs w:val="22"/>
          <w:lang w:eastAsia="fr-FR"/>
        </w:rPr>
        <w:t>geonames</w:t>
      </w:r>
      <w:proofErr w:type="spellEnd"/>
      <w:r w:rsidRPr="00AE718C">
        <w:rPr>
          <w:rFonts w:eastAsia="Times New Roman" w:cs="Times New Roman"/>
          <w:color w:val="000000"/>
          <w:szCs w:val="22"/>
          <w:lang w:eastAsia="fr-FR"/>
        </w:rPr>
        <w:t>.</w:t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</w:r>
      <w:r w:rsidRPr="00AE718C">
        <w:rPr>
          <w:rFonts w:eastAsia="Times New Roman" w:cs="Times New Roman"/>
          <w:color w:val="000000"/>
          <w:szCs w:val="22"/>
          <w:lang w:eastAsia="fr-FR"/>
        </w:rPr>
        <w:br/>
        <w:t>En cas de besoin je laisse les fiches sur cet ordinateur dans le dossier "Fiches indexation"', avec tous les documents que tu m'a</w:t>
      </w:r>
      <w:r>
        <w:rPr>
          <w:rFonts w:eastAsia="Times New Roman" w:cs="Times New Roman"/>
          <w:color w:val="000000"/>
          <w:szCs w:val="22"/>
          <w:lang w:eastAsia="fr-FR"/>
        </w:rPr>
        <w:t>s</w:t>
      </w:r>
      <w:bookmarkStart w:id="0" w:name="_GoBack"/>
      <w:bookmarkEnd w:id="0"/>
      <w:r w:rsidRPr="00AE718C">
        <w:rPr>
          <w:rFonts w:eastAsia="Times New Roman" w:cs="Times New Roman"/>
          <w:color w:val="000000"/>
          <w:szCs w:val="22"/>
          <w:lang w:eastAsia="fr-FR"/>
        </w:rPr>
        <w:t xml:space="preserve"> transmis (cartes, mots-clés, liste des articles) pour que Maël les retrouve facilement.</w:t>
      </w:r>
    </w:p>
    <w:p w:rsidR="0013382F" w:rsidRPr="00AE718C" w:rsidRDefault="0013382F" w:rsidP="00AE718C">
      <w:pPr>
        <w:jc w:val="left"/>
        <w:rPr>
          <w:szCs w:val="22"/>
        </w:rPr>
      </w:pPr>
    </w:p>
    <w:sectPr w:rsidR="0013382F" w:rsidRPr="00AE718C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8C"/>
    <w:rsid w:val="0013382F"/>
    <w:rsid w:val="004C2AAE"/>
    <w:rsid w:val="009820D1"/>
    <w:rsid w:val="00AE718C"/>
    <w:rsid w:val="00B01FAA"/>
    <w:rsid w:val="00F30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16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E71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E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1290</Characters>
  <Application>Microsoft Macintosh Word</Application>
  <DocSecurity>0</DocSecurity>
  <Lines>10</Lines>
  <Paragraphs>3</Paragraphs>
  <ScaleCrop>false</ScaleCrop>
  <Company>CNRS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dc:description/>
  <cp:lastModifiedBy>Nathalie Berton-Blivet</cp:lastModifiedBy>
  <cp:revision>1</cp:revision>
  <dcterms:created xsi:type="dcterms:W3CDTF">2019-06-05T09:10:00Z</dcterms:created>
  <dcterms:modified xsi:type="dcterms:W3CDTF">2019-06-05T09:13:00Z</dcterms:modified>
</cp:coreProperties>
</file>