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7B0E" w14:textId="436F5EE2" w:rsidR="00990E4C" w:rsidRDefault="003C25CD" w:rsidP="003C25CD">
      <w:pPr>
        <w:pStyle w:val="Title"/>
        <w:rPr>
          <w:lang w:val="de-DE"/>
        </w:rPr>
      </w:pPr>
      <w:r>
        <w:rPr>
          <w:lang w:val="de-DE"/>
        </w:rPr>
        <w:t>Readings and Notes</w:t>
      </w:r>
    </w:p>
    <w:p w14:paraId="2297D69A" w14:textId="2B0384C3" w:rsidR="003C25CD" w:rsidRDefault="003C25CD" w:rsidP="003C25CD">
      <w:pPr>
        <w:pStyle w:val="Heading1"/>
        <w:rPr>
          <w:lang w:val="de-DE"/>
        </w:rPr>
      </w:pPr>
      <w:proofErr w:type="spellStart"/>
      <w:r>
        <w:rPr>
          <w:lang w:val="de-DE"/>
        </w:rPr>
        <w:t>Duties</w:t>
      </w:r>
      <w:proofErr w:type="spellEnd"/>
      <w:r>
        <w:rPr>
          <w:lang w:val="de-DE"/>
        </w:rPr>
        <w:t xml:space="preserve">: </w:t>
      </w:r>
    </w:p>
    <w:p w14:paraId="41090315" w14:textId="47D17AD4" w:rsidR="003C25CD" w:rsidRPr="003C25CD" w:rsidRDefault="003C25CD" w:rsidP="003C25CD">
      <w:pPr>
        <w:pStyle w:val="ListParagraph"/>
        <w:numPr>
          <w:ilvl w:val="0"/>
          <w:numId w:val="1"/>
        </w:numPr>
        <w:rPr>
          <w:lang w:val="de-DE"/>
        </w:rPr>
      </w:pPr>
      <w:hyperlink r:id="rId5" w:history="1">
        <w:r w:rsidRPr="00D757EA">
          <w:rPr>
            <w:rStyle w:val="Hyperlink"/>
            <w:lang w:val="de-DE"/>
          </w:rPr>
          <w:t>https://www.eurofiscalis.com/en/excise-duties-germany/</w:t>
        </w:r>
      </w:hyperlink>
      <w:r>
        <w:rPr>
          <w:lang w:val="de-DE"/>
        </w:rPr>
        <w:t xml:space="preserve"> </w:t>
      </w:r>
    </w:p>
    <w:sectPr w:rsidR="003C25CD" w:rsidRPr="003C2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58B5"/>
    <w:multiLevelType w:val="hybridMultilevel"/>
    <w:tmpl w:val="16C8475E"/>
    <w:lvl w:ilvl="0" w:tplc="34BA20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7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35"/>
    <w:rsid w:val="003C25CD"/>
    <w:rsid w:val="005A6943"/>
    <w:rsid w:val="00990E4C"/>
    <w:rsid w:val="00FB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FFD7E2"/>
  <w15:chartTrackingRefBased/>
  <w15:docId w15:val="{0C997BA8-D3FA-3F4B-AAFF-398C74C4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5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5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5C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C25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C25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urofiscalis.com/en/excise-duties-german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shevtcov</dc:creator>
  <cp:keywords/>
  <dc:description/>
  <cp:lastModifiedBy>maksim shevtcov</cp:lastModifiedBy>
  <cp:revision>3</cp:revision>
  <dcterms:created xsi:type="dcterms:W3CDTF">2022-05-09T10:40:00Z</dcterms:created>
  <dcterms:modified xsi:type="dcterms:W3CDTF">2022-05-09T10:41:00Z</dcterms:modified>
</cp:coreProperties>
</file>