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DFE8" w14:textId="3D079655" w:rsidR="00F65FDB" w:rsidRDefault="00BF0B12">
      <w:r w:rsidRPr="00BF0B12">
        <w:t xml:space="preserve">Leonardo Wilhelm DiCaprio, known to the world simply as Leonardo DiCaprio, is a cinematic force to be reckoned with. With a career spanning over three decades, DiCaprio has established himself as one of the most versatile and acclaimed actors of his generation, earning critical acclaim, awards, and adoration from audiences around the world for his captivating performances and dedication to his </w:t>
      </w:r>
      <w:proofErr w:type="spellStart"/>
      <w:r w:rsidRPr="00BF0B12">
        <w:t>craft.Born</w:t>
      </w:r>
      <w:proofErr w:type="spellEnd"/>
      <w:r w:rsidRPr="00BF0B12">
        <w:t xml:space="preserve"> and raised in Los Angeles, California, DiCaprio began his acting career at a young age, appearing in commercials and television series before landing his breakthrough role in the coming-of-age drama "This Boy's Life." However, it was his performance as the troubled teenager Arnie Grape in "What's Eating Gilbert Grape" that catapulted him to stardom and earned him his first Academy Award </w:t>
      </w:r>
      <w:proofErr w:type="spellStart"/>
      <w:proofErr w:type="gramStart"/>
      <w:r w:rsidRPr="00BF0B12">
        <w:t>nomination.Since</w:t>
      </w:r>
      <w:proofErr w:type="spellEnd"/>
      <w:proofErr w:type="gramEnd"/>
      <w:r w:rsidRPr="00BF0B12">
        <w:t xml:space="preserve"> then, DiCaprio has continued to impress audiences and critics alike with his remarkable range and commitment to his roles. From his iconic portrayal of Jack Dawson in "Titanic" to his intense and transformative performances in films like "The Departed," "Inception," and "The Revenant," DiCaprio has proven time and time again that he is capable of delivering powerful, nuanced performances that resonate with audiences on a deep and emotional </w:t>
      </w:r>
      <w:proofErr w:type="spellStart"/>
      <w:r w:rsidRPr="00BF0B12">
        <w:t>level.Beyond</w:t>
      </w:r>
      <w:proofErr w:type="spellEnd"/>
      <w:r w:rsidRPr="00BF0B12">
        <w:t xml:space="preserve"> his acting career, DiCaprio is also known for his environmental activism and philanthropy work, using his platform to raise awareness about climate change and promote conservation efforts around the world. Through his Leonardo DiCaprio Foundation, he has funded numerous projects and initiatives aimed at protecting endangered species, preserving natural habitats, and combating climate change, earning him praise and admiration for his commitment to environmental </w:t>
      </w:r>
      <w:proofErr w:type="spellStart"/>
      <w:proofErr w:type="gramStart"/>
      <w:r w:rsidRPr="00BF0B12">
        <w:t>causes.Despite</w:t>
      </w:r>
      <w:proofErr w:type="spellEnd"/>
      <w:proofErr w:type="gramEnd"/>
      <w:r w:rsidRPr="00BF0B12">
        <w:t xml:space="preserve"> his fame and success, DiCaprio remains notoriously private and enigmatic, rarely granting interviews or sharing details about his personal life. This air of mystery only adds to his allure and fascination, as fans and admirers alike are left to speculate about the man behind the iconic performances and red carpet </w:t>
      </w:r>
      <w:proofErr w:type="spellStart"/>
      <w:proofErr w:type="gramStart"/>
      <w:r w:rsidRPr="00BF0B12">
        <w:t>appearances.In</w:t>
      </w:r>
      <w:proofErr w:type="spellEnd"/>
      <w:proofErr w:type="gramEnd"/>
      <w:r w:rsidRPr="00BF0B12">
        <w:t xml:space="preserve"> conclusion, Leonardo DiCaprio is more than just a Hollywood heartthrob; he is a consummate actor, environmental activist, and cultural icon whose impact extends far beyond the silver screen. With his talent, charisma, and dedication to making a difference in the world, DiCaprio continues to inspire and captivate audiences around the world, leaving an indelible mark on the world of cinema and beyond.</w:t>
      </w:r>
      <w:bookmarkStart w:id="0" w:name="_GoBack"/>
      <w:bookmarkEnd w:id="0"/>
    </w:p>
    <w:sectPr w:rsidR="00F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12"/>
    <w:rsid w:val="00BF0B12"/>
    <w:rsid w:val="00F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D945"/>
  <w15:chartTrackingRefBased/>
  <w15:docId w15:val="{48DB0DCE-BD66-4913-9492-3FFFD604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2024-04-18T07:13:00Z</dcterms:created>
  <dcterms:modified xsi:type="dcterms:W3CDTF">2024-04-18T07:14:00Z</dcterms:modified>
</cp:coreProperties>
</file>