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0C7F9" w14:textId="016C3218" w:rsidR="00F65FDB" w:rsidRPr="00D24674" w:rsidRDefault="00D24674" w:rsidP="00D24674">
      <w:r w:rsidRPr="00D24674">
        <w:t xml:space="preserve">Willard Carroll Smith Jr., known to the world as Will Smith, is a dynamic force in the entertainment industry whose career has spanned over three decades. From his breakout role as the charming and charismatic "Fresh Prince" to his status as one of Hollywood's most bankable stars, Smith has captivated audiences with his versatility, talent, and infectious </w:t>
      </w:r>
      <w:proofErr w:type="spellStart"/>
      <w:proofErr w:type="gramStart"/>
      <w:r w:rsidRPr="00D24674">
        <w:t>energy.Born</w:t>
      </w:r>
      <w:proofErr w:type="spellEnd"/>
      <w:proofErr w:type="gramEnd"/>
      <w:r w:rsidRPr="00D24674">
        <w:t xml:space="preserve"> and raised in West Philadelphia, Smith first gained recognition as a rapper under the name "The Fresh Prince," alongside his childhood friend DJ Jazzy Jeff. The duo found success with hit songs like "Parents Just Don't Understand" and "Summertime," earning Smith acclaim for his witty lyrics and charismatic stage </w:t>
      </w:r>
      <w:proofErr w:type="spellStart"/>
      <w:proofErr w:type="gramStart"/>
      <w:r w:rsidRPr="00D24674">
        <w:t>presence.However</w:t>
      </w:r>
      <w:proofErr w:type="spellEnd"/>
      <w:proofErr w:type="gramEnd"/>
      <w:r w:rsidRPr="00D24674">
        <w:t xml:space="preserve">, it was Smith's transition to acting that truly solidified his status as a Hollywood heavyweight. With his starring role in the hit sitcom "The Fresh Prince of Bel-Air," Smith showcased his comedic chops and natural charisma, earning him widespread acclaim and launching his acting career. From there, Smith went on to star in blockbuster films like "Independence Day," "Men in Black," and "Bad Boys," solidifying his status as a box office </w:t>
      </w:r>
      <w:proofErr w:type="spellStart"/>
      <w:proofErr w:type="gramStart"/>
      <w:r w:rsidRPr="00D24674">
        <w:t>powerhouse.In</w:t>
      </w:r>
      <w:proofErr w:type="spellEnd"/>
      <w:proofErr w:type="gramEnd"/>
      <w:r w:rsidRPr="00D24674">
        <w:t xml:space="preserve"> addition to his success in film and television, Smith is also known for his philanthropic efforts and advocacy work. Through his Will and Jada Smith Family Foundation, he has supported numerous causes and initiatives aimed at empowering youth, promoting education, and addressing social and environmental issues around the </w:t>
      </w:r>
      <w:proofErr w:type="spellStart"/>
      <w:proofErr w:type="gramStart"/>
      <w:r w:rsidRPr="00D24674">
        <w:t>world.Despite</w:t>
      </w:r>
      <w:proofErr w:type="spellEnd"/>
      <w:proofErr w:type="gramEnd"/>
      <w:r w:rsidRPr="00D24674">
        <w:t xml:space="preserve"> his fame and success, Smith remains grounded and committed to using his platform for positive change. Whether he's inspiring audiences with his motivational speeches, entertaining them with his performances, or using his influence to promote social justice and equality, Smith continues to leave an indelible mark on the world of entertainment and beyond.</w:t>
      </w:r>
      <w:bookmarkStart w:id="0" w:name="_GoBack"/>
      <w:bookmarkEnd w:id="0"/>
    </w:p>
    <w:sectPr w:rsidR="00F65FDB" w:rsidRPr="00D2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74"/>
    <w:rsid w:val="00D24674"/>
    <w:rsid w:val="00F6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6DA2"/>
  <w15:chartTrackingRefBased/>
  <w15:docId w15:val="{604DD5D2-2394-4FBB-9A27-1C418646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2024-04-18T07:15:00Z</dcterms:created>
  <dcterms:modified xsi:type="dcterms:W3CDTF">2024-04-18T07:15:00Z</dcterms:modified>
</cp:coreProperties>
</file>