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ZITTA Production Intelligence</w:t>
      </w:r>
    </w:p>
    <w:p>
      <w:pPr>
        <w:jc w:val="center"/>
      </w:pPr>
      <w:r>
        <w:rPr>
          <w:color w:val="374151"/>
          <w:sz w:val="26"/>
        </w:rPr>
        <w:t>Today's Task List — 28 July 2026</w:t>
      </w:r>
    </w:p>
    <w:p>
      <w:pPr>
        <w:pStyle w:val="Heading1"/>
      </w:pPr>
      <w:r>
        <w:t>Completed today (production-ready)</w:t>
      </w:r>
    </w:p>
    <w:p>
      <w:pPr>
        <w:pStyle w:val="ListNumber"/>
      </w:pPr>
      <w:r>
        <w:t>Module 13 — Baseline Manager: finish industrial OC skin, modal polish, nav Basislinien-Manager (/baseline)</w:t>
      </w:r>
    </w:p>
    <w:p>
      <w:pPr>
        <w:pStyle w:val="ListNumber"/>
      </w:pPr>
      <w:r>
        <w:t>Module 14 — Live Deviations: machine x parameter heatmap vs baseline, RULE_BASED provenance, auto-refresh (/live-deviations)</w:t>
      </w:r>
    </w:p>
    <w:p>
      <w:pPr>
        <w:pStyle w:val="ListNumber"/>
      </w:pPr>
      <w:r>
        <w:t>Module 17 — Ticket Center: priority, owner, status, estimated downtime cost; CRUD via /tickets (/ticket)</w:t>
      </w:r>
    </w:p>
    <w:p>
      <w:pPr>
        <w:pStyle w:val="ListNumber"/>
      </w:pPr>
      <w:r>
        <w:t>Module 18 — Maintenance Center: RUL display (no invent), calendar, history, planned work, wear parts (/maintenance)</w:t>
      </w:r>
    </w:p>
    <w:p>
      <w:pPr>
        <w:pStyle w:val="ListNumber"/>
      </w:pPr>
      <w:r>
        <w:t>Module 19 — Energy Center: consumption, cost, by machine/material, CO2 and savings when factors set (/energy)</w:t>
      </w:r>
    </w:p>
    <w:p>
      <w:pPr>
        <w:pStyle w:val="ListNumber"/>
      </w:pPr>
      <w:r>
        <w:t>Module 20 — Executive View: management KPIs; Prediction readiness as AI benefit; ROI stays dash (/executive)</w:t>
      </w:r>
    </w:p>
    <w:p>
      <w:pPr>
        <w:pStyle w:val="ListNumber"/>
      </w:pPr>
      <w:r>
        <w:t>Status document: Requirements vs Implementation Quick View (docx for boss/team)</w:t>
      </w:r>
    </w:p>
    <w:p>
      <w:pPr>
        <w:pStyle w:val="Heading1"/>
      </w:pPr>
      <w:r>
        <w:t>Where to check</w:t>
      </w:r>
    </w:p>
    <w:p>
      <w:pPr>
        <w:pStyle w:val="ListBullet"/>
      </w:pPr>
      <w:r>
        <w:t>/baseline — Baseline Manager</w:t>
      </w:r>
    </w:p>
    <w:p>
      <w:pPr>
        <w:pStyle w:val="ListBullet"/>
      </w:pPr>
      <w:r>
        <w:t>/live-deviations — Live Deviations heatmap</w:t>
      </w:r>
    </w:p>
    <w:p>
      <w:pPr>
        <w:pStyle w:val="ListBullet"/>
      </w:pPr>
      <w:r>
        <w:t>/ticket — Ticket Center</w:t>
      </w:r>
    </w:p>
    <w:p>
      <w:pPr>
        <w:pStyle w:val="ListBullet"/>
      </w:pPr>
      <w:r>
        <w:t>/maintenance — Maintenance Center</w:t>
      </w:r>
    </w:p>
    <w:p>
      <w:pPr>
        <w:pStyle w:val="ListBullet"/>
      </w:pPr>
      <w:r>
        <w:t>/energy — Energy Center</w:t>
      </w:r>
    </w:p>
    <w:p>
      <w:pPr>
        <w:pStyle w:val="ListBullet"/>
      </w:pPr>
      <w:r>
        <w:t>/executive — Executive View</w:t>
      </w:r>
    </w:p>
    <w:p>
      <w:pPr>
        <w:pStyle w:val="Heading1"/>
      </w:pPr>
      <w:r>
        <w:t>Backend deploy note</w:t>
      </w:r>
    </w:p>
    <w:p>
      <w:r>
        <w:t>Run from backend: alembic upgrade head</w:t>
      </w:r>
    </w:p>
    <w:p>
      <w:r>
        <w:t>Migrations include: ticket estimated_downtime_cost, maintenance_plans / wear_parts, energy_settings</w:t>
      </w:r>
    </w:p>
    <w:p>
      <w:pPr>
        <w:pStyle w:val="Heading1"/>
      </w:pPr>
      <w:r>
        <w:t>Still left (not today)</w:t>
      </w:r>
    </w:p>
    <w:p>
      <w:r>
        <w:t>AI display-only (when AI delivers): Modules 5 Accuracy, 7 Live AI, 15 Predictions, 16 Actions</w:t>
      </w:r>
    </w:p>
    <w:p>
      <w:r>
        <w:t>Other: Excel (.xlsx) import, Mini-PC E2E/perf QA, cleanup unused hooks</w:t>
      </w:r>
    </w:p>
    <w:p>
      <w:pPr>
        <w:jc w:val="center"/>
      </w:pPr>
      <w:r>
        <w:rPr>
          <w:color w:val="94A3B8"/>
          <w:sz w:val="18"/>
        </w:rPr>
        <w:t>— End 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