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ZITTA Production Intelligence</w:t>
      </w:r>
    </w:p>
    <w:p>
      <w:pPr>
        <w:jc w:val="center"/>
      </w:pPr>
      <w:r>
        <w:rPr>
          <w:color w:val="374151"/>
          <w:sz w:val="26"/>
        </w:rPr>
        <w:t>Requirements vs Implementation — Quick View</w:t>
      </w:r>
    </w:p>
    <w:p>
      <w:pPr>
        <w:jc w:val="center"/>
      </w:pPr>
      <w:r>
        <w:rPr>
          <w:color w:val="64748B"/>
          <w:sz w:val="18"/>
        </w:rPr>
        <w:t>Team scope (UI / Frontend / Backend) · Status as of 28 Jul 2026</w:t>
        <w:br/>
        <w:t>Not AI/ML model training — we consume &amp; display only</w:t>
      </w:r>
    </w:p>
    <w:p>
      <w:pPr>
        <w:pStyle w:val="Heading1"/>
      </w:pPr>
      <w:r>
        <w:t>1. One-line summary</w:t>
      </w:r>
    </w:p>
    <w:p>
      <w:r>
        <w:t>Boss asked for a Digital Production Control Center (not a generic dashboard) that a production manager trusts in ~10 seconds — with honest labels, live data where available, and progressive modules. We kept the existing app and shipped Operations Center + modules 8–20 as production-ready product work. AI Accuracy / ROI / invented predictions stay out of scope until the AI team delivers.</w:t>
      </w:r>
    </w:p>
    <w:p>
      <w:pPr>
        <w:pStyle w:val="Heading1"/>
      </w:pPr>
      <w:r>
        <w:t>2. What the boss asked for (brief)</w:t>
      </w:r>
    </w:p>
    <w:p>
      <w:pPr>
        <w:pStyle w:val="ListBullet"/>
      </w:pPr>
      <w:r>
        <w:t>Feel: digital factory cockpit / Produktionsleitstand — control, not “AI is cool”.</w:t>
      </w:r>
    </w:p>
    <w:p>
      <w:pPr>
        <w:pStyle w:val="ListBullet"/>
      </w:pPr>
      <w:r>
        <w:t>Don’t mix: Digitalization progress ≠ Data quality ≠ Model Accuracy.</w:t>
      </w:r>
    </w:p>
    <w:p>
      <w:pPr>
        <w:pStyle w:val="ListBullet"/>
      </w:pPr>
      <w:r>
        <w:t>No fake Accuracy % — use Prediction Readiness until models are validated.</w:t>
      </w:r>
    </w:p>
    <w:p>
      <w:pPr>
        <w:pStyle w:val="ListBullet"/>
      </w:pPr>
      <w:r>
        <w:t>Every value needs provenance: LIVE | RULE_BASED | DERIVED | SIMULATED | MODEL_PREDICTION | MANUAL.</w:t>
      </w:r>
    </w:p>
    <w:p>
      <w:pPr>
        <w:pStyle w:val="ListBullet"/>
      </w:pPr>
      <w:r>
        <w:t>Reuse existing app; demo-ready look + production-ready quality; lock features until data exists.</w:t>
      </w:r>
    </w:p>
    <w:p>
      <w:pPr>
        <w:pStyle w:val="ListBullet"/>
      </w:pPr>
      <w:r>
        <w:t>Full module map (1–20): overview through executive view for management.</w:t>
      </w:r>
    </w:p>
    <w:p>
      <w:pPr>
        <w:pStyle w:val="Heading1"/>
      </w:pPr>
      <w:r>
        <w:t>3. Quick status board (modules)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1F293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fill="1F2937" w:val="clear"/>
          </w:tcPr>
          <w:p>
            <w:r>
              <w:rPr>
                <w:b/>
                <w:color w:val="FFFFFF"/>
                <w:sz w:val="20"/>
              </w:rPr>
              <w:t>Requirement (brief)</w:t>
            </w:r>
          </w:p>
        </w:tc>
        <w:tc>
          <w:tcPr>
            <w:tcW w:type="dxa" w:w="1728"/>
            <w:shd w:fill="1F2937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F2937" w:val="clear"/>
          </w:tcPr>
          <w:p>
            <w:r>
              <w:rPr>
                <w:b/>
                <w:color w:val="FFFFFF"/>
                <w:sz w:val="20"/>
              </w:rPr>
              <w:t>Where to check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Production overview / OC home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2–4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Factory map, digitalization, readiness (in 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Accuracy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 on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Display later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Live production status cards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 home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Live AI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 on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Display later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Current order / production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/production-run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Production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/historical-runs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Machine overview (cards)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/machine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Sensor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/sensor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Material profiles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/material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Baseline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/baseline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Live deviations (heatmap)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/live-deviations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Predictions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 on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/prediction (existing)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Action recommendations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 on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Ticket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/ticket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Maintenance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/maintenance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Energy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/energy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Executive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/executive</w:t>
            </w:r>
          </w:p>
        </w:tc>
      </w:tr>
    </w:tbl>
    <w:p/>
    <w:p>
      <w:pPr>
        <w:pStyle w:val="Heading1"/>
      </w:pPr>
      <w:r>
        <w:t>4. Platform foundation also delivered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1F2937" w:val="clear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6480"/>
            <w:shd w:fill="1F2937" w:val="clear"/>
          </w:tcPr>
          <w:p>
            <w:r>
              <w:rPr>
                <w:b/>
                <w:color w:val="FFFFFF"/>
                <w:sz w:val="20"/>
              </w:rPr>
              <w:t>What we built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Industrial OC skin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Dark control-center look across app shell /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Capability engine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Digitalization %, readiness, feature locks (no ML)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Setup / connectors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Real CSV / SQL / API import → staging → domain sinks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history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Quality, maintenance, material, energy import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Provenance rules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— instead of fake Accuracy / RUL / ROI / utilization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Aggregate APIs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OC overview, maintenance-center, energy-center, executive-view</w:t>
            </w:r>
          </w:p>
        </w:tc>
      </w:tr>
    </w:tbl>
    <w:p/>
    <w:p>
      <w:pPr>
        <w:pStyle w:val="Heading1"/>
      </w:pPr>
      <w:r>
        <w:t>5. Requirements in brief (what each module means)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fill="1F293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2937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480"/>
            <w:shd w:fill="1F2937" w:val="clear"/>
          </w:tcPr>
          <w:p>
            <w:r>
              <w:rPr>
                <w:b/>
                <w:color w:val="FFFFFF"/>
                <w:sz w:val="20"/>
              </w:rPr>
              <w:t>In one sentence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Whole plant status in under ~5–10 seconds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Factory map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Graphical machines with live / grey not-connected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Digitalization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% of infrastructure / sources connected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Prediction readiness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How ready we are for AI — not Accuracy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Real model performance only after validation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status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Load, speed, pressure, temps, energy with ampel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AI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Plain-language findings from rules/ML (consume only)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order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What is running now: material, qty, ETA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Past runs timeline — no fake AI rating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Machines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Card overview; AI/RUL only if provided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Sensors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Status, last value, history on demand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Profiles / reference settings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Baselines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Gold-standard windows per state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Deviations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Heatmap vs baseline — redder = worse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Predictions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Risk cards with provenance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Pair risk with recommendation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Tickets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Priority, owner, status, downtime cost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RUL display, calendar, history, planned, wear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kWh, cost, by machine/material, CO₂, savings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Management KPIs — produced, scrap, energy, readiness</w:t>
            </w:r>
          </w:p>
        </w:tc>
      </w:tr>
    </w:tbl>
    <w:p/>
    <w:p>
      <w:pPr>
        <w:pStyle w:val="Heading1"/>
      </w:pPr>
      <w:r>
        <w:t>6. Still left</w:t>
      </w:r>
    </w:p>
    <w:p>
      <w:pPr>
        <w:pStyle w:val="ListBullet"/>
      </w:pPr>
      <w:r>
        <w:t>A. When AI/ML team delivers (we only display — never invent)</w:t>
      </w:r>
    </w:p>
    <w:p>
      <w:pPr>
        <w:pStyle w:val="ListBullet"/>
      </w:pPr>
      <w:r>
        <w:t>Module 5 — Accuracy center</w:t>
      </w:r>
    </w:p>
    <w:p>
      <w:pPr>
        <w:pStyle w:val="ListBullet"/>
      </w:pPr>
      <w:r>
        <w:t>Module 7 — Live AI analysis</w:t>
      </w:r>
    </w:p>
    <w:p>
      <w:pPr>
        <w:pStyle w:val="ListBullet"/>
      </w:pPr>
      <w:r>
        <w:t>Module 15 — Predictions polish (real model outputs)</w:t>
      </w:r>
    </w:p>
    <w:p>
      <w:pPr>
        <w:pStyle w:val="ListBullet"/>
      </w:pPr>
      <w:r>
        <w:t>Module 16 — Action recommendations</w:t>
      </w:r>
    </w:p>
    <w:p>
      <w:pPr>
        <w:pStyle w:val="ListBullet"/>
      </w:pPr>
      <w:r>
        <w:t>B. Other backlog</w:t>
      </w:r>
    </w:p>
    <w:p>
      <w:pPr>
        <w:pStyle w:val="ListBullet"/>
      </w:pPr>
      <w:r>
        <w:t>Excel (.xlsx) connector import</w:t>
      </w:r>
    </w:p>
    <w:p>
      <w:pPr>
        <w:pStyle w:val="ListBullet"/>
      </w:pPr>
      <w:r>
        <w:t>Mini-PC end-to-end / performance QA</w:t>
      </w:r>
    </w:p>
    <w:p>
      <w:pPr>
        <w:pStyle w:val="ListBullet"/>
      </w:pPr>
      <w:r>
        <w:t>Cleanup unused Stage-1 hooks / dead paths</w:t>
      </w:r>
    </w:p>
    <w:p>
      <w:pPr>
        <w:pStyle w:val="ListBullet"/>
      </w:pPr>
      <w:r>
        <w:t>Optional: Alarms page route polish (nav exists; tickets/OC already cover alerts)</w:t>
      </w:r>
    </w:p>
    <w:p>
      <w:pPr>
        <w:pStyle w:val="Heading1"/>
      </w:pPr>
      <w:r>
        <w:t>7. Deploy note (backend)</w:t>
      </w:r>
    </w:p>
    <w:p>
      <w:r>
        <w:t>Apply pending Alembic migrations on the environment (ticket downtime cost, maintenance plans / wear parts, energy settings, etc.): from backend run alembic upgrade head</w:t>
      </w:r>
    </w:p>
    <w:p>
      <w:pPr>
        <w:jc w:val="center"/>
      </w:pPr>
      <w:r>
        <w:rPr>
          <w:color w:val="94A3B8"/>
          <w:sz w:val="18"/>
        </w:rPr>
        <w:br/>
        <w:t>— End of quick view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