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4295" w14:textId="3DE51A54" w:rsidR="00A54BF6" w:rsidRDefault="00A54BF6" w:rsidP="00A54BF6">
      <w:pPr>
        <w:pStyle w:val="Title"/>
        <w:jc w:val="center"/>
      </w:pPr>
      <w:r>
        <w:t>Lab – 2</w:t>
      </w:r>
    </w:p>
    <w:p w14:paraId="464C1CB2" w14:textId="77777777" w:rsidR="00A54BF6" w:rsidRDefault="00A54BF6" w:rsidP="00A54BF6"/>
    <w:p w14:paraId="1A7ACB4F" w14:textId="77777777" w:rsidR="00A54BF6" w:rsidRPr="00A54BF6" w:rsidRDefault="00A54BF6" w:rsidP="00A54BF6"/>
    <w:p w14:paraId="5B006644" w14:textId="137359DD" w:rsidR="00A54BF6" w:rsidRDefault="00A54BF6" w:rsidP="00A54BF6">
      <w:r>
        <w:t>Part 4- 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4BF6" w14:paraId="0DA04E36" w14:textId="77777777" w:rsidTr="00A54BF6">
        <w:tc>
          <w:tcPr>
            <w:tcW w:w="3116" w:type="dxa"/>
          </w:tcPr>
          <w:p w14:paraId="2ED34B0D" w14:textId="4BADC3A6" w:rsidR="00A54BF6" w:rsidRPr="00A54BF6" w:rsidRDefault="00A54BF6" w:rsidP="00A54BF6">
            <w:pPr>
              <w:rPr>
                <w:b/>
                <w:bCs/>
              </w:rPr>
            </w:pPr>
            <w:r w:rsidRPr="00A54BF6">
              <w:rPr>
                <w:b/>
                <w:bCs/>
              </w:rPr>
              <w:t>Category</w:t>
            </w:r>
          </w:p>
        </w:tc>
        <w:tc>
          <w:tcPr>
            <w:tcW w:w="3117" w:type="dxa"/>
          </w:tcPr>
          <w:p w14:paraId="7AF30291" w14:textId="6A6189F5" w:rsidR="00A54BF6" w:rsidRPr="00A54BF6" w:rsidRDefault="00A54BF6" w:rsidP="00A54BF6">
            <w:pPr>
              <w:rPr>
                <w:b/>
                <w:bCs/>
              </w:rPr>
            </w:pPr>
            <w:r w:rsidRPr="00A54BF6">
              <w:rPr>
                <w:b/>
                <w:bCs/>
              </w:rPr>
              <w:t>TCP or UDP</w:t>
            </w:r>
          </w:p>
        </w:tc>
        <w:tc>
          <w:tcPr>
            <w:tcW w:w="3117" w:type="dxa"/>
          </w:tcPr>
          <w:p w14:paraId="57B67481" w14:textId="5965653C" w:rsidR="00A54BF6" w:rsidRPr="00A54BF6" w:rsidRDefault="00A54BF6" w:rsidP="00A54BF6">
            <w:pPr>
              <w:rPr>
                <w:b/>
                <w:bCs/>
              </w:rPr>
            </w:pPr>
            <w:r w:rsidRPr="00A54BF6">
              <w:rPr>
                <w:b/>
                <w:bCs/>
              </w:rPr>
              <w:t>Reasons</w:t>
            </w:r>
          </w:p>
        </w:tc>
      </w:tr>
      <w:tr w:rsidR="00A54BF6" w14:paraId="444BC583" w14:textId="77777777" w:rsidTr="00A54BF6">
        <w:tc>
          <w:tcPr>
            <w:tcW w:w="3116" w:type="dxa"/>
          </w:tcPr>
          <w:p w14:paraId="59E51CD2" w14:textId="50C0680B" w:rsidR="00A54BF6" w:rsidRPr="00A54BF6" w:rsidRDefault="00A54BF6" w:rsidP="00A54BF6">
            <w:pPr>
              <w:rPr>
                <w:b/>
                <w:bCs/>
              </w:rPr>
            </w:pPr>
            <w:r w:rsidRPr="00A54BF6">
              <w:rPr>
                <w:b/>
                <w:bCs/>
              </w:rPr>
              <w:t>Reliability and Connection Establishment</w:t>
            </w:r>
          </w:p>
        </w:tc>
        <w:tc>
          <w:tcPr>
            <w:tcW w:w="3117" w:type="dxa"/>
          </w:tcPr>
          <w:p w14:paraId="458F8EC3" w14:textId="088C0F83" w:rsidR="00A54BF6" w:rsidRDefault="00A54BF6" w:rsidP="00A54BF6">
            <w:r>
              <w:t>TCP</w:t>
            </w:r>
          </w:p>
        </w:tc>
        <w:tc>
          <w:tcPr>
            <w:tcW w:w="3117" w:type="dxa"/>
          </w:tcPr>
          <w:p w14:paraId="2F64ACF3" w14:textId="69E2C0EF" w:rsidR="00A54BF6" w:rsidRDefault="00A54BF6" w:rsidP="00A54BF6">
            <w:r w:rsidRPr="00A54BF6">
              <w:t>TCP is connection-oriented and ensures reliable data transmission by establishing a connection before data transfer. It also uses error-checking and acknowledgment mechanisms.</w:t>
            </w:r>
          </w:p>
        </w:tc>
      </w:tr>
      <w:tr w:rsidR="00A54BF6" w14:paraId="1C74CBC3" w14:textId="77777777" w:rsidTr="00A54BF6">
        <w:tc>
          <w:tcPr>
            <w:tcW w:w="3116" w:type="dxa"/>
          </w:tcPr>
          <w:p w14:paraId="29E50743" w14:textId="4C2BC2A2" w:rsidR="00A54BF6" w:rsidRPr="00A54BF6" w:rsidRDefault="00A54BF6" w:rsidP="00A54BF6">
            <w:pPr>
              <w:rPr>
                <w:b/>
                <w:bCs/>
              </w:rPr>
            </w:pPr>
            <w:r w:rsidRPr="00A54BF6">
              <w:rPr>
                <w:b/>
                <w:bCs/>
              </w:rPr>
              <w:t>Data Integrity and Ordering</w:t>
            </w:r>
          </w:p>
        </w:tc>
        <w:tc>
          <w:tcPr>
            <w:tcW w:w="3117" w:type="dxa"/>
          </w:tcPr>
          <w:p w14:paraId="5254528E" w14:textId="31366012" w:rsidR="00A54BF6" w:rsidRDefault="00A54BF6" w:rsidP="00A54BF6">
            <w:r>
              <w:t>TCP</w:t>
            </w:r>
          </w:p>
        </w:tc>
        <w:tc>
          <w:tcPr>
            <w:tcW w:w="3117" w:type="dxa"/>
          </w:tcPr>
          <w:p w14:paraId="07EFFACA" w14:textId="4B24A11B" w:rsidR="00A54BF6" w:rsidRDefault="00A54BF6" w:rsidP="00A54BF6">
            <w:r w:rsidRPr="00A54BF6">
              <w:t>TCP ensures that data packets arrive in the correct order and without errors by using sequence numbers and retransmitting lost packets if necessary.</w:t>
            </w:r>
          </w:p>
        </w:tc>
      </w:tr>
    </w:tbl>
    <w:p w14:paraId="39B3BA7A" w14:textId="77777777" w:rsidR="00A54BF6" w:rsidRDefault="00A54BF6" w:rsidP="00A54BF6"/>
    <w:p w14:paraId="000F8606" w14:textId="77777777" w:rsidR="00A54BF6" w:rsidRDefault="00A54BF6" w:rsidP="00A54BF6"/>
    <w:p w14:paraId="1FF241C9" w14:textId="77777777" w:rsidR="00A54BF6" w:rsidRDefault="00A54BF6" w:rsidP="00A54BF6"/>
    <w:p w14:paraId="3C013F87" w14:textId="288EE01B" w:rsidR="00A54BF6" w:rsidRDefault="00A54BF6" w:rsidP="00A54BF6">
      <w:r>
        <w:t xml:space="preserve">Part 4- task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4BF6" w14:paraId="1E61297E" w14:textId="77777777" w:rsidTr="00A54BF6">
        <w:tc>
          <w:tcPr>
            <w:tcW w:w="3116" w:type="dxa"/>
          </w:tcPr>
          <w:p w14:paraId="258C9253" w14:textId="428DF852" w:rsidR="00A54BF6" w:rsidRPr="00A54BF6" w:rsidRDefault="00A54BF6" w:rsidP="00A54BF6">
            <w:pPr>
              <w:rPr>
                <w:b/>
                <w:bCs/>
              </w:rPr>
            </w:pPr>
            <w:r w:rsidRPr="00A54BF6">
              <w:rPr>
                <w:b/>
                <w:bCs/>
              </w:rPr>
              <w:t>Category</w:t>
            </w:r>
          </w:p>
        </w:tc>
        <w:tc>
          <w:tcPr>
            <w:tcW w:w="3117" w:type="dxa"/>
          </w:tcPr>
          <w:p w14:paraId="1CD6319A" w14:textId="770C35DB" w:rsidR="00A54BF6" w:rsidRPr="00A54BF6" w:rsidRDefault="00A54BF6" w:rsidP="00A54BF6">
            <w:pPr>
              <w:rPr>
                <w:b/>
                <w:bCs/>
              </w:rPr>
            </w:pPr>
            <w:r w:rsidRPr="00A54BF6">
              <w:rPr>
                <w:b/>
                <w:bCs/>
              </w:rPr>
              <w:t>TCP</w:t>
            </w:r>
          </w:p>
        </w:tc>
        <w:tc>
          <w:tcPr>
            <w:tcW w:w="3117" w:type="dxa"/>
          </w:tcPr>
          <w:p w14:paraId="6039A44E" w14:textId="5C0E5910" w:rsidR="00A54BF6" w:rsidRPr="00A54BF6" w:rsidRDefault="00A54BF6" w:rsidP="00A54BF6">
            <w:pPr>
              <w:rPr>
                <w:b/>
                <w:bCs/>
              </w:rPr>
            </w:pPr>
            <w:r w:rsidRPr="00A54BF6">
              <w:rPr>
                <w:b/>
                <w:bCs/>
              </w:rPr>
              <w:t>UDP</w:t>
            </w:r>
          </w:p>
        </w:tc>
      </w:tr>
      <w:tr w:rsidR="00A54BF6" w14:paraId="7DC11527" w14:textId="77777777" w:rsidTr="00A54BF6">
        <w:tc>
          <w:tcPr>
            <w:tcW w:w="3116" w:type="dxa"/>
          </w:tcPr>
          <w:p w14:paraId="1081827F" w14:textId="079C1987" w:rsidR="00A54BF6" w:rsidRPr="00A54BF6" w:rsidRDefault="00A54BF6" w:rsidP="00A54BF6">
            <w:pPr>
              <w:rPr>
                <w:b/>
                <w:bCs/>
              </w:rPr>
            </w:pPr>
            <w:r w:rsidRPr="00A54BF6">
              <w:rPr>
                <w:b/>
                <w:bCs/>
              </w:rPr>
              <w:t>Use cases</w:t>
            </w:r>
          </w:p>
        </w:tc>
        <w:tc>
          <w:tcPr>
            <w:tcW w:w="3117" w:type="dxa"/>
          </w:tcPr>
          <w:p w14:paraId="5377ECB2" w14:textId="2A572939" w:rsidR="00A54BF6" w:rsidRDefault="00A54BF6" w:rsidP="00A54BF6">
            <w:r w:rsidRPr="00A54BF6">
              <w:t>File transfers (e.g., FTP), web browsing (HTTP/HTTPS), email (SMTP/IMAP/POP3), database services (MySQL)</w:t>
            </w:r>
          </w:p>
        </w:tc>
        <w:tc>
          <w:tcPr>
            <w:tcW w:w="3117" w:type="dxa"/>
          </w:tcPr>
          <w:p w14:paraId="3AC04919" w14:textId="04D37E22" w:rsidR="00A54BF6" w:rsidRDefault="00A54BF6" w:rsidP="00A54BF6">
            <w:r w:rsidRPr="00A54BF6">
              <w:t>Real-time applications like video streaming, VoIP, online gaming, DNS lookups, broadcasting</w:t>
            </w:r>
          </w:p>
        </w:tc>
      </w:tr>
      <w:tr w:rsidR="00A54BF6" w14:paraId="384E8BF6" w14:textId="77777777" w:rsidTr="00A54BF6">
        <w:tc>
          <w:tcPr>
            <w:tcW w:w="3116" w:type="dxa"/>
          </w:tcPr>
          <w:p w14:paraId="73556789" w14:textId="0AED916A" w:rsidR="00A54BF6" w:rsidRPr="00A54BF6" w:rsidRDefault="00A54BF6" w:rsidP="00A54BF6">
            <w:pPr>
              <w:rPr>
                <w:b/>
                <w:bCs/>
              </w:rPr>
            </w:pPr>
            <w:r w:rsidRPr="00A54BF6">
              <w:rPr>
                <w:b/>
                <w:bCs/>
              </w:rPr>
              <w:t>Performance</w:t>
            </w:r>
          </w:p>
        </w:tc>
        <w:tc>
          <w:tcPr>
            <w:tcW w:w="3117" w:type="dxa"/>
          </w:tcPr>
          <w:p w14:paraId="2E71E20A" w14:textId="1E572442" w:rsidR="00A54BF6" w:rsidRDefault="00A54BF6" w:rsidP="00A54BF6">
            <w:r w:rsidRPr="00A54BF6">
              <w:t>Slower due to connection establishment, error checking, and acknowledgment processes, but provides reliable data delivery</w:t>
            </w:r>
          </w:p>
        </w:tc>
        <w:tc>
          <w:tcPr>
            <w:tcW w:w="3117" w:type="dxa"/>
          </w:tcPr>
          <w:p w14:paraId="61F9696E" w14:textId="2878F90C" w:rsidR="00A54BF6" w:rsidRDefault="00A54BF6" w:rsidP="00A54BF6">
            <w:r w:rsidRPr="00A54BF6">
              <w:t>Faster because it is connectionless with no error-checking, making it suitable for time-sensitive applications</w:t>
            </w:r>
          </w:p>
        </w:tc>
      </w:tr>
    </w:tbl>
    <w:p w14:paraId="63484055" w14:textId="77777777" w:rsidR="00A54BF6" w:rsidRPr="00A54BF6" w:rsidRDefault="00A54BF6" w:rsidP="00A54BF6"/>
    <w:sectPr w:rsidR="00A54BF6" w:rsidRPr="00A5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F6"/>
    <w:rsid w:val="006B030C"/>
    <w:rsid w:val="009230B0"/>
    <w:rsid w:val="00A54BF6"/>
    <w:rsid w:val="00DD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CB26"/>
  <w15:chartTrackingRefBased/>
  <w15:docId w15:val="{3C21CF58-6378-4D01-AA18-09906F4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F6"/>
  </w:style>
  <w:style w:type="paragraph" w:styleId="Heading1">
    <w:name w:val="heading 1"/>
    <w:basedOn w:val="Normal"/>
    <w:next w:val="Normal"/>
    <w:link w:val="Heading1Char"/>
    <w:uiPriority w:val="9"/>
    <w:qFormat/>
    <w:rsid w:val="00A54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B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4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4367390E767C40B70FA47F73B5F2B8" ma:contentTypeVersion="15" ma:contentTypeDescription="Create a new document." ma:contentTypeScope="" ma:versionID="5e43c3a40d1a3ccb9e703e2706eb70ae">
  <xsd:schema xmlns:xsd="http://www.w3.org/2001/XMLSchema" xmlns:xs="http://www.w3.org/2001/XMLSchema" xmlns:p="http://schemas.microsoft.com/office/2006/metadata/properties" xmlns:ns3="e03a56ac-af49-4711-a8da-bdc0c0cb4c0a" xmlns:ns4="2c519736-d075-42d6-8ce1-e74e525839f5" targetNamespace="http://schemas.microsoft.com/office/2006/metadata/properties" ma:root="true" ma:fieldsID="de5e30e46c71b64ac85582bb401ca960" ns3:_="" ns4:_="">
    <xsd:import namespace="e03a56ac-af49-4711-a8da-bdc0c0cb4c0a"/>
    <xsd:import namespace="2c519736-d075-42d6-8ce1-e74e525839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a56ac-af49-4711-a8da-bdc0c0cb4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19736-d075-42d6-8ce1-e74e525839f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3a56ac-af49-4711-a8da-bdc0c0cb4c0a" xsi:nil="true"/>
  </documentManagement>
</p:properties>
</file>

<file path=customXml/itemProps1.xml><?xml version="1.0" encoding="utf-8"?>
<ds:datastoreItem xmlns:ds="http://schemas.openxmlformats.org/officeDocument/2006/customXml" ds:itemID="{50FDE31F-5700-4F4E-B222-1B75AB6A7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3a56ac-af49-4711-a8da-bdc0c0cb4c0a"/>
    <ds:schemaRef ds:uri="2c519736-d075-42d6-8ce1-e74e52583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D95D0-FE87-4984-831E-1ABA4F501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AD994-826B-4C9B-9EA3-1DC9DC9F02BD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2c519736-d075-42d6-8ce1-e74e525839f5"/>
    <ds:schemaRef ds:uri="e03a56ac-af49-4711-a8da-bdc0c0cb4c0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عمار يوسف ابراهيم الزين</dc:creator>
  <cp:keywords/>
  <dc:description/>
  <cp:lastModifiedBy>عمار يوسف ابراهيم الزين</cp:lastModifiedBy>
  <cp:revision>2</cp:revision>
  <dcterms:created xsi:type="dcterms:W3CDTF">2024-09-02T11:32:00Z</dcterms:created>
  <dcterms:modified xsi:type="dcterms:W3CDTF">2024-09-02T11:32:00Z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0x010100E74367390E767C40B70FA47F73B5F2B8</vt:lpwstr>
  </property>
</Properties>
</file>