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000" w:firstRow="0" w:lastRow="0" w:firstColumn="0" w:lastColumn="0" w:noHBand="0" w:noVBand="0"/>
      </w:tblPr>
      <w:tblGrid>
        <w:gridCol w:w="1762"/>
        <w:gridCol w:w="8156"/>
      </w:tblGrid>
      <w:tr w:rsidR="00B761C5" w:rsidRPr="00B761C5" w14:paraId="21B26DA4" w14:textId="77777777" w:rsidTr="00431EB1">
        <w:trPr>
          <w:trHeight w:val="576"/>
          <w:jc w:val="center"/>
        </w:trPr>
        <w:tc>
          <w:tcPr>
            <w:tcW w:w="1762" w:type="dxa"/>
          </w:tcPr>
          <w:p w14:paraId="560B6FE9" w14:textId="77777777" w:rsidR="00B761C5" w:rsidRPr="00B761C5" w:rsidRDefault="00B761C5" w:rsidP="00B761C5">
            <w:pPr>
              <w:overflowPunct w:val="0"/>
              <w:autoSpaceDE w:val="0"/>
              <w:autoSpaceDN w:val="0"/>
              <w:adjustRightInd w:val="0"/>
              <w:spacing w:after="0" w:line="240" w:lineRule="auto"/>
              <w:textAlignment w:val="baseline"/>
              <w:rPr>
                <w:rFonts w:ascii="Arial" w:eastAsia="Times New Roman" w:hAnsi="Arial" w:cs="Arial"/>
                <w:noProof/>
              </w:rPr>
            </w:pPr>
            <w:r w:rsidRPr="00B761C5">
              <w:rPr>
                <w:rFonts w:ascii="Arial" w:eastAsia="Times New Roman" w:hAnsi="Arial" w:cs="Arial"/>
                <w:noProof/>
              </w:rPr>
              <w:drawing>
                <wp:inline distT="0" distB="0" distL="0" distR="0" wp14:anchorId="3E79AFE2" wp14:editId="5D5D57C1">
                  <wp:extent cx="835280" cy="695618"/>
                  <wp:effectExtent l="0" t="0" r="3175" b="9525"/>
                  <wp:docPr id="4" name="Picture 4" descr="Logo Fa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ast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1762" cy="709344"/>
                          </a:xfrm>
                          <a:prstGeom prst="rect">
                            <a:avLst/>
                          </a:prstGeom>
                          <a:noFill/>
                          <a:ln>
                            <a:noFill/>
                          </a:ln>
                        </pic:spPr>
                      </pic:pic>
                    </a:graphicData>
                  </a:graphic>
                </wp:inline>
              </w:drawing>
            </w:r>
          </w:p>
        </w:tc>
        <w:tc>
          <w:tcPr>
            <w:tcW w:w="8156" w:type="dxa"/>
          </w:tcPr>
          <w:p w14:paraId="0FD12E0A" w14:textId="77777777" w:rsidR="00B761C5" w:rsidRPr="00B761C5" w:rsidRDefault="00B761C5" w:rsidP="00B761C5">
            <w:pPr>
              <w:overflowPunct w:val="0"/>
              <w:autoSpaceDE w:val="0"/>
              <w:autoSpaceDN w:val="0"/>
              <w:adjustRightInd w:val="0"/>
              <w:spacing w:after="0" w:line="240" w:lineRule="auto"/>
              <w:textAlignment w:val="baseline"/>
              <w:rPr>
                <w:rFonts w:ascii="Arial" w:eastAsia="Times New Roman" w:hAnsi="Arial" w:cs="Arial"/>
                <w:b/>
                <w:noProof/>
                <w:sz w:val="28"/>
                <w:szCs w:val="40"/>
              </w:rPr>
            </w:pPr>
            <w:r w:rsidRPr="00B761C5">
              <w:rPr>
                <w:rFonts w:ascii="Arial" w:eastAsia="Times New Roman" w:hAnsi="Arial" w:cs="Arial"/>
                <w:b/>
                <w:noProof/>
                <w:sz w:val="28"/>
                <w:szCs w:val="40"/>
              </w:rPr>
              <w:t>NATIONAL UNIVERSITY</w:t>
            </w:r>
          </w:p>
          <w:p w14:paraId="66DFFACA" w14:textId="77777777" w:rsidR="00B761C5" w:rsidRDefault="0048136F" w:rsidP="00B761C5">
            <w:pPr>
              <w:overflowPunct w:val="0"/>
              <w:autoSpaceDE w:val="0"/>
              <w:autoSpaceDN w:val="0"/>
              <w:adjustRightInd w:val="0"/>
              <w:spacing w:after="0" w:line="240" w:lineRule="auto"/>
              <w:textAlignment w:val="baseline"/>
              <w:rPr>
                <w:rFonts w:ascii="Arial" w:eastAsia="Times New Roman" w:hAnsi="Arial" w:cs="Arial"/>
                <w:b/>
                <w:noProof/>
                <w:szCs w:val="24"/>
              </w:rPr>
            </w:pPr>
            <w:r>
              <w:rPr>
                <w:rFonts w:ascii="Arial" w:eastAsia="Times New Roman" w:hAnsi="Arial" w:cs="Arial"/>
                <w:b/>
                <w:noProof/>
                <w:sz w:val="24"/>
                <w:szCs w:val="24"/>
              </w:rPr>
              <w:t>o</w:t>
            </w:r>
            <w:r w:rsidR="00B761C5" w:rsidRPr="00B761C5">
              <w:rPr>
                <w:rFonts w:ascii="Arial" w:eastAsia="Times New Roman" w:hAnsi="Arial" w:cs="Arial"/>
                <w:b/>
                <w:noProof/>
                <w:sz w:val="24"/>
                <w:szCs w:val="24"/>
              </w:rPr>
              <w:t>f Computer &amp; Emerging Sciences</w:t>
            </w:r>
            <w:r>
              <w:rPr>
                <w:rFonts w:ascii="Arial" w:eastAsia="Times New Roman" w:hAnsi="Arial" w:cs="Arial"/>
                <w:b/>
                <w:noProof/>
                <w:szCs w:val="24"/>
              </w:rPr>
              <w:t>, Lahore</w:t>
            </w:r>
          </w:p>
          <w:p w14:paraId="39A50A53" w14:textId="77777777" w:rsidR="00C1131F" w:rsidRDefault="00C1131F" w:rsidP="00B761C5">
            <w:pPr>
              <w:overflowPunct w:val="0"/>
              <w:autoSpaceDE w:val="0"/>
              <w:autoSpaceDN w:val="0"/>
              <w:adjustRightInd w:val="0"/>
              <w:spacing w:after="0" w:line="240" w:lineRule="auto"/>
              <w:textAlignment w:val="baseline"/>
              <w:rPr>
                <w:rFonts w:ascii="Arial" w:eastAsia="Times New Roman" w:hAnsi="Arial" w:cs="Arial"/>
                <w:b/>
                <w:noProof/>
                <w:szCs w:val="24"/>
              </w:rPr>
            </w:pPr>
          </w:p>
          <w:p w14:paraId="0B89DE0F" w14:textId="77777777" w:rsidR="00C1131F" w:rsidRDefault="00C1131F" w:rsidP="00B761C5">
            <w:pPr>
              <w:overflowPunct w:val="0"/>
              <w:autoSpaceDE w:val="0"/>
              <w:autoSpaceDN w:val="0"/>
              <w:adjustRightInd w:val="0"/>
              <w:spacing w:after="0" w:line="240" w:lineRule="auto"/>
              <w:textAlignment w:val="baseline"/>
              <w:rPr>
                <w:rFonts w:ascii="Arial" w:eastAsia="Times New Roman" w:hAnsi="Arial" w:cs="Arial"/>
                <w:b/>
                <w:noProof/>
                <w:szCs w:val="24"/>
              </w:rPr>
            </w:pPr>
          </w:p>
          <w:p w14:paraId="43189900" w14:textId="77777777" w:rsidR="00C1131F" w:rsidRPr="00B761C5" w:rsidRDefault="00C1131F" w:rsidP="00B761C5">
            <w:pPr>
              <w:overflowPunct w:val="0"/>
              <w:autoSpaceDE w:val="0"/>
              <w:autoSpaceDN w:val="0"/>
              <w:adjustRightInd w:val="0"/>
              <w:spacing w:after="0" w:line="240" w:lineRule="auto"/>
              <w:textAlignment w:val="baseline"/>
              <w:rPr>
                <w:rFonts w:ascii="Arial" w:eastAsia="Times New Roman" w:hAnsi="Arial" w:cs="Arial"/>
                <w:b/>
                <w:noProof/>
                <w:szCs w:val="24"/>
              </w:rPr>
            </w:pPr>
          </w:p>
        </w:tc>
      </w:tr>
    </w:tbl>
    <w:p w14:paraId="552501D8" w14:textId="60ED5F05" w:rsidR="00B761C5" w:rsidRPr="00B761C5" w:rsidRDefault="00BF3726" w:rsidP="00B761C5">
      <w:pPr>
        <w:pBdr>
          <w:bottom w:val="single" w:sz="4" w:space="1" w:color="auto"/>
        </w:pBdr>
        <w:overflowPunct w:val="0"/>
        <w:autoSpaceDE w:val="0"/>
        <w:autoSpaceDN w:val="0"/>
        <w:adjustRightInd w:val="0"/>
        <w:spacing w:after="120" w:line="240" w:lineRule="auto"/>
        <w:jc w:val="distribute"/>
        <w:textAlignment w:val="baseline"/>
        <w:rPr>
          <w:rFonts w:ascii="Arial" w:eastAsia="Times New Roman" w:hAnsi="Arial" w:cs="Arial"/>
          <w:bCs/>
          <w:sz w:val="40"/>
          <w:szCs w:val="40"/>
        </w:rPr>
      </w:pPr>
      <w:r>
        <w:rPr>
          <w:rFonts w:ascii="Arial" w:eastAsia="Times New Roman" w:hAnsi="Arial" w:cs="Arial"/>
          <w:bCs/>
          <w:sz w:val="40"/>
          <w:szCs w:val="40"/>
        </w:rPr>
        <w:t>FAST School of Computing</w:t>
      </w:r>
    </w:p>
    <w:p w14:paraId="07C4B070" w14:textId="75B6E7B9" w:rsidR="00A975AE" w:rsidRDefault="00A975AE" w:rsidP="00A975AE">
      <w:pPr>
        <w:jc w:val="center"/>
        <w:rPr>
          <w:b/>
          <w:sz w:val="32"/>
        </w:rPr>
      </w:pPr>
      <w:r w:rsidRPr="00A975AE">
        <w:rPr>
          <w:b/>
          <w:sz w:val="32"/>
        </w:rPr>
        <w:t>C</w:t>
      </w:r>
      <w:r w:rsidR="00CC6EE9">
        <w:rPr>
          <w:b/>
          <w:sz w:val="32"/>
        </w:rPr>
        <w:t>S2</w:t>
      </w:r>
      <w:r w:rsidR="008F58E8">
        <w:rPr>
          <w:b/>
          <w:sz w:val="32"/>
        </w:rPr>
        <w:t>005</w:t>
      </w:r>
      <w:r w:rsidRPr="00A975AE">
        <w:rPr>
          <w:b/>
          <w:sz w:val="32"/>
        </w:rPr>
        <w:t xml:space="preserve"> – </w:t>
      </w:r>
      <w:r w:rsidR="00CC6EE9">
        <w:rPr>
          <w:b/>
          <w:sz w:val="32"/>
        </w:rPr>
        <w:t>Database Systems</w:t>
      </w:r>
      <w:r w:rsidR="00FB0C6D">
        <w:rPr>
          <w:b/>
          <w:sz w:val="32"/>
        </w:rPr>
        <w:t xml:space="preserve"> </w:t>
      </w:r>
    </w:p>
    <w:p w14:paraId="1FB15A8F" w14:textId="5996D4CA" w:rsidR="00FB0C6D" w:rsidRPr="00A975AE" w:rsidRDefault="00245B5F" w:rsidP="00A975AE">
      <w:pPr>
        <w:jc w:val="center"/>
        <w:rPr>
          <w:b/>
          <w:sz w:val="28"/>
        </w:rPr>
      </w:pPr>
      <w:r>
        <w:rPr>
          <w:b/>
          <w:sz w:val="32"/>
        </w:rPr>
        <w:t>Spring</w:t>
      </w:r>
      <w:r w:rsidR="00B82439">
        <w:rPr>
          <w:b/>
          <w:sz w:val="32"/>
        </w:rPr>
        <w:t xml:space="preserve"> 202</w:t>
      </w:r>
      <w:r>
        <w:rPr>
          <w:b/>
          <w:sz w:val="32"/>
        </w:rPr>
        <w:t>3</w:t>
      </w:r>
    </w:p>
    <w:p w14:paraId="71EBD752" w14:textId="70312376" w:rsidR="00A975AE" w:rsidRPr="00CE35E5" w:rsidRDefault="00A975AE" w:rsidP="00A975AE">
      <w:pPr>
        <w:spacing w:after="0"/>
        <w:jc w:val="both"/>
        <w:rPr>
          <w:sz w:val="20"/>
          <w:szCs w:val="20"/>
        </w:rPr>
      </w:pPr>
      <w:r w:rsidRPr="00CE35E5">
        <w:rPr>
          <w:b/>
          <w:sz w:val="20"/>
          <w:szCs w:val="20"/>
        </w:rPr>
        <w:t xml:space="preserve">Instructor Name: </w:t>
      </w:r>
      <w:r w:rsidR="00912D6A">
        <w:rPr>
          <w:sz w:val="20"/>
          <w:szCs w:val="20"/>
        </w:rPr>
        <w:t>Sana Fatima</w:t>
      </w:r>
      <w:r w:rsidRPr="00CE35E5">
        <w:rPr>
          <w:b/>
          <w:sz w:val="20"/>
          <w:szCs w:val="20"/>
        </w:rPr>
        <w:tab/>
      </w:r>
      <w:r w:rsidR="00CE35E5">
        <w:rPr>
          <w:b/>
          <w:sz w:val="20"/>
          <w:szCs w:val="20"/>
        </w:rPr>
        <w:tab/>
      </w:r>
      <w:r w:rsidR="00900458" w:rsidRPr="00CE35E5">
        <w:rPr>
          <w:b/>
          <w:sz w:val="20"/>
          <w:szCs w:val="20"/>
        </w:rPr>
        <w:t xml:space="preserve">   </w:t>
      </w:r>
      <w:r w:rsidR="00824BCE" w:rsidRPr="00CE35E5">
        <w:rPr>
          <w:b/>
          <w:sz w:val="20"/>
          <w:szCs w:val="20"/>
        </w:rPr>
        <w:t>TA Name</w:t>
      </w:r>
      <w:r w:rsidR="00345782" w:rsidRPr="00CE35E5">
        <w:rPr>
          <w:b/>
          <w:sz w:val="20"/>
          <w:szCs w:val="20"/>
        </w:rPr>
        <w:t xml:space="preserve"> Section (BCS-</w:t>
      </w:r>
      <w:r w:rsidR="00AC119E" w:rsidRPr="00CE35E5">
        <w:rPr>
          <w:b/>
          <w:sz w:val="20"/>
          <w:szCs w:val="20"/>
        </w:rPr>
        <w:t>4</w:t>
      </w:r>
      <w:r w:rsidR="00245B5F" w:rsidRPr="00CE35E5">
        <w:rPr>
          <w:b/>
          <w:sz w:val="20"/>
          <w:szCs w:val="20"/>
        </w:rPr>
        <w:t>C</w:t>
      </w:r>
      <w:r w:rsidR="00345782" w:rsidRPr="00CE35E5">
        <w:rPr>
          <w:b/>
          <w:sz w:val="20"/>
          <w:szCs w:val="20"/>
        </w:rPr>
        <w:t>):</w:t>
      </w:r>
      <w:r w:rsidRPr="00CE35E5">
        <w:rPr>
          <w:b/>
          <w:sz w:val="20"/>
          <w:szCs w:val="20"/>
        </w:rPr>
        <w:t xml:space="preserve"> </w:t>
      </w:r>
      <w:r w:rsidR="00245B5F" w:rsidRPr="00CE35E5">
        <w:rPr>
          <w:sz w:val="20"/>
          <w:szCs w:val="20"/>
        </w:rPr>
        <w:t>TBD</w:t>
      </w:r>
    </w:p>
    <w:p w14:paraId="7FB0478A" w14:textId="6FF13A88" w:rsidR="00A975AE" w:rsidRPr="00CE35E5" w:rsidRDefault="00A975AE" w:rsidP="00A975AE">
      <w:pPr>
        <w:spacing w:after="0"/>
        <w:jc w:val="both"/>
        <w:rPr>
          <w:sz w:val="20"/>
          <w:szCs w:val="20"/>
        </w:rPr>
      </w:pPr>
      <w:r w:rsidRPr="00CE35E5">
        <w:rPr>
          <w:b/>
          <w:sz w:val="20"/>
          <w:szCs w:val="20"/>
        </w:rPr>
        <w:t xml:space="preserve">Email address: </w:t>
      </w:r>
      <w:hyperlink r:id="rId6" w:history="1">
        <w:r w:rsidR="00740984" w:rsidRPr="00B24EFE">
          <w:rPr>
            <w:rStyle w:val="Hyperlink"/>
            <w:sz w:val="20"/>
            <w:szCs w:val="20"/>
          </w:rPr>
          <w:t>sana.fatima@nu.edu.pk</w:t>
        </w:r>
      </w:hyperlink>
      <w:r w:rsidR="00E01CAC" w:rsidRPr="00CE35E5">
        <w:rPr>
          <w:b/>
          <w:sz w:val="20"/>
          <w:szCs w:val="20"/>
        </w:rPr>
        <w:t xml:space="preserve"> </w:t>
      </w:r>
      <w:r w:rsidR="00E01CAC" w:rsidRPr="00CE35E5">
        <w:rPr>
          <w:b/>
          <w:sz w:val="20"/>
          <w:szCs w:val="20"/>
        </w:rPr>
        <w:tab/>
      </w:r>
      <w:r w:rsidR="00E01CAC" w:rsidRPr="00CE35E5">
        <w:rPr>
          <w:b/>
          <w:sz w:val="20"/>
          <w:szCs w:val="20"/>
        </w:rPr>
        <w:tab/>
      </w:r>
      <w:r w:rsidR="00900458" w:rsidRPr="00CE35E5">
        <w:rPr>
          <w:b/>
          <w:sz w:val="20"/>
          <w:szCs w:val="20"/>
        </w:rPr>
        <w:t xml:space="preserve">   </w:t>
      </w:r>
      <w:r w:rsidRPr="00CE35E5">
        <w:rPr>
          <w:b/>
          <w:sz w:val="20"/>
          <w:szCs w:val="20"/>
        </w:rPr>
        <w:t>Email address:</w:t>
      </w:r>
      <w:r w:rsidR="00B32D28" w:rsidRPr="00CE35E5">
        <w:rPr>
          <w:b/>
          <w:sz w:val="20"/>
          <w:szCs w:val="20"/>
        </w:rPr>
        <w:t xml:space="preserve"> </w:t>
      </w:r>
    </w:p>
    <w:p w14:paraId="28B588EC" w14:textId="145F6347" w:rsidR="00A975AE" w:rsidRPr="00CE35E5" w:rsidRDefault="00A975AE" w:rsidP="00A975AE">
      <w:pPr>
        <w:spacing w:after="0"/>
        <w:jc w:val="both"/>
        <w:rPr>
          <w:sz w:val="20"/>
          <w:szCs w:val="20"/>
        </w:rPr>
      </w:pPr>
      <w:r w:rsidRPr="00CE35E5">
        <w:rPr>
          <w:b/>
          <w:sz w:val="20"/>
          <w:szCs w:val="20"/>
        </w:rPr>
        <w:t xml:space="preserve">Office Location/Number: </w:t>
      </w:r>
    </w:p>
    <w:p w14:paraId="57528F17" w14:textId="45BD6813" w:rsidR="00A975AE" w:rsidRPr="00CE35E5" w:rsidRDefault="00A975AE" w:rsidP="00A975AE">
      <w:pPr>
        <w:spacing w:after="0"/>
        <w:jc w:val="both"/>
        <w:rPr>
          <w:sz w:val="20"/>
          <w:szCs w:val="20"/>
        </w:rPr>
      </w:pPr>
      <w:r w:rsidRPr="00CE35E5">
        <w:rPr>
          <w:b/>
          <w:sz w:val="20"/>
          <w:szCs w:val="20"/>
        </w:rPr>
        <w:t xml:space="preserve">Office Hours: </w:t>
      </w:r>
      <w:r w:rsidR="00740984">
        <w:rPr>
          <w:sz w:val="20"/>
          <w:szCs w:val="20"/>
        </w:rPr>
        <w:t>Tue</w:t>
      </w:r>
      <w:r w:rsidR="00245B5F" w:rsidRPr="00CE35E5">
        <w:rPr>
          <w:sz w:val="20"/>
          <w:szCs w:val="20"/>
        </w:rPr>
        <w:t xml:space="preserve"> – </w:t>
      </w:r>
      <w:r w:rsidR="00740984">
        <w:rPr>
          <w:sz w:val="20"/>
          <w:szCs w:val="20"/>
        </w:rPr>
        <w:t>Wed</w:t>
      </w:r>
      <w:r w:rsidR="007825E7" w:rsidRPr="00CE35E5">
        <w:rPr>
          <w:sz w:val="20"/>
          <w:szCs w:val="20"/>
        </w:rPr>
        <w:t xml:space="preserve"> </w:t>
      </w:r>
      <w:r w:rsidR="00740984">
        <w:rPr>
          <w:sz w:val="20"/>
          <w:szCs w:val="20"/>
        </w:rPr>
        <w:t>9:00</w:t>
      </w:r>
      <w:r w:rsidR="007825E7" w:rsidRPr="00CE35E5">
        <w:rPr>
          <w:sz w:val="20"/>
          <w:szCs w:val="20"/>
        </w:rPr>
        <w:t xml:space="preserve"> – </w:t>
      </w:r>
      <w:r w:rsidR="00245B5F" w:rsidRPr="00CE35E5">
        <w:rPr>
          <w:sz w:val="20"/>
          <w:szCs w:val="20"/>
        </w:rPr>
        <w:t>1</w:t>
      </w:r>
      <w:r w:rsidR="00740984">
        <w:rPr>
          <w:sz w:val="20"/>
          <w:szCs w:val="20"/>
        </w:rPr>
        <w:t>0:00</w:t>
      </w:r>
    </w:p>
    <w:p w14:paraId="15483887" w14:textId="77777777" w:rsidR="00A975AE" w:rsidRPr="00CE35E5" w:rsidRDefault="00A975AE" w:rsidP="00A975AE">
      <w:pPr>
        <w:spacing w:after="0"/>
        <w:jc w:val="both"/>
        <w:rPr>
          <w:b/>
          <w:sz w:val="20"/>
          <w:szCs w:val="20"/>
        </w:rPr>
      </w:pPr>
    </w:p>
    <w:p w14:paraId="0EAD5E59" w14:textId="77777777" w:rsidR="00A975AE" w:rsidRPr="00CE35E5" w:rsidRDefault="00A975AE" w:rsidP="00A975AE">
      <w:pPr>
        <w:spacing w:after="0"/>
        <w:jc w:val="both"/>
        <w:rPr>
          <w:b/>
          <w:sz w:val="20"/>
          <w:szCs w:val="20"/>
        </w:rPr>
      </w:pPr>
      <w:r w:rsidRPr="00CE35E5">
        <w:rPr>
          <w:b/>
          <w:sz w:val="20"/>
          <w:szCs w:val="20"/>
        </w:rPr>
        <w:t>Course Information</w:t>
      </w:r>
    </w:p>
    <w:p w14:paraId="2C0944DD" w14:textId="513F06A7" w:rsidR="00A975AE" w:rsidRPr="00CE35E5" w:rsidRDefault="00A975AE" w:rsidP="00A975AE">
      <w:pPr>
        <w:spacing w:after="0"/>
        <w:jc w:val="both"/>
        <w:rPr>
          <w:b/>
          <w:sz w:val="20"/>
          <w:szCs w:val="20"/>
        </w:rPr>
      </w:pPr>
      <w:r w:rsidRPr="00CE35E5">
        <w:rPr>
          <w:b/>
          <w:sz w:val="20"/>
          <w:szCs w:val="20"/>
        </w:rPr>
        <w:t xml:space="preserve">Program: </w:t>
      </w:r>
      <w:r w:rsidR="00CC6EE9" w:rsidRPr="00CE35E5">
        <w:rPr>
          <w:sz w:val="20"/>
          <w:szCs w:val="20"/>
        </w:rPr>
        <w:t>BS</w:t>
      </w:r>
      <w:r w:rsidR="007939B3" w:rsidRPr="00CE35E5">
        <w:rPr>
          <w:sz w:val="20"/>
          <w:szCs w:val="20"/>
        </w:rPr>
        <w:tab/>
      </w:r>
      <w:r w:rsidR="007939B3" w:rsidRPr="00CE35E5">
        <w:rPr>
          <w:sz w:val="20"/>
          <w:szCs w:val="20"/>
        </w:rPr>
        <w:tab/>
      </w:r>
      <w:r w:rsidR="007939B3" w:rsidRPr="00CE35E5">
        <w:rPr>
          <w:sz w:val="20"/>
          <w:szCs w:val="20"/>
        </w:rPr>
        <w:tab/>
      </w:r>
      <w:r w:rsidR="00BE4690" w:rsidRPr="00CE35E5">
        <w:rPr>
          <w:sz w:val="20"/>
          <w:szCs w:val="20"/>
        </w:rPr>
        <w:t xml:space="preserve">               </w:t>
      </w:r>
      <w:r w:rsidRPr="00CE35E5">
        <w:rPr>
          <w:b/>
          <w:sz w:val="20"/>
          <w:szCs w:val="20"/>
        </w:rPr>
        <w:t xml:space="preserve">Credit Hours: </w:t>
      </w:r>
      <w:r w:rsidRPr="00CE35E5">
        <w:rPr>
          <w:sz w:val="20"/>
          <w:szCs w:val="20"/>
        </w:rPr>
        <w:t>3</w:t>
      </w:r>
      <w:r w:rsidR="007939B3" w:rsidRPr="00CE35E5">
        <w:rPr>
          <w:sz w:val="20"/>
          <w:szCs w:val="20"/>
        </w:rPr>
        <w:tab/>
      </w:r>
      <w:r w:rsidR="007939B3" w:rsidRPr="00CE35E5">
        <w:rPr>
          <w:sz w:val="20"/>
          <w:szCs w:val="20"/>
        </w:rPr>
        <w:tab/>
      </w:r>
      <w:r w:rsidR="007939B3" w:rsidRPr="00CE35E5">
        <w:rPr>
          <w:b/>
          <w:sz w:val="20"/>
          <w:szCs w:val="20"/>
        </w:rPr>
        <w:t xml:space="preserve">Type: </w:t>
      </w:r>
      <w:r w:rsidR="00CC6EE9" w:rsidRPr="00CE35E5">
        <w:rPr>
          <w:sz w:val="20"/>
          <w:szCs w:val="20"/>
        </w:rPr>
        <w:t>Core</w:t>
      </w:r>
      <w:r w:rsidR="007939B3" w:rsidRPr="00CE35E5">
        <w:rPr>
          <w:sz w:val="20"/>
          <w:szCs w:val="20"/>
        </w:rPr>
        <w:tab/>
      </w:r>
    </w:p>
    <w:p w14:paraId="7AA3A587" w14:textId="47C391C3" w:rsidR="00A975AE" w:rsidRPr="00CE35E5" w:rsidRDefault="00A975AE" w:rsidP="00A975AE">
      <w:pPr>
        <w:spacing w:after="0"/>
        <w:jc w:val="both"/>
        <w:rPr>
          <w:sz w:val="20"/>
          <w:szCs w:val="20"/>
        </w:rPr>
      </w:pPr>
      <w:r w:rsidRPr="00CE35E5">
        <w:rPr>
          <w:b/>
          <w:sz w:val="20"/>
          <w:szCs w:val="20"/>
        </w:rPr>
        <w:t xml:space="preserve">Pre-requisites (if any): </w:t>
      </w:r>
      <w:r w:rsidR="00CC6EE9" w:rsidRPr="00CE35E5">
        <w:rPr>
          <w:sz w:val="20"/>
          <w:szCs w:val="20"/>
        </w:rPr>
        <w:t>CS2</w:t>
      </w:r>
      <w:r w:rsidR="008F58E8" w:rsidRPr="00CE35E5">
        <w:rPr>
          <w:sz w:val="20"/>
          <w:szCs w:val="20"/>
        </w:rPr>
        <w:t>001</w:t>
      </w:r>
      <w:r w:rsidR="00CC6EE9" w:rsidRPr="00CE35E5">
        <w:rPr>
          <w:sz w:val="20"/>
          <w:szCs w:val="20"/>
        </w:rPr>
        <w:t xml:space="preserve"> - Data Structures</w:t>
      </w:r>
    </w:p>
    <w:p w14:paraId="731224AD" w14:textId="432B5938" w:rsidR="00A975AE" w:rsidRPr="00CE35E5" w:rsidRDefault="00A975AE" w:rsidP="00A975AE">
      <w:pPr>
        <w:spacing w:after="0"/>
        <w:jc w:val="both"/>
        <w:rPr>
          <w:sz w:val="20"/>
          <w:szCs w:val="20"/>
        </w:rPr>
      </w:pPr>
      <w:r w:rsidRPr="00CE35E5">
        <w:rPr>
          <w:b/>
          <w:sz w:val="20"/>
          <w:szCs w:val="20"/>
        </w:rPr>
        <w:t>Course Website (if any)</w:t>
      </w:r>
      <w:r w:rsidR="00CC6EE9" w:rsidRPr="00CE35E5">
        <w:rPr>
          <w:sz w:val="20"/>
          <w:szCs w:val="20"/>
        </w:rPr>
        <w:t xml:space="preserve">: </w:t>
      </w:r>
    </w:p>
    <w:p w14:paraId="1A15EBC6" w14:textId="00A0803A" w:rsidR="007939B3" w:rsidRPr="00CE35E5" w:rsidRDefault="007939B3" w:rsidP="00A975AE">
      <w:pPr>
        <w:spacing w:after="0"/>
        <w:jc w:val="both"/>
        <w:rPr>
          <w:sz w:val="20"/>
          <w:szCs w:val="20"/>
        </w:rPr>
      </w:pPr>
      <w:r w:rsidRPr="00CE35E5">
        <w:rPr>
          <w:b/>
          <w:sz w:val="20"/>
          <w:szCs w:val="20"/>
        </w:rPr>
        <w:t xml:space="preserve">Class Meeting Time: </w:t>
      </w:r>
      <w:r w:rsidR="00253A51" w:rsidRPr="00CE35E5">
        <w:rPr>
          <w:sz w:val="20"/>
          <w:szCs w:val="20"/>
        </w:rPr>
        <w:t xml:space="preserve">Sec </w:t>
      </w:r>
      <w:r w:rsidR="00740984">
        <w:rPr>
          <w:sz w:val="20"/>
          <w:szCs w:val="20"/>
        </w:rPr>
        <w:t>BDS 4A, 4B, 4C</w:t>
      </w:r>
      <w:r w:rsidR="00FA0FBC" w:rsidRPr="00CE35E5">
        <w:rPr>
          <w:sz w:val="20"/>
          <w:szCs w:val="20"/>
        </w:rPr>
        <w:t xml:space="preserve">: </w:t>
      </w:r>
      <w:r w:rsidR="00245B5F" w:rsidRPr="00CE35E5">
        <w:rPr>
          <w:sz w:val="20"/>
          <w:szCs w:val="20"/>
        </w:rPr>
        <w:t>Mo</w:t>
      </w:r>
      <w:r w:rsidR="00F66A53" w:rsidRPr="00CE35E5">
        <w:rPr>
          <w:sz w:val="20"/>
          <w:szCs w:val="20"/>
        </w:rPr>
        <w:t>n</w:t>
      </w:r>
      <w:r w:rsidR="00FA0FBC" w:rsidRPr="00CE35E5">
        <w:rPr>
          <w:sz w:val="20"/>
          <w:szCs w:val="20"/>
        </w:rPr>
        <w:t>,</w:t>
      </w:r>
      <w:r w:rsidR="00740984">
        <w:rPr>
          <w:sz w:val="20"/>
          <w:szCs w:val="20"/>
        </w:rPr>
        <w:t xml:space="preserve"> Tue and Wed</w:t>
      </w:r>
      <w:r w:rsidR="00E4187B">
        <w:rPr>
          <w:sz w:val="20"/>
          <w:szCs w:val="20"/>
        </w:rPr>
        <w:t xml:space="preserve"> (see in timetable)</w:t>
      </w:r>
    </w:p>
    <w:p w14:paraId="5602C632" w14:textId="2824E6E0" w:rsidR="007939B3" w:rsidRPr="00CE35E5" w:rsidRDefault="00CC6EE9" w:rsidP="00A975AE">
      <w:pPr>
        <w:spacing w:after="0"/>
        <w:jc w:val="both"/>
        <w:rPr>
          <w:b/>
          <w:sz w:val="20"/>
          <w:szCs w:val="20"/>
        </w:rPr>
      </w:pPr>
      <w:r w:rsidRPr="00CE35E5">
        <w:rPr>
          <w:b/>
          <w:sz w:val="20"/>
          <w:szCs w:val="20"/>
        </w:rPr>
        <w:t xml:space="preserve">Class Venue: </w:t>
      </w:r>
      <w:r w:rsidR="00DF2FF7" w:rsidRPr="00CE35E5">
        <w:rPr>
          <w:sz w:val="20"/>
          <w:szCs w:val="20"/>
        </w:rPr>
        <w:t>CS-</w:t>
      </w:r>
      <w:r w:rsidR="00740984">
        <w:rPr>
          <w:sz w:val="20"/>
          <w:szCs w:val="20"/>
        </w:rPr>
        <w:t>11</w:t>
      </w:r>
      <w:r w:rsidR="00E4187B">
        <w:rPr>
          <w:sz w:val="20"/>
          <w:szCs w:val="20"/>
        </w:rPr>
        <w:t xml:space="preserve"> and cs-2</w:t>
      </w:r>
    </w:p>
    <w:p w14:paraId="437A6001" w14:textId="77777777" w:rsidR="00A975AE" w:rsidRPr="00CE35E5" w:rsidRDefault="00A975AE">
      <w:pPr>
        <w:spacing w:after="0"/>
        <w:jc w:val="both"/>
        <w:rPr>
          <w:b/>
          <w:sz w:val="20"/>
          <w:szCs w:val="20"/>
        </w:rPr>
      </w:pPr>
    </w:p>
    <w:p w14:paraId="48C1D929" w14:textId="77777777" w:rsidR="007939B3" w:rsidRPr="00CE35E5" w:rsidRDefault="007939B3">
      <w:pPr>
        <w:spacing w:after="0"/>
        <w:jc w:val="both"/>
        <w:rPr>
          <w:b/>
          <w:sz w:val="20"/>
          <w:szCs w:val="20"/>
        </w:rPr>
      </w:pPr>
    </w:p>
    <w:p w14:paraId="4FB4C8B8" w14:textId="3D8FEEE1" w:rsidR="007939B3" w:rsidRPr="00CE35E5" w:rsidRDefault="007939B3">
      <w:pPr>
        <w:spacing w:after="0"/>
        <w:jc w:val="both"/>
        <w:rPr>
          <w:b/>
          <w:sz w:val="20"/>
          <w:szCs w:val="20"/>
        </w:rPr>
      </w:pPr>
      <w:r w:rsidRPr="00CE35E5">
        <w:rPr>
          <w:b/>
          <w:sz w:val="20"/>
          <w:szCs w:val="20"/>
        </w:rPr>
        <w:t>Course Description</w:t>
      </w:r>
    </w:p>
    <w:p w14:paraId="658517FA" w14:textId="50255CBE" w:rsidR="007939B3" w:rsidRPr="00CE35E5" w:rsidRDefault="004E5F86">
      <w:pPr>
        <w:spacing w:after="0"/>
        <w:jc w:val="both"/>
        <w:rPr>
          <w:rFonts w:cstheme="minorHAnsi"/>
          <w:sz w:val="20"/>
          <w:szCs w:val="20"/>
        </w:rPr>
      </w:pPr>
      <w:r w:rsidRPr="00CE35E5">
        <w:rPr>
          <w:rFonts w:cstheme="minorHAnsi"/>
          <w:sz w:val="20"/>
          <w:szCs w:val="20"/>
        </w:rPr>
        <w:t>This course is an introduction t</w:t>
      </w:r>
      <w:r w:rsidR="005158E9" w:rsidRPr="00CE35E5">
        <w:rPr>
          <w:rFonts w:cstheme="minorHAnsi"/>
          <w:sz w:val="20"/>
          <w:szCs w:val="20"/>
        </w:rPr>
        <w:t>o relational databases m</w:t>
      </w:r>
      <w:r w:rsidRPr="00CE35E5">
        <w:rPr>
          <w:rFonts w:cstheme="minorHAnsi"/>
          <w:sz w:val="20"/>
          <w:szCs w:val="20"/>
        </w:rPr>
        <w:t xml:space="preserve">anagement Systems. The course will cover fundamental concepts of </w:t>
      </w:r>
      <w:r w:rsidR="005158E9" w:rsidRPr="00CE35E5">
        <w:rPr>
          <w:rFonts w:cstheme="minorHAnsi"/>
          <w:sz w:val="20"/>
          <w:szCs w:val="20"/>
        </w:rPr>
        <w:t>d</w:t>
      </w:r>
      <w:r w:rsidRPr="00CE35E5">
        <w:rPr>
          <w:rFonts w:cstheme="minorHAnsi"/>
          <w:sz w:val="20"/>
          <w:szCs w:val="20"/>
        </w:rPr>
        <w:t xml:space="preserve">atabases with an emphasis on modeling, designing and implementation of </w:t>
      </w:r>
      <w:r w:rsidR="005158E9" w:rsidRPr="00CE35E5">
        <w:rPr>
          <w:rFonts w:cstheme="minorHAnsi"/>
          <w:sz w:val="20"/>
          <w:szCs w:val="20"/>
        </w:rPr>
        <w:t>d</w:t>
      </w:r>
      <w:r w:rsidRPr="00CE35E5">
        <w:rPr>
          <w:rFonts w:cstheme="minorHAnsi"/>
          <w:sz w:val="20"/>
          <w:szCs w:val="20"/>
        </w:rPr>
        <w:t xml:space="preserve">atabase systems. The theory will be augmented with hands-on exercises on </w:t>
      </w:r>
      <w:r w:rsidR="005158E9" w:rsidRPr="00CE35E5">
        <w:rPr>
          <w:rFonts w:cstheme="minorHAnsi"/>
          <w:sz w:val="20"/>
          <w:szCs w:val="20"/>
        </w:rPr>
        <w:t>d</w:t>
      </w:r>
      <w:r w:rsidRPr="00CE35E5">
        <w:rPr>
          <w:rFonts w:cstheme="minorHAnsi"/>
          <w:sz w:val="20"/>
          <w:szCs w:val="20"/>
        </w:rPr>
        <w:t>atabase system. A project will be conducted in the database system lab that runs in parallel with the course. In project, the students will develop a data-centric application with complete set of business transactions and appropriate user interface using a popular programming language and a popular database management system.</w:t>
      </w:r>
    </w:p>
    <w:p w14:paraId="751D99E3" w14:textId="333F8CB6" w:rsidR="007939B3" w:rsidRDefault="007939B3">
      <w:pPr>
        <w:spacing w:after="0"/>
        <w:jc w:val="both"/>
        <w:rPr>
          <w:b/>
          <w:sz w:val="20"/>
          <w:szCs w:val="20"/>
        </w:rPr>
      </w:pPr>
    </w:p>
    <w:p w14:paraId="2805E8DA" w14:textId="05C2B8A8" w:rsidR="00A25340" w:rsidRDefault="00A25340">
      <w:pPr>
        <w:spacing w:after="0"/>
        <w:jc w:val="both"/>
        <w:rPr>
          <w:b/>
          <w:sz w:val="20"/>
          <w:szCs w:val="20"/>
        </w:rPr>
      </w:pPr>
    </w:p>
    <w:p w14:paraId="1A32C71F" w14:textId="77777777" w:rsidR="00A25340" w:rsidRPr="00CE35E5" w:rsidRDefault="00A25340">
      <w:pPr>
        <w:spacing w:after="0"/>
        <w:jc w:val="both"/>
        <w:rPr>
          <w:b/>
          <w:sz w:val="20"/>
          <w:szCs w:val="20"/>
        </w:rPr>
      </w:pPr>
    </w:p>
    <w:p w14:paraId="04A4FACF" w14:textId="77777777" w:rsidR="00CE35E5" w:rsidRPr="00CE35E5" w:rsidRDefault="00CE35E5" w:rsidP="00CE35E5">
      <w:pPr>
        <w:spacing w:after="60" w:line="240" w:lineRule="auto"/>
        <w:outlineLvl w:val="1"/>
        <w:rPr>
          <w:rFonts w:ascii="Calibri" w:eastAsia="Batang" w:hAnsi="Calibri" w:cs="Calibri"/>
          <w:b/>
          <w:bCs/>
          <w:sz w:val="20"/>
          <w:szCs w:val="20"/>
          <w:lang w:eastAsia="ko-KR"/>
        </w:rPr>
      </w:pPr>
      <w:r w:rsidRPr="00CE35E5">
        <w:rPr>
          <w:rFonts w:ascii="Calibri" w:eastAsia="Batang" w:hAnsi="Calibri" w:cs="Calibri"/>
          <w:b/>
          <w:bCs/>
          <w:sz w:val="20"/>
          <w:szCs w:val="20"/>
          <w:lang w:eastAsia="ko-KR"/>
        </w:rPr>
        <w:t>Learning Outcomes</w:t>
      </w:r>
    </w:p>
    <w:p w14:paraId="483677B8" w14:textId="6227F79D" w:rsidR="00CE35E5" w:rsidRPr="00CE35E5" w:rsidRDefault="00CE35E5" w:rsidP="00CE35E5">
      <w:pPr>
        <w:spacing w:after="0" w:line="240" w:lineRule="auto"/>
        <w:jc w:val="both"/>
        <w:rPr>
          <w:rFonts w:ascii="Calibri" w:eastAsia="Batang" w:hAnsi="Calibri" w:cs="Calibri"/>
          <w:sz w:val="20"/>
          <w:szCs w:val="20"/>
          <w:lang w:eastAsia="ko-KR"/>
        </w:rPr>
      </w:pPr>
      <w:r w:rsidRPr="00CE35E5">
        <w:rPr>
          <w:rFonts w:ascii="Calibri" w:eastAsia="Batang" w:hAnsi="Calibri" w:cs="Calibri"/>
          <w:sz w:val="20"/>
          <w:szCs w:val="20"/>
          <w:lang w:eastAsia="ko-KR"/>
        </w:rPr>
        <w:t>At the end of the course, you will be able to:</w:t>
      </w:r>
    </w:p>
    <w:p w14:paraId="6C9BA13D" w14:textId="77777777"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 xml:space="preserve">Describe how databases store and retrieve information using the basic concepts and terminology of relational databases. </w:t>
      </w:r>
    </w:p>
    <w:p w14:paraId="2985815F" w14:textId="77777777"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 xml:space="preserve">Create an ER diagram (semantic model) about an enterprise (e.g., retail industry, airport, school, library) that correctly describes the entities, attributes, and relationships among the entities, for some of its major business functions. </w:t>
      </w:r>
    </w:p>
    <w:p w14:paraId="01C0D5AF" w14:textId="77777777"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 xml:space="preserve">Create a logical data model from an ER diagram to design a set of DB relations. </w:t>
      </w:r>
    </w:p>
    <w:p w14:paraId="5DD24894" w14:textId="77777777"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Normalize a set of attributes to eliminate update anomalies or redundancies from a set of relations.</w:t>
      </w:r>
    </w:p>
    <w:p w14:paraId="673743D6" w14:textId="77777777"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Implement a logical data model using a DBMS.</w:t>
      </w:r>
    </w:p>
    <w:p w14:paraId="4E325311" w14:textId="77777777"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Write queries using formal query languages such as relational algebra.</w:t>
      </w:r>
    </w:p>
    <w:p w14:paraId="7BA98359" w14:textId="77777777"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Write SQL statements to query a set of tables in a DBMS involving multiple conditions, ordering, aggregate functions, grouping, group selection, set operations, joins, and nested queries.</w:t>
      </w:r>
    </w:p>
    <w:p w14:paraId="3120D4CF" w14:textId="77777777"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Write SQL statements to insert, delete and update a set of tables in a DBMS.</w:t>
      </w:r>
    </w:p>
    <w:p w14:paraId="5390DD31" w14:textId="77777777"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Write SQL statements to create, alter, drop, rename a set of tables in a DBMS.</w:t>
      </w:r>
    </w:p>
    <w:p w14:paraId="77829264" w14:textId="77777777"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Write SQL statements to add and drop constraints on a set of tables in a DBMS.</w:t>
      </w:r>
    </w:p>
    <w:p w14:paraId="6736EE40" w14:textId="7C63317F" w:rsidR="00CE35E5" w:rsidRPr="00CE35E5" w:rsidRDefault="00CE35E5" w:rsidP="00CE35E5">
      <w:pPr>
        <w:numPr>
          <w:ilvl w:val="0"/>
          <w:numId w:val="9"/>
        </w:numPr>
        <w:spacing w:after="0" w:line="240" w:lineRule="auto"/>
        <w:contextualSpacing/>
        <w:jc w:val="both"/>
        <w:rPr>
          <w:rFonts w:ascii="Calibri" w:eastAsia="Batang" w:hAnsi="Calibri" w:cs="Calibri"/>
          <w:sz w:val="20"/>
          <w:szCs w:val="20"/>
          <w:lang w:eastAsia="ko-KR"/>
        </w:rPr>
      </w:pPr>
      <w:r w:rsidRPr="00CE35E5">
        <w:rPr>
          <w:rFonts w:ascii="Calibri" w:eastAsia="Batang" w:hAnsi="Calibri" w:cs="Calibri"/>
          <w:sz w:val="20"/>
          <w:szCs w:val="20"/>
          <w:lang w:eastAsia="ko-KR"/>
        </w:rPr>
        <w:t xml:space="preserve">Comprehend the ACID properties of Transactions and recoverability schedules. </w:t>
      </w:r>
    </w:p>
    <w:p w14:paraId="415F0B0E" w14:textId="77777777" w:rsidR="00CE35E5" w:rsidRPr="00CE35E5" w:rsidRDefault="00CE35E5" w:rsidP="00CE35E5">
      <w:pPr>
        <w:spacing w:after="0" w:line="240" w:lineRule="auto"/>
        <w:ind w:left="360"/>
        <w:contextualSpacing/>
        <w:jc w:val="both"/>
        <w:rPr>
          <w:rFonts w:ascii="Calibri" w:eastAsia="Batang" w:hAnsi="Calibri" w:cs="Calibri"/>
          <w:sz w:val="20"/>
          <w:szCs w:val="20"/>
          <w:lang w:eastAsia="ko-KR"/>
        </w:rPr>
      </w:pPr>
    </w:p>
    <w:p w14:paraId="7637F0F3" w14:textId="77777777" w:rsidR="00CE35E5" w:rsidRPr="00CE35E5" w:rsidRDefault="00CE35E5" w:rsidP="00CE35E5">
      <w:pPr>
        <w:spacing w:after="0" w:line="240" w:lineRule="auto"/>
        <w:rPr>
          <w:rFonts w:ascii="Calibri" w:eastAsia="Batang" w:hAnsi="Calibri" w:cs="Calibri"/>
          <w:sz w:val="20"/>
          <w:szCs w:val="20"/>
          <w:lang w:eastAsia="ko-KR"/>
        </w:rPr>
      </w:pPr>
    </w:p>
    <w:p w14:paraId="5B238473" w14:textId="48A114E0" w:rsidR="00CE35E5" w:rsidRPr="00CE35E5" w:rsidRDefault="00CE35E5" w:rsidP="00CE35E5">
      <w:pPr>
        <w:keepNext/>
        <w:spacing w:after="60" w:line="240" w:lineRule="auto"/>
        <w:outlineLvl w:val="0"/>
        <w:rPr>
          <w:rFonts w:ascii="Calibri" w:eastAsia="Batang" w:hAnsi="Calibri" w:cs="Calibri"/>
          <w:bCs/>
          <w:kern w:val="32"/>
          <w:sz w:val="20"/>
          <w:szCs w:val="20"/>
          <w:lang w:eastAsia="ko-KR"/>
        </w:rPr>
      </w:pPr>
      <w:r w:rsidRPr="00CE35E5">
        <w:rPr>
          <w:rFonts w:ascii="Calibri" w:eastAsia="Batang" w:hAnsi="Calibri" w:cs="Calibri"/>
          <w:b/>
          <w:bCs/>
          <w:kern w:val="32"/>
          <w:sz w:val="20"/>
          <w:szCs w:val="20"/>
          <w:lang w:eastAsia="ko-KR"/>
        </w:rPr>
        <w:t xml:space="preserve">Textbook: </w:t>
      </w:r>
      <w:r w:rsidRPr="00CE35E5">
        <w:rPr>
          <w:rFonts w:ascii="Calibri" w:eastAsia="Batang" w:hAnsi="Calibri" w:cs="Calibri"/>
          <w:kern w:val="32"/>
          <w:sz w:val="20"/>
          <w:szCs w:val="20"/>
          <w:lang w:eastAsia="ko-KR"/>
        </w:rPr>
        <w:t>Ramez</w:t>
      </w:r>
      <w:r>
        <w:rPr>
          <w:rFonts w:ascii="Calibri" w:eastAsia="Batang" w:hAnsi="Calibri" w:cs="Calibri"/>
          <w:kern w:val="32"/>
          <w:sz w:val="20"/>
          <w:szCs w:val="20"/>
          <w:lang w:eastAsia="ko-KR"/>
        </w:rPr>
        <w:t xml:space="preserve"> </w:t>
      </w:r>
      <w:r w:rsidRPr="00CE35E5">
        <w:rPr>
          <w:rFonts w:ascii="Calibri" w:eastAsia="Batang" w:hAnsi="Calibri" w:cs="Calibri"/>
          <w:kern w:val="32"/>
          <w:sz w:val="20"/>
          <w:szCs w:val="20"/>
          <w:lang w:eastAsia="ko-KR"/>
        </w:rPr>
        <w:t xml:space="preserve">Elmasri, </w:t>
      </w:r>
      <w:r w:rsidRPr="00CE35E5">
        <w:rPr>
          <w:rFonts w:ascii="Calibri" w:eastAsia="Batang" w:hAnsi="Calibri" w:cs="Calibri"/>
          <w:i/>
          <w:iCs/>
          <w:kern w:val="32"/>
          <w:sz w:val="20"/>
          <w:szCs w:val="20"/>
          <w:u w:val="single"/>
          <w:lang w:eastAsia="ko-KR"/>
        </w:rPr>
        <w:t>Fundamentals of Database Systems</w:t>
      </w:r>
      <w:r w:rsidRPr="00CE35E5">
        <w:rPr>
          <w:rFonts w:ascii="Calibri" w:eastAsia="Batang" w:hAnsi="Calibri" w:cs="Calibri"/>
          <w:kern w:val="32"/>
          <w:sz w:val="20"/>
          <w:szCs w:val="20"/>
          <w:lang w:eastAsia="ko-KR"/>
        </w:rPr>
        <w:t xml:space="preserve"> (</w:t>
      </w:r>
      <w:r>
        <w:rPr>
          <w:rFonts w:ascii="Calibri" w:eastAsia="Batang" w:hAnsi="Calibri" w:cs="Calibri"/>
          <w:kern w:val="32"/>
          <w:sz w:val="20"/>
          <w:szCs w:val="20"/>
          <w:lang w:eastAsia="ko-KR"/>
        </w:rPr>
        <w:t>7</w:t>
      </w:r>
      <w:r w:rsidRPr="00CE35E5">
        <w:rPr>
          <w:rFonts w:ascii="Calibri" w:eastAsia="Batang" w:hAnsi="Calibri" w:cs="Calibri"/>
          <w:kern w:val="32"/>
          <w:sz w:val="20"/>
          <w:szCs w:val="20"/>
          <w:vertAlign w:val="superscript"/>
          <w:lang w:eastAsia="ko-KR"/>
        </w:rPr>
        <w:t>th</w:t>
      </w:r>
      <w:r w:rsidRPr="00CE35E5">
        <w:rPr>
          <w:rFonts w:ascii="Calibri" w:eastAsia="Batang" w:hAnsi="Calibri" w:cs="Calibri"/>
          <w:kern w:val="32"/>
          <w:sz w:val="20"/>
          <w:szCs w:val="20"/>
          <w:lang w:eastAsia="ko-KR"/>
        </w:rPr>
        <w:t xml:space="preserve"> Edition)</w:t>
      </w:r>
    </w:p>
    <w:p w14:paraId="7C9D1873" w14:textId="77777777" w:rsidR="00CE35E5" w:rsidRPr="00CE35E5" w:rsidRDefault="00CE35E5" w:rsidP="00CE35E5">
      <w:pPr>
        <w:spacing w:after="0" w:line="240" w:lineRule="auto"/>
        <w:rPr>
          <w:rFonts w:ascii="Calibri" w:eastAsia="Batang" w:hAnsi="Calibri" w:cs="Calibri"/>
          <w:b/>
          <w:sz w:val="20"/>
          <w:szCs w:val="20"/>
          <w:lang w:eastAsia="ko-KR"/>
        </w:rPr>
      </w:pPr>
    </w:p>
    <w:p w14:paraId="31BFEA77" w14:textId="77777777" w:rsidR="00CE35E5" w:rsidRPr="00CE35E5" w:rsidRDefault="00CE35E5" w:rsidP="00CE35E5">
      <w:pPr>
        <w:spacing w:after="60" w:line="240" w:lineRule="auto"/>
        <w:rPr>
          <w:rFonts w:ascii="Calibri" w:eastAsia="Batang" w:hAnsi="Calibri" w:cs="Calibri"/>
          <w:b/>
          <w:sz w:val="20"/>
          <w:szCs w:val="20"/>
          <w:lang w:eastAsia="ko-KR"/>
        </w:rPr>
      </w:pPr>
      <w:r w:rsidRPr="00CE35E5">
        <w:rPr>
          <w:rFonts w:ascii="Calibri" w:eastAsia="Batang" w:hAnsi="Calibri" w:cs="Calibri"/>
          <w:b/>
          <w:sz w:val="20"/>
          <w:szCs w:val="20"/>
          <w:lang w:eastAsia="ko-KR"/>
        </w:rPr>
        <w:t>Reference Books</w:t>
      </w:r>
    </w:p>
    <w:p w14:paraId="2A92A648" w14:textId="33CF955B" w:rsidR="00CE35E5" w:rsidRPr="00CE35E5" w:rsidRDefault="00CE35E5" w:rsidP="00CE35E5">
      <w:pPr>
        <w:numPr>
          <w:ilvl w:val="0"/>
          <w:numId w:val="7"/>
        </w:numPr>
        <w:spacing w:after="0" w:line="240" w:lineRule="auto"/>
        <w:jc w:val="both"/>
        <w:rPr>
          <w:rFonts w:ascii="Calibri" w:eastAsia="Batang" w:hAnsi="Calibri" w:cs="Calibri"/>
          <w:bCs/>
          <w:sz w:val="20"/>
          <w:szCs w:val="20"/>
          <w:lang w:eastAsia="ko-KR"/>
        </w:rPr>
      </w:pPr>
      <w:r w:rsidRPr="00CE35E5">
        <w:rPr>
          <w:rFonts w:ascii="Calibri" w:eastAsia="Batang" w:hAnsi="Calibri" w:cs="Calibri"/>
          <w:sz w:val="20"/>
          <w:szCs w:val="20"/>
          <w:lang w:eastAsia="ko-KR"/>
        </w:rPr>
        <w:t xml:space="preserve">Raghu Ramakrishnan, </w:t>
      </w:r>
      <w:r w:rsidRPr="00CE35E5">
        <w:rPr>
          <w:rFonts w:ascii="Calibri" w:eastAsia="Batang" w:hAnsi="Calibri" w:cs="Calibri"/>
          <w:i/>
          <w:iCs/>
          <w:sz w:val="20"/>
          <w:szCs w:val="20"/>
          <w:u w:val="single"/>
          <w:lang w:eastAsia="ko-KR"/>
        </w:rPr>
        <w:t>Database Management Systems</w:t>
      </w:r>
      <w:r w:rsidR="00B96B3F" w:rsidRPr="00B96B3F">
        <w:rPr>
          <w:rFonts w:ascii="Calibri" w:eastAsia="Batang" w:hAnsi="Calibri" w:cs="Calibri"/>
          <w:i/>
          <w:iCs/>
          <w:sz w:val="20"/>
          <w:szCs w:val="20"/>
          <w:lang w:eastAsia="ko-KR"/>
        </w:rPr>
        <w:t xml:space="preserve"> </w:t>
      </w:r>
      <w:r w:rsidRPr="00CE35E5">
        <w:rPr>
          <w:rFonts w:ascii="Calibri" w:eastAsia="Batang" w:hAnsi="Calibri" w:cs="Calibri"/>
          <w:bCs/>
          <w:sz w:val="20"/>
          <w:szCs w:val="20"/>
          <w:lang w:eastAsia="ko-KR"/>
        </w:rPr>
        <w:t>(3</w:t>
      </w:r>
      <w:r w:rsidRPr="00CE35E5">
        <w:rPr>
          <w:rFonts w:ascii="Calibri" w:eastAsia="Batang" w:hAnsi="Calibri" w:cs="Calibri"/>
          <w:bCs/>
          <w:sz w:val="20"/>
          <w:szCs w:val="20"/>
          <w:vertAlign w:val="superscript"/>
          <w:lang w:eastAsia="ko-KR"/>
        </w:rPr>
        <w:t>rd</w:t>
      </w:r>
      <w:r w:rsidRPr="00CE35E5">
        <w:rPr>
          <w:rFonts w:ascii="Calibri" w:eastAsia="Batang" w:hAnsi="Calibri" w:cs="Calibri"/>
          <w:bCs/>
          <w:sz w:val="20"/>
          <w:szCs w:val="20"/>
          <w:lang w:eastAsia="ko-KR"/>
        </w:rPr>
        <w:t xml:space="preserve"> Edition)</w:t>
      </w:r>
    </w:p>
    <w:p w14:paraId="5701E3D5" w14:textId="77777777" w:rsidR="00CE35E5" w:rsidRPr="00CE35E5" w:rsidRDefault="00CE35E5" w:rsidP="00CE35E5">
      <w:pPr>
        <w:numPr>
          <w:ilvl w:val="0"/>
          <w:numId w:val="7"/>
        </w:numPr>
        <w:spacing w:after="0" w:line="240" w:lineRule="auto"/>
        <w:jc w:val="both"/>
        <w:rPr>
          <w:rFonts w:ascii="Calibri" w:eastAsia="Batang" w:hAnsi="Calibri" w:cs="Calibri"/>
          <w:bCs/>
          <w:sz w:val="20"/>
          <w:szCs w:val="20"/>
          <w:lang w:eastAsia="ko-KR"/>
        </w:rPr>
      </w:pPr>
      <w:r w:rsidRPr="00CE35E5">
        <w:rPr>
          <w:rFonts w:ascii="Calibri" w:eastAsia="Batang" w:hAnsi="Calibri" w:cs="Calibri"/>
          <w:bCs/>
          <w:sz w:val="20"/>
          <w:szCs w:val="20"/>
          <w:lang w:eastAsia="ko-KR"/>
        </w:rPr>
        <w:t xml:space="preserve">C. J. Date, </w:t>
      </w:r>
      <w:r w:rsidRPr="00CE35E5">
        <w:rPr>
          <w:rFonts w:ascii="Calibri" w:eastAsia="Batang" w:hAnsi="Calibri" w:cs="Calibri"/>
          <w:bCs/>
          <w:i/>
          <w:iCs/>
          <w:sz w:val="20"/>
          <w:szCs w:val="20"/>
          <w:u w:val="single"/>
          <w:lang w:eastAsia="ko-KR"/>
        </w:rPr>
        <w:t>An Introduction to Database Systems</w:t>
      </w:r>
      <w:r w:rsidRPr="00CE35E5">
        <w:rPr>
          <w:rFonts w:ascii="Calibri" w:eastAsia="Batang" w:hAnsi="Calibri" w:cs="Calibri"/>
          <w:bCs/>
          <w:sz w:val="20"/>
          <w:szCs w:val="20"/>
          <w:lang w:eastAsia="ko-KR"/>
        </w:rPr>
        <w:t xml:space="preserve"> (8</w:t>
      </w:r>
      <w:r w:rsidRPr="00CE35E5">
        <w:rPr>
          <w:rFonts w:ascii="Calibri" w:eastAsia="Batang" w:hAnsi="Calibri" w:cs="Calibri"/>
          <w:bCs/>
          <w:sz w:val="20"/>
          <w:szCs w:val="20"/>
          <w:vertAlign w:val="superscript"/>
          <w:lang w:eastAsia="ko-KR"/>
        </w:rPr>
        <w:t>th</w:t>
      </w:r>
      <w:r w:rsidRPr="00CE35E5">
        <w:rPr>
          <w:rFonts w:ascii="Calibri" w:eastAsia="Batang" w:hAnsi="Calibri" w:cs="Calibri"/>
          <w:bCs/>
          <w:sz w:val="20"/>
          <w:szCs w:val="20"/>
          <w:lang w:eastAsia="ko-KR"/>
        </w:rPr>
        <w:t xml:space="preserve"> Edition)</w:t>
      </w:r>
    </w:p>
    <w:p w14:paraId="7E8E4DBF" w14:textId="77777777" w:rsidR="00CE35E5" w:rsidRPr="00CE35E5" w:rsidRDefault="00CE35E5" w:rsidP="00CE35E5">
      <w:pPr>
        <w:spacing w:after="0" w:line="240" w:lineRule="auto"/>
        <w:outlineLvl w:val="1"/>
        <w:rPr>
          <w:rFonts w:ascii="Calibri" w:eastAsia="Batang" w:hAnsi="Calibri" w:cs="Calibri"/>
          <w:bCs/>
          <w:sz w:val="20"/>
          <w:szCs w:val="20"/>
          <w:lang w:eastAsia="ko-KR"/>
        </w:rPr>
      </w:pPr>
      <w:bookmarkStart w:id="0" w:name="Grading"/>
    </w:p>
    <w:bookmarkEnd w:id="0"/>
    <w:p w14:paraId="3449A3C1" w14:textId="77777777" w:rsidR="00CE35E5" w:rsidRPr="00CE35E5" w:rsidRDefault="00CE35E5" w:rsidP="00CE35E5">
      <w:pPr>
        <w:spacing w:after="60" w:line="240" w:lineRule="auto"/>
        <w:outlineLvl w:val="1"/>
        <w:rPr>
          <w:rFonts w:ascii="Calibri" w:eastAsia="Batang" w:hAnsi="Calibri" w:cs="Calibri"/>
          <w:b/>
          <w:bCs/>
          <w:sz w:val="20"/>
          <w:szCs w:val="20"/>
          <w:lang w:eastAsia="ko-KR"/>
        </w:rPr>
      </w:pPr>
      <w:r w:rsidRPr="00CE35E5">
        <w:rPr>
          <w:rFonts w:ascii="Calibri" w:eastAsia="Batang" w:hAnsi="Calibri" w:cs="Calibri"/>
          <w:b/>
          <w:bCs/>
          <w:sz w:val="20"/>
          <w:szCs w:val="20"/>
          <w:lang w:eastAsia="ko-KR"/>
        </w:rPr>
        <w:t>Grading Scheme</w:t>
      </w:r>
    </w:p>
    <w:p w14:paraId="081BF743" w14:textId="77777777" w:rsidR="00CE35E5" w:rsidRPr="00CE35E5" w:rsidRDefault="00CE35E5" w:rsidP="00CE35E5">
      <w:pPr>
        <w:spacing w:after="0" w:line="240" w:lineRule="auto"/>
        <w:outlineLvl w:val="1"/>
        <w:rPr>
          <w:rFonts w:ascii="Calibri" w:eastAsia="Batang" w:hAnsi="Calibri" w:cs="Calibri"/>
          <w:bCs/>
          <w:sz w:val="20"/>
          <w:szCs w:val="20"/>
          <w:lang w:eastAsia="ko-KR"/>
        </w:rPr>
      </w:pPr>
      <w:r w:rsidRPr="00CE35E5">
        <w:rPr>
          <w:rFonts w:ascii="Calibri" w:eastAsia="Batang" w:hAnsi="Calibri" w:cs="Calibri"/>
          <w:bCs/>
          <w:sz w:val="20"/>
          <w:szCs w:val="20"/>
          <w:lang w:eastAsia="ko-KR"/>
        </w:rPr>
        <w:t>Midterms (30%), Quizzes/Class Participation (10%), Assignments (10%), Final (50%)</w:t>
      </w:r>
    </w:p>
    <w:p w14:paraId="33E97824" w14:textId="77777777" w:rsidR="00CE35E5" w:rsidRPr="00CE35E5" w:rsidRDefault="00CE35E5" w:rsidP="00CE35E5">
      <w:pPr>
        <w:spacing w:after="0" w:line="240" w:lineRule="auto"/>
        <w:outlineLvl w:val="1"/>
        <w:rPr>
          <w:rFonts w:ascii="Calibri" w:eastAsia="Batang" w:hAnsi="Calibri" w:cs="Calibri"/>
          <w:bCs/>
          <w:sz w:val="20"/>
          <w:szCs w:val="20"/>
          <w:lang w:eastAsia="ko-KR"/>
        </w:rPr>
      </w:pPr>
    </w:p>
    <w:p w14:paraId="1EB2DCC4" w14:textId="290DABAE" w:rsidR="00CE35E5" w:rsidRPr="00CE35E5" w:rsidRDefault="00CE35E5" w:rsidP="00CE35E5">
      <w:pPr>
        <w:spacing w:after="0" w:line="240" w:lineRule="auto"/>
        <w:rPr>
          <w:rFonts w:ascii="Calibri" w:eastAsia="Batang" w:hAnsi="Calibri" w:cs="Calibri"/>
          <w:sz w:val="20"/>
          <w:szCs w:val="20"/>
          <w:lang w:eastAsia="ko-KR"/>
        </w:rPr>
      </w:pPr>
      <w:r w:rsidRPr="00CE35E5">
        <w:rPr>
          <w:rFonts w:ascii="Calibri" w:eastAsia="Batang" w:hAnsi="Calibri" w:cs="Calibri"/>
          <w:b/>
          <w:bCs/>
          <w:sz w:val="20"/>
          <w:szCs w:val="20"/>
          <w:lang w:eastAsia="ko-KR"/>
        </w:rPr>
        <w:lastRenderedPageBreak/>
        <w:t>Grading</w:t>
      </w:r>
    </w:p>
    <w:p w14:paraId="4ECBFCF4" w14:textId="77777777" w:rsidR="00CE35E5" w:rsidRPr="00CE35E5" w:rsidRDefault="00CE35E5" w:rsidP="00CE35E5">
      <w:pPr>
        <w:numPr>
          <w:ilvl w:val="0"/>
          <w:numId w:val="8"/>
        </w:numPr>
        <w:spacing w:after="0" w:line="240" w:lineRule="auto"/>
        <w:rPr>
          <w:rFonts w:ascii="Calibri" w:eastAsia="Batang" w:hAnsi="Calibri" w:cs="Calibri"/>
          <w:sz w:val="20"/>
          <w:szCs w:val="20"/>
          <w:lang w:eastAsia="ko-KR"/>
        </w:rPr>
      </w:pPr>
      <w:r w:rsidRPr="00CE35E5">
        <w:rPr>
          <w:rFonts w:ascii="Calibri" w:eastAsia="Batang" w:hAnsi="Calibri" w:cs="Calibri"/>
          <w:sz w:val="20"/>
          <w:szCs w:val="20"/>
          <w:lang w:eastAsia="ko-KR"/>
        </w:rPr>
        <w:t xml:space="preserve">Minimum eligibility to pass this course is to get 50% marks. </w:t>
      </w:r>
    </w:p>
    <w:p w14:paraId="02B40DDD" w14:textId="77777777" w:rsidR="00CE35E5" w:rsidRPr="00CE35E5" w:rsidRDefault="00CE35E5" w:rsidP="00CE35E5">
      <w:pPr>
        <w:numPr>
          <w:ilvl w:val="0"/>
          <w:numId w:val="8"/>
        </w:numPr>
        <w:spacing w:after="0" w:line="240" w:lineRule="auto"/>
        <w:rPr>
          <w:rFonts w:ascii="Calibri" w:eastAsia="Batang" w:hAnsi="Calibri" w:cs="Calibri"/>
          <w:sz w:val="20"/>
          <w:szCs w:val="20"/>
          <w:lang w:eastAsia="ko-KR"/>
        </w:rPr>
      </w:pPr>
      <w:r w:rsidRPr="00CE35E5">
        <w:rPr>
          <w:rFonts w:ascii="Calibri" w:eastAsia="Batang" w:hAnsi="Calibri" w:cs="Calibri"/>
          <w:sz w:val="20"/>
          <w:szCs w:val="20"/>
          <w:lang w:eastAsia="ko-KR"/>
        </w:rPr>
        <w:t xml:space="preserve">Academic integrity is expected of all the students. Plagiarism or cheating in any assessment will result in at least an </w:t>
      </w:r>
      <w:r w:rsidRPr="00CE35E5">
        <w:rPr>
          <w:rFonts w:ascii="Calibri" w:eastAsia="Batang" w:hAnsi="Calibri" w:cs="Calibri"/>
          <w:b/>
          <w:sz w:val="20"/>
          <w:szCs w:val="20"/>
          <w:lang w:eastAsia="ko-KR"/>
        </w:rPr>
        <w:t>F</w:t>
      </w:r>
      <w:r w:rsidRPr="00CE35E5">
        <w:rPr>
          <w:rFonts w:ascii="Calibri" w:eastAsia="Batang" w:hAnsi="Calibri" w:cs="Calibri"/>
          <w:sz w:val="20"/>
          <w:szCs w:val="20"/>
          <w:lang w:eastAsia="ko-KR"/>
        </w:rPr>
        <w:t xml:space="preserve"> grade in the course, and possibly more severe penalties.</w:t>
      </w:r>
    </w:p>
    <w:p w14:paraId="50847601" w14:textId="77777777" w:rsidR="00CE35E5" w:rsidRPr="00CE35E5" w:rsidRDefault="00CE35E5" w:rsidP="00CE35E5">
      <w:pPr>
        <w:spacing w:after="0" w:line="240" w:lineRule="auto"/>
        <w:rPr>
          <w:rFonts w:ascii="Calibri" w:eastAsia="Batang" w:hAnsi="Calibri" w:cs="Calibri"/>
          <w:sz w:val="20"/>
          <w:szCs w:val="20"/>
          <w:lang w:eastAsia="ko-KR"/>
        </w:rPr>
      </w:pPr>
    </w:p>
    <w:p w14:paraId="04AFF057" w14:textId="77777777" w:rsidR="00CE35E5" w:rsidRPr="00CE35E5" w:rsidRDefault="00CE35E5" w:rsidP="00CE35E5">
      <w:pPr>
        <w:spacing w:after="0" w:line="240" w:lineRule="auto"/>
        <w:rPr>
          <w:rFonts w:ascii="Calibri" w:eastAsia="Batang" w:hAnsi="Calibri" w:cs="Calibri"/>
          <w:b/>
          <w:sz w:val="20"/>
          <w:szCs w:val="20"/>
          <w:lang w:eastAsia="ko-KR"/>
        </w:rPr>
      </w:pPr>
      <w:r w:rsidRPr="00CE35E5">
        <w:rPr>
          <w:rFonts w:ascii="Calibri" w:eastAsia="Batang" w:hAnsi="Calibri" w:cs="Calibri"/>
          <w:b/>
          <w:sz w:val="20"/>
          <w:szCs w:val="20"/>
          <w:lang w:eastAsia="ko-KR"/>
        </w:rPr>
        <w:t>Project</w:t>
      </w:r>
    </w:p>
    <w:p w14:paraId="26635E4D" w14:textId="475C1CF4" w:rsidR="006F7BC0" w:rsidRDefault="00CE35E5" w:rsidP="00CE35E5">
      <w:pPr>
        <w:spacing w:after="0"/>
        <w:jc w:val="both"/>
        <w:rPr>
          <w:rFonts w:ascii="Calibri" w:eastAsia="Batang" w:hAnsi="Calibri" w:cs="Calibri"/>
          <w:sz w:val="20"/>
          <w:szCs w:val="20"/>
          <w:lang w:eastAsia="ko-KR"/>
        </w:rPr>
      </w:pPr>
      <w:r w:rsidRPr="00CE35E5">
        <w:rPr>
          <w:rFonts w:ascii="Calibri" w:eastAsia="Batang" w:hAnsi="Calibri" w:cs="Calibri"/>
          <w:sz w:val="20"/>
          <w:szCs w:val="20"/>
          <w:lang w:eastAsia="ko-KR"/>
        </w:rPr>
        <w:t xml:space="preserve">Students will design, implement, </w:t>
      </w:r>
      <w:r w:rsidR="00B96B3F" w:rsidRPr="00CE35E5">
        <w:rPr>
          <w:rFonts w:ascii="Calibri" w:eastAsia="Batang" w:hAnsi="Calibri" w:cs="Calibri"/>
          <w:sz w:val="20"/>
          <w:szCs w:val="20"/>
          <w:lang w:eastAsia="ko-KR"/>
        </w:rPr>
        <w:t>demonstrate,</w:t>
      </w:r>
      <w:r w:rsidRPr="00CE35E5">
        <w:rPr>
          <w:rFonts w:ascii="Calibri" w:eastAsia="Batang" w:hAnsi="Calibri" w:cs="Calibri"/>
          <w:sz w:val="20"/>
          <w:szCs w:val="20"/>
          <w:lang w:eastAsia="ko-KR"/>
        </w:rPr>
        <w:t xml:space="preserve"> and document a database system. The project is to be done in groups of 3/4 students. Pick your partner as soon as possible. The groups are self-policing (</w:t>
      </w:r>
      <w:r w:rsidR="00B96B3F" w:rsidRPr="00CE35E5">
        <w:rPr>
          <w:rFonts w:ascii="Calibri" w:eastAsia="Batang" w:hAnsi="Calibri" w:cs="Calibri"/>
          <w:sz w:val="20"/>
          <w:szCs w:val="20"/>
          <w:lang w:eastAsia="ko-KR"/>
        </w:rPr>
        <w:t>e.g.,</w:t>
      </w:r>
      <w:r w:rsidRPr="00CE35E5">
        <w:rPr>
          <w:rFonts w:ascii="Calibri" w:eastAsia="Batang" w:hAnsi="Calibri" w:cs="Calibri"/>
          <w:sz w:val="20"/>
          <w:szCs w:val="20"/>
          <w:lang w:eastAsia="ko-KR"/>
        </w:rPr>
        <w:t xml:space="preserve"> each group is responsible for its own division of labor, scheduling, etc.). A separate handout will be provided describing the project requirements in the 2nd week of the classes.</w:t>
      </w:r>
    </w:p>
    <w:p w14:paraId="23CBA0B6" w14:textId="77777777" w:rsidR="00CE35E5" w:rsidRPr="00CE35E5" w:rsidRDefault="00CE35E5" w:rsidP="00CE35E5">
      <w:pPr>
        <w:spacing w:after="0"/>
        <w:jc w:val="both"/>
        <w:rPr>
          <w:b/>
          <w:sz w:val="20"/>
          <w:szCs w:val="20"/>
        </w:rPr>
      </w:pPr>
    </w:p>
    <w:p w14:paraId="4359FD3C" w14:textId="1D4DC6B4" w:rsidR="007939B3" w:rsidRPr="00CE35E5" w:rsidRDefault="007939B3" w:rsidP="00CE35E5">
      <w:pPr>
        <w:pStyle w:val="Heading2"/>
        <w:spacing w:before="0" w:beforeAutospacing="0" w:after="0" w:afterAutospacing="0"/>
        <w:rPr>
          <w:rFonts w:asciiTheme="minorHAnsi" w:hAnsiTheme="minorHAnsi" w:cstheme="minorHAnsi"/>
          <w:sz w:val="20"/>
          <w:szCs w:val="20"/>
          <w:u w:val="single"/>
        </w:rPr>
      </w:pPr>
      <w:r w:rsidRPr="00CE35E5">
        <w:rPr>
          <w:rFonts w:asciiTheme="minorHAnsi" w:hAnsiTheme="minorHAnsi" w:cstheme="minorHAnsi"/>
          <w:sz w:val="20"/>
          <w:szCs w:val="20"/>
          <w:u w:val="single"/>
        </w:rPr>
        <w:t xml:space="preserve">Tentative </w:t>
      </w:r>
      <w:r w:rsidR="00CE35E5" w:rsidRPr="00CE35E5">
        <w:rPr>
          <w:rFonts w:asciiTheme="minorHAnsi" w:hAnsiTheme="minorHAnsi" w:cstheme="minorHAnsi"/>
          <w:sz w:val="20"/>
          <w:szCs w:val="20"/>
          <w:u w:val="single"/>
        </w:rPr>
        <w:t>Course Outline and Lecture Plan</w:t>
      </w:r>
    </w:p>
    <w:p w14:paraId="4BCCADAC" w14:textId="77777777" w:rsidR="00CE35E5" w:rsidRPr="00CE35E5" w:rsidRDefault="00CE35E5" w:rsidP="00CE35E5">
      <w:pPr>
        <w:pStyle w:val="Heading2"/>
        <w:spacing w:before="0" w:beforeAutospacing="0" w:after="0" w:afterAutospacing="0"/>
        <w:rPr>
          <w:rFonts w:asciiTheme="majorHAnsi" w:hAnsiTheme="majorHAnsi"/>
          <w:sz w:val="20"/>
          <w:szCs w:val="20"/>
          <w:u w:val="single"/>
        </w:rPr>
      </w:pPr>
    </w:p>
    <w:tbl>
      <w:tblPr>
        <w:tblW w:w="10052" w:type="dxa"/>
        <w:tblInd w:w="113" w:type="dxa"/>
        <w:tblLayout w:type="fixed"/>
        <w:tblLook w:val="04A0" w:firstRow="1" w:lastRow="0" w:firstColumn="1" w:lastColumn="0" w:noHBand="0" w:noVBand="1"/>
      </w:tblPr>
      <w:tblGrid>
        <w:gridCol w:w="613"/>
        <w:gridCol w:w="1632"/>
        <w:gridCol w:w="2767"/>
        <w:gridCol w:w="2790"/>
        <w:gridCol w:w="990"/>
        <w:gridCol w:w="630"/>
        <w:gridCol w:w="630"/>
      </w:tblGrid>
      <w:tr w:rsidR="004B64C5" w:rsidRPr="002F046E" w14:paraId="798FB742" w14:textId="77777777" w:rsidTr="00B96B3F">
        <w:trPr>
          <w:trHeight w:val="467"/>
        </w:trPr>
        <w:tc>
          <w:tcPr>
            <w:tcW w:w="613"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hideMark/>
          </w:tcPr>
          <w:p w14:paraId="200EB99E" w14:textId="52CCFCD1" w:rsidR="00D8550C" w:rsidRPr="00BD6752" w:rsidRDefault="00D8550C" w:rsidP="00D8550C">
            <w:pPr>
              <w:rPr>
                <w:rFonts w:ascii="Calibri" w:eastAsia="Times New Roman" w:hAnsi="Calibri"/>
                <w:b/>
                <w:color w:val="000000"/>
                <w:sz w:val="16"/>
                <w:szCs w:val="16"/>
              </w:rPr>
            </w:pPr>
            <w:r w:rsidRPr="00BD6752">
              <w:rPr>
                <w:rFonts w:ascii="Calibri" w:eastAsia="Times New Roman" w:hAnsi="Calibri"/>
                <w:b/>
                <w:color w:val="000000"/>
                <w:sz w:val="16"/>
                <w:szCs w:val="16"/>
              </w:rPr>
              <w:t>Week</w:t>
            </w:r>
          </w:p>
        </w:tc>
        <w:tc>
          <w:tcPr>
            <w:tcW w:w="1632" w:type="dxa"/>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14:paraId="6FF3B079" w14:textId="2390F351" w:rsidR="00D8550C" w:rsidRPr="00BD6752" w:rsidRDefault="00D8550C" w:rsidP="00DA1D6C">
            <w:pPr>
              <w:rPr>
                <w:rFonts w:ascii="Calibri" w:eastAsia="Times New Roman" w:hAnsi="Calibri"/>
                <w:b/>
                <w:color w:val="000000"/>
                <w:sz w:val="16"/>
                <w:szCs w:val="16"/>
              </w:rPr>
            </w:pPr>
            <w:r w:rsidRPr="00BD6752">
              <w:rPr>
                <w:rFonts w:ascii="Calibri" w:eastAsia="Times New Roman" w:hAnsi="Calibri"/>
                <w:b/>
                <w:color w:val="000000"/>
                <w:sz w:val="16"/>
                <w:szCs w:val="16"/>
              </w:rPr>
              <w:t>Topics to be covered</w:t>
            </w:r>
          </w:p>
        </w:tc>
        <w:tc>
          <w:tcPr>
            <w:tcW w:w="5557" w:type="dxa"/>
            <w:gridSpan w:val="2"/>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72C5F622" w14:textId="5EB42AFF" w:rsidR="00D8550C" w:rsidRPr="00BD6752" w:rsidRDefault="00951E07" w:rsidP="00DA1D6C">
            <w:pPr>
              <w:rPr>
                <w:rFonts w:ascii="Calibri" w:eastAsia="Times New Roman" w:hAnsi="Calibri"/>
                <w:b/>
                <w:color w:val="000000"/>
                <w:sz w:val="16"/>
                <w:szCs w:val="16"/>
              </w:rPr>
            </w:pPr>
            <w:r w:rsidRPr="00BD6752">
              <w:rPr>
                <w:rFonts w:ascii="Calibri" w:eastAsia="Times New Roman" w:hAnsi="Calibri"/>
                <w:b/>
                <w:color w:val="000000"/>
                <w:sz w:val="16"/>
                <w:szCs w:val="16"/>
              </w:rPr>
              <w:t>Topics Detail</w:t>
            </w:r>
          </w:p>
        </w:tc>
        <w:tc>
          <w:tcPr>
            <w:tcW w:w="990" w:type="dxa"/>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14:paraId="2F807103" w14:textId="292EDA91" w:rsidR="00D8550C" w:rsidRPr="00BD6752" w:rsidRDefault="00D8550C" w:rsidP="00D8550C">
            <w:pPr>
              <w:rPr>
                <w:rFonts w:ascii="Calibri" w:eastAsia="Times New Roman" w:hAnsi="Calibri"/>
                <w:b/>
                <w:color w:val="000000"/>
                <w:sz w:val="16"/>
                <w:szCs w:val="16"/>
              </w:rPr>
            </w:pPr>
            <w:r w:rsidRPr="00BD6752">
              <w:rPr>
                <w:rFonts w:ascii="Calibri" w:eastAsia="Times New Roman" w:hAnsi="Calibri"/>
                <w:b/>
                <w:color w:val="000000"/>
                <w:sz w:val="16"/>
                <w:szCs w:val="16"/>
              </w:rPr>
              <w:t>Readings (Textbook)</w:t>
            </w:r>
          </w:p>
        </w:tc>
        <w:tc>
          <w:tcPr>
            <w:tcW w:w="630" w:type="dxa"/>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14:paraId="6D7C40E6" w14:textId="30BFD90E" w:rsidR="00D8550C" w:rsidRPr="00BD6752" w:rsidRDefault="00D8550C" w:rsidP="004B64C5">
            <w:pPr>
              <w:rPr>
                <w:rFonts w:ascii="Calibri" w:eastAsia="Times New Roman" w:hAnsi="Calibri"/>
                <w:b/>
                <w:color w:val="000000"/>
                <w:sz w:val="16"/>
                <w:szCs w:val="16"/>
              </w:rPr>
            </w:pPr>
            <w:r w:rsidRPr="00BD6752">
              <w:rPr>
                <w:rFonts w:ascii="Calibri" w:eastAsia="Times New Roman" w:hAnsi="Calibri"/>
                <w:b/>
                <w:color w:val="000000"/>
                <w:sz w:val="16"/>
                <w:szCs w:val="16"/>
              </w:rPr>
              <w:t>No of Lec</w:t>
            </w:r>
            <w:r w:rsidR="004B64C5" w:rsidRPr="00BD6752">
              <w:rPr>
                <w:rFonts w:ascii="Calibri" w:eastAsia="Times New Roman" w:hAnsi="Calibri"/>
                <w:b/>
                <w:color w:val="000000"/>
                <w:sz w:val="16"/>
                <w:szCs w:val="16"/>
              </w:rPr>
              <w:t>.</w:t>
            </w:r>
          </w:p>
        </w:tc>
        <w:tc>
          <w:tcPr>
            <w:tcW w:w="630" w:type="dxa"/>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14:paraId="52D2BC54" w14:textId="4B28AF5B" w:rsidR="00D8550C" w:rsidRPr="00BD6752" w:rsidRDefault="00D8550C" w:rsidP="00D8550C">
            <w:pPr>
              <w:rPr>
                <w:rFonts w:ascii="Calibri" w:eastAsia="Times New Roman" w:hAnsi="Calibri"/>
                <w:b/>
                <w:color w:val="000000"/>
                <w:sz w:val="16"/>
                <w:szCs w:val="16"/>
              </w:rPr>
            </w:pPr>
            <w:r w:rsidRPr="00BD6752">
              <w:rPr>
                <w:rFonts w:ascii="Calibri" w:eastAsia="Times New Roman" w:hAnsi="Calibri"/>
                <w:b/>
                <w:color w:val="000000"/>
                <w:sz w:val="16"/>
                <w:szCs w:val="16"/>
              </w:rPr>
              <w:t>Asst.</w:t>
            </w:r>
          </w:p>
        </w:tc>
      </w:tr>
      <w:tr w:rsidR="00D8550C" w:rsidRPr="002F046E" w14:paraId="0EFD4CEA" w14:textId="77777777" w:rsidTr="001C2201">
        <w:trPr>
          <w:trHeight w:val="450"/>
        </w:trPr>
        <w:tc>
          <w:tcPr>
            <w:tcW w:w="613" w:type="dxa"/>
            <w:vMerge w:val="restart"/>
            <w:tcBorders>
              <w:top w:val="nil"/>
              <w:left w:val="single" w:sz="4" w:space="0" w:color="auto"/>
              <w:bottom w:val="single" w:sz="4" w:space="0" w:color="auto"/>
              <w:right w:val="single" w:sz="4" w:space="0" w:color="auto"/>
            </w:tcBorders>
            <w:shd w:val="clear" w:color="auto" w:fill="auto"/>
            <w:hideMark/>
          </w:tcPr>
          <w:p w14:paraId="19764987"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1</w:t>
            </w:r>
          </w:p>
        </w:tc>
        <w:tc>
          <w:tcPr>
            <w:tcW w:w="1632" w:type="dxa"/>
            <w:vMerge w:val="restart"/>
            <w:tcBorders>
              <w:top w:val="nil"/>
              <w:left w:val="single" w:sz="4" w:space="0" w:color="auto"/>
              <w:bottom w:val="single" w:sz="4" w:space="0" w:color="auto"/>
              <w:right w:val="single" w:sz="4" w:space="0" w:color="auto"/>
            </w:tcBorders>
            <w:shd w:val="clear" w:color="auto" w:fill="auto"/>
            <w:hideMark/>
          </w:tcPr>
          <w:p w14:paraId="69EF7EE8"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Introduction to Databases</w:t>
            </w:r>
          </w:p>
        </w:tc>
        <w:tc>
          <w:tcPr>
            <w:tcW w:w="55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23E47355"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 Databases and Database Users</w:t>
            </w:r>
            <w:r w:rsidRPr="0002188C">
              <w:rPr>
                <w:rFonts w:ascii="Calibri" w:eastAsia="Times New Roman" w:hAnsi="Calibri"/>
                <w:color w:val="000000"/>
                <w:sz w:val="16"/>
                <w:szCs w:val="16"/>
              </w:rPr>
              <w:br/>
              <w:t>• Characteristics of the Database Approach</w:t>
            </w:r>
            <w:r w:rsidRPr="0002188C">
              <w:rPr>
                <w:rFonts w:ascii="Calibri" w:eastAsia="Times New Roman" w:hAnsi="Calibri"/>
                <w:color w:val="000000"/>
                <w:sz w:val="16"/>
                <w:szCs w:val="16"/>
              </w:rPr>
              <w:br/>
              <w:t>• Advantages of Using the DBMS Approach</w:t>
            </w:r>
            <w:r w:rsidRPr="0002188C">
              <w:rPr>
                <w:rFonts w:ascii="Calibri" w:eastAsia="Times New Roman" w:hAnsi="Calibri"/>
                <w:color w:val="000000"/>
                <w:sz w:val="16"/>
                <w:szCs w:val="16"/>
              </w:rPr>
              <w:br/>
              <w:t>• Data Models, Schemas, Instances</w:t>
            </w:r>
            <w:r w:rsidRPr="0002188C">
              <w:rPr>
                <w:rFonts w:ascii="Calibri" w:eastAsia="Times New Roman" w:hAnsi="Calibri"/>
                <w:color w:val="000000"/>
                <w:sz w:val="16"/>
                <w:szCs w:val="16"/>
              </w:rPr>
              <w:br/>
              <w:t xml:space="preserve">• Architecture and Components of a DBMS  </w:t>
            </w:r>
          </w:p>
        </w:tc>
        <w:tc>
          <w:tcPr>
            <w:tcW w:w="990" w:type="dxa"/>
            <w:vMerge w:val="restart"/>
            <w:tcBorders>
              <w:top w:val="nil"/>
              <w:left w:val="single" w:sz="4" w:space="0" w:color="auto"/>
              <w:bottom w:val="single" w:sz="4" w:space="0" w:color="auto"/>
              <w:right w:val="single" w:sz="4" w:space="0" w:color="auto"/>
            </w:tcBorders>
            <w:shd w:val="clear" w:color="auto" w:fill="auto"/>
            <w:vAlign w:val="center"/>
            <w:hideMark/>
          </w:tcPr>
          <w:p w14:paraId="0E2950AF"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Ch 1,2</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62090404"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2</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0EEC015F" w14:textId="18564BF4" w:rsidR="00D8550C" w:rsidRPr="0002188C" w:rsidRDefault="00D8550C" w:rsidP="00DA1D6C">
            <w:pPr>
              <w:rPr>
                <w:rFonts w:ascii="Calibri" w:eastAsia="Times New Roman" w:hAnsi="Calibri"/>
                <w:color w:val="000000"/>
                <w:sz w:val="16"/>
                <w:szCs w:val="16"/>
              </w:rPr>
            </w:pPr>
          </w:p>
        </w:tc>
      </w:tr>
      <w:tr w:rsidR="00D8550C" w:rsidRPr="002F046E" w14:paraId="77E9E43C" w14:textId="77777777" w:rsidTr="00B96B3F">
        <w:trPr>
          <w:trHeight w:val="675"/>
        </w:trPr>
        <w:tc>
          <w:tcPr>
            <w:tcW w:w="613" w:type="dxa"/>
            <w:vMerge/>
            <w:tcBorders>
              <w:top w:val="nil"/>
              <w:left w:val="single" w:sz="4" w:space="0" w:color="auto"/>
              <w:bottom w:val="single" w:sz="4" w:space="0" w:color="auto"/>
              <w:right w:val="single" w:sz="4" w:space="0" w:color="auto"/>
            </w:tcBorders>
            <w:vAlign w:val="center"/>
            <w:hideMark/>
          </w:tcPr>
          <w:p w14:paraId="267C77B7" w14:textId="77777777" w:rsidR="00D8550C" w:rsidRPr="0002188C" w:rsidRDefault="00D8550C" w:rsidP="00DA1D6C">
            <w:pPr>
              <w:rPr>
                <w:rFonts w:ascii="Calibri" w:eastAsia="Times New Roman" w:hAnsi="Calibri"/>
                <w:color w:val="000000"/>
                <w:sz w:val="16"/>
                <w:szCs w:val="16"/>
              </w:rPr>
            </w:pPr>
          </w:p>
        </w:tc>
        <w:tc>
          <w:tcPr>
            <w:tcW w:w="1632" w:type="dxa"/>
            <w:vMerge/>
            <w:tcBorders>
              <w:top w:val="nil"/>
              <w:left w:val="single" w:sz="4" w:space="0" w:color="auto"/>
              <w:bottom w:val="single" w:sz="4" w:space="0" w:color="auto"/>
              <w:right w:val="single" w:sz="4" w:space="0" w:color="auto"/>
            </w:tcBorders>
            <w:vAlign w:val="center"/>
            <w:hideMark/>
          </w:tcPr>
          <w:p w14:paraId="10095EA2" w14:textId="77777777" w:rsidR="00D8550C" w:rsidRPr="0002188C" w:rsidRDefault="00D8550C" w:rsidP="00DA1D6C">
            <w:pPr>
              <w:rPr>
                <w:rFonts w:ascii="Calibri" w:eastAsia="Times New Roman" w:hAnsi="Calibri"/>
                <w:color w:val="000000"/>
                <w:sz w:val="16"/>
                <w:szCs w:val="16"/>
              </w:rPr>
            </w:pPr>
          </w:p>
        </w:tc>
        <w:tc>
          <w:tcPr>
            <w:tcW w:w="5557" w:type="dxa"/>
            <w:gridSpan w:val="2"/>
            <w:vMerge/>
            <w:tcBorders>
              <w:top w:val="single" w:sz="4" w:space="0" w:color="auto"/>
              <w:left w:val="single" w:sz="4" w:space="0" w:color="auto"/>
              <w:bottom w:val="single" w:sz="4" w:space="0" w:color="auto"/>
              <w:right w:val="single" w:sz="4" w:space="0" w:color="auto"/>
            </w:tcBorders>
            <w:vAlign w:val="center"/>
            <w:hideMark/>
          </w:tcPr>
          <w:p w14:paraId="52801457" w14:textId="77777777" w:rsidR="00D8550C" w:rsidRPr="0002188C" w:rsidRDefault="00D8550C" w:rsidP="00DA1D6C">
            <w:pPr>
              <w:rPr>
                <w:rFonts w:ascii="Calibri" w:eastAsia="Times New Roman" w:hAnsi="Calibri"/>
                <w:color w:val="000000"/>
                <w:sz w:val="16"/>
                <w:szCs w:val="16"/>
              </w:rPr>
            </w:pPr>
          </w:p>
        </w:tc>
        <w:tc>
          <w:tcPr>
            <w:tcW w:w="990" w:type="dxa"/>
            <w:vMerge/>
            <w:tcBorders>
              <w:top w:val="nil"/>
              <w:left w:val="single" w:sz="4" w:space="0" w:color="auto"/>
              <w:bottom w:val="single" w:sz="4" w:space="0" w:color="auto"/>
              <w:right w:val="single" w:sz="4" w:space="0" w:color="auto"/>
            </w:tcBorders>
            <w:vAlign w:val="center"/>
            <w:hideMark/>
          </w:tcPr>
          <w:p w14:paraId="16991CE2"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auto"/>
              <w:right w:val="single" w:sz="4" w:space="0" w:color="auto"/>
            </w:tcBorders>
            <w:vAlign w:val="center"/>
            <w:hideMark/>
          </w:tcPr>
          <w:p w14:paraId="0AF5C453"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auto"/>
              <w:right w:val="single" w:sz="4" w:space="0" w:color="auto"/>
            </w:tcBorders>
            <w:vAlign w:val="center"/>
            <w:hideMark/>
          </w:tcPr>
          <w:p w14:paraId="11795CCD" w14:textId="77777777" w:rsidR="00D8550C" w:rsidRPr="0002188C" w:rsidRDefault="00D8550C" w:rsidP="00DA1D6C">
            <w:pPr>
              <w:rPr>
                <w:rFonts w:ascii="Calibri" w:eastAsia="Times New Roman" w:hAnsi="Calibri"/>
                <w:color w:val="000000"/>
                <w:sz w:val="16"/>
                <w:szCs w:val="16"/>
              </w:rPr>
            </w:pPr>
          </w:p>
        </w:tc>
      </w:tr>
      <w:tr w:rsidR="004B64C5" w:rsidRPr="002F046E" w14:paraId="387B3346" w14:textId="77777777" w:rsidTr="00B96B3F">
        <w:trPr>
          <w:trHeight w:val="300"/>
        </w:trPr>
        <w:tc>
          <w:tcPr>
            <w:tcW w:w="61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62E5C1BD" w14:textId="2BB40401"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2</w:t>
            </w:r>
            <w:r>
              <w:rPr>
                <w:rFonts w:ascii="Calibri" w:eastAsia="Times New Roman" w:hAnsi="Calibri"/>
                <w:color w:val="000000"/>
                <w:sz w:val="16"/>
                <w:szCs w:val="16"/>
              </w:rPr>
              <w:t>-3</w:t>
            </w:r>
          </w:p>
        </w:tc>
        <w:tc>
          <w:tcPr>
            <w:tcW w:w="1632"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34657E3"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Relational Data Model</w:t>
            </w:r>
          </w:p>
        </w:tc>
        <w:tc>
          <w:tcPr>
            <w:tcW w:w="2767" w:type="dxa"/>
            <w:tcBorders>
              <w:top w:val="single" w:sz="4" w:space="0" w:color="auto"/>
              <w:left w:val="nil"/>
              <w:bottom w:val="single" w:sz="4" w:space="0" w:color="auto"/>
              <w:right w:val="single" w:sz="4" w:space="0" w:color="auto"/>
            </w:tcBorders>
            <w:shd w:val="clear" w:color="000000" w:fill="F2F2F2" w:themeFill="background1" w:themeFillShade="F2"/>
            <w:noWrap/>
            <w:hideMark/>
          </w:tcPr>
          <w:p w14:paraId="5CA66C57"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RA</w:t>
            </w:r>
          </w:p>
        </w:tc>
        <w:tc>
          <w:tcPr>
            <w:tcW w:w="2790" w:type="dxa"/>
            <w:tcBorders>
              <w:top w:val="single" w:sz="4" w:space="0" w:color="auto"/>
              <w:left w:val="nil"/>
              <w:bottom w:val="single" w:sz="4" w:space="0" w:color="auto"/>
              <w:right w:val="single" w:sz="4" w:space="0" w:color="auto"/>
            </w:tcBorders>
            <w:shd w:val="clear" w:color="000000" w:fill="F2F2F2" w:themeFill="background1" w:themeFillShade="F2"/>
            <w:noWrap/>
            <w:hideMark/>
          </w:tcPr>
          <w:p w14:paraId="77972D61"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SQL</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B4D207" w14:textId="19961F2E" w:rsidR="00D8550C" w:rsidRPr="0002188C" w:rsidRDefault="00D8550C" w:rsidP="00D8550C">
            <w:pPr>
              <w:rPr>
                <w:rFonts w:ascii="Calibri" w:eastAsia="Times New Roman" w:hAnsi="Calibri"/>
                <w:color w:val="000000"/>
                <w:sz w:val="16"/>
                <w:szCs w:val="16"/>
              </w:rPr>
            </w:pPr>
            <w:r w:rsidRPr="0002188C">
              <w:rPr>
                <w:rFonts w:ascii="Calibri" w:eastAsia="Times New Roman" w:hAnsi="Calibri"/>
                <w:color w:val="000000"/>
                <w:sz w:val="16"/>
                <w:szCs w:val="16"/>
              </w:rPr>
              <w:t xml:space="preserve">Ch </w:t>
            </w:r>
            <w:r>
              <w:rPr>
                <w:rFonts w:ascii="Calibri" w:eastAsia="Times New Roman" w:hAnsi="Calibri"/>
                <w:color w:val="000000"/>
                <w:sz w:val="16"/>
                <w:szCs w:val="16"/>
              </w:rPr>
              <w:t>5, 6</w:t>
            </w:r>
          </w:p>
        </w:tc>
        <w:tc>
          <w:tcPr>
            <w:tcW w:w="63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EA570C"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4</w:t>
            </w:r>
          </w:p>
        </w:tc>
        <w:tc>
          <w:tcPr>
            <w:tcW w:w="63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1A2E9D" w14:textId="017EA847" w:rsidR="00D8550C" w:rsidRPr="0002188C" w:rsidRDefault="004B64C5" w:rsidP="004B64C5">
            <w:pPr>
              <w:rPr>
                <w:rFonts w:ascii="Calibri" w:eastAsia="Times New Roman" w:hAnsi="Calibri"/>
                <w:color w:val="000000"/>
                <w:sz w:val="16"/>
                <w:szCs w:val="16"/>
              </w:rPr>
            </w:pPr>
            <w:r>
              <w:rPr>
                <w:rFonts w:ascii="Calibri" w:eastAsia="Times New Roman" w:hAnsi="Calibri"/>
                <w:color w:val="000000"/>
                <w:sz w:val="16"/>
                <w:szCs w:val="16"/>
              </w:rPr>
              <w:t>A1</w:t>
            </w:r>
          </w:p>
        </w:tc>
      </w:tr>
      <w:tr w:rsidR="001C2201" w:rsidRPr="002F046E" w14:paraId="74295CAC" w14:textId="77777777" w:rsidTr="001C2201">
        <w:trPr>
          <w:trHeight w:val="450"/>
        </w:trPr>
        <w:tc>
          <w:tcPr>
            <w:tcW w:w="613" w:type="dxa"/>
            <w:vMerge/>
            <w:tcBorders>
              <w:top w:val="nil"/>
              <w:left w:val="single" w:sz="4" w:space="0" w:color="auto"/>
              <w:bottom w:val="single" w:sz="4" w:space="0" w:color="auto"/>
              <w:right w:val="single" w:sz="4" w:space="0" w:color="auto"/>
            </w:tcBorders>
            <w:vAlign w:val="center"/>
            <w:hideMark/>
          </w:tcPr>
          <w:p w14:paraId="696AD008" w14:textId="77777777" w:rsidR="00D8550C" w:rsidRPr="0002188C" w:rsidRDefault="00D8550C" w:rsidP="00DA1D6C">
            <w:pPr>
              <w:rPr>
                <w:rFonts w:ascii="Calibri" w:eastAsia="Times New Roman" w:hAnsi="Calibri"/>
                <w:color w:val="000000"/>
                <w:sz w:val="16"/>
                <w:szCs w:val="16"/>
              </w:rPr>
            </w:pPr>
          </w:p>
        </w:tc>
        <w:tc>
          <w:tcPr>
            <w:tcW w:w="1632" w:type="dxa"/>
            <w:vMerge/>
            <w:tcBorders>
              <w:top w:val="nil"/>
              <w:left w:val="single" w:sz="4" w:space="0" w:color="auto"/>
              <w:bottom w:val="single" w:sz="4" w:space="0" w:color="auto"/>
              <w:right w:val="single" w:sz="4" w:space="0" w:color="auto"/>
            </w:tcBorders>
            <w:vAlign w:val="center"/>
            <w:hideMark/>
          </w:tcPr>
          <w:p w14:paraId="41BBA74F" w14:textId="77777777" w:rsidR="00D8550C" w:rsidRPr="0002188C" w:rsidRDefault="00D8550C" w:rsidP="00DA1D6C">
            <w:pPr>
              <w:rPr>
                <w:rFonts w:ascii="Calibri" w:eastAsia="Times New Roman" w:hAnsi="Calibri"/>
                <w:color w:val="000000"/>
                <w:sz w:val="16"/>
                <w:szCs w:val="16"/>
              </w:rPr>
            </w:pPr>
          </w:p>
        </w:tc>
        <w:tc>
          <w:tcPr>
            <w:tcW w:w="2767" w:type="dxa"/>
            <w:vMerge w:val="restart"/>
            <w:tcBorders>
              <w:top w:val="nil"/>
              <w:left w:val="single" w:sz="4" w:space="0" w:color="auto"/>
              <w:bottom w:val="single" w:sz="4" w:space="0" w:color="auto"/>
              <w:right w:val="single" w:sz="4" w:space="0" w:color="auto"/>
            </w:tcBorders>
            <w:shd w:val="clear" w:color="auto" w:fill="auto"/>
            <w:hideMark/>
          </w:tcPr>
          <w:p w14:paraId="570E6AD3"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 Relational Model Concepts</w:t>
            </w:r>
            <w:r w:rsidRPr="0002188C">
              <w:rPr>
                <w:rFonts w:ascii="Calibri" w:eastAsia="Times New Roman" w:hAnsi="Calibri"/>
                <w:color w:val="000000"/>
                <w:sz w:val="16"/>
                <w:szCs w:val="16"/>
              </w:rPr>
              <w:br/>
              <w:t>o Domain, Attributes, Tuples, Relations</w:t>
            </w:r>
            <w:r w:rsidRPr="0002188C">
              <w:rPr>
                <w:rFonts w:ascii="Calibri" w:eastAsia="Times New Roman" w:hAnsi="Calibri"/>
                <w:color w:val="000000"/>
                <w:sz w:val="16"/>
                <w:szCs w:val="16"/>
              </w:rPr>
              <w:br/>
              <w:t>o Characteristics of Relations</w:t>
            </w:r>
            <w:r w:rsidRPr="0002188C">
              <w:rPr>
                <w:rFonts w:ascii="Calibri" w:eastAsia="Times New Roman" w:hAnsi="Calibri"/>
                <w:color w:val="000000"/>
                <w:sz w:val="16"/>
                <w:szCs w:val="16"/>
              </w:rPr>
              <w:br/>
              <w:t>• Relational Model Constraints</w:t>
            </w:r>
            <w:r w:rsidRPr="0002188C">
              <w:rPr>
                <w:rFonts w:ascii="Calibri" w:eastAsia="Times New Roman" w:hAnsi="Calibri"/>
                <w:color w:val="000000"/>
                <w:sz w:val="16"/>
                <w:szCs w:val="16"/>
              </w:rPr>
              <w:br/>
              <w:t>o Domain, Keys, Integrity</w:t>
            </w:r>
            <w:r w:rsidRPr="0002188C">
              <w:rPr>
                <w:rFonts w:ascii="Calibri" w:eastAsia="Times New Roman" w:hAnsi="Calibri"/>
                <w:color w:val="000000"/>
                <w:sz w:val="16"/>
                <w:szCs w:val="16"/>
              </w:rPr>
              <w:br/>
              <w:t>• Update Operations and Dealing with Constraint Violation</w:t>
            </w:r>
          </w:p>
        </w:tc>
        <w:tc>
          <w:tcPr>
            <w:tcW w:w="2790" w:type="dxa"/>
            <w:vMerge w:val="restart"/>
            <w:tcBorders>
              <w:top w:val="nil"/>
              <w:left w:val="single" w:sz="4" w:space="0" w:color="auto"/>
              <w:bottom w:val="single" w:sz="4" w:space="0" w:color="auto"/>
              <w:right w:val="single" w:sz="4" w:space="0" w:color="auto"/>
            </w:tcBorders>
            <w:shd w:val="clear" w:color="auto" w:fill="auto"/>
            <w:hideMark/>
          </w:tcPr>
          <w:p w14:paraId="5F24F46C"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 Data Definition Statements (DDL)</w:t>
            </w:r>
            <w:r w:rsidRPr="0002188C">
              <w:rPr>
                <w:rFonts w:ascii="Calibri" w:eastAsia="Times New Roman" w:hAnsi="Calibri"/>
                <w:color w:val="000000"/>
                <w:sz w:val="16"/>
                <w:szCs w:val="16"/>
              </w:rPr>
              <w:br/>
              <w:t>o Create, Alter, Drop, Rename</w:t>
            </w:r>
            <w:r w:rsidRPr="0002188C">
              <w:rPr>
                <w:rFonts w:ascii="Calibri" w:eastAsia="Times New Roman" w:hAnsi="Calibri"/>
                <w:color w:val="000000"/>
                <w:sz w:val="16"/>
                <w:szCs w:val="16"/>
              </w:rPr>
              <w:br/>
              <w:t>• Specifying Constraints</w:t>
            </w:r>
            <w:r w:rsidRPr="0002188C">
              <w:rPr>
                <w:rFonts w:ascii="Calibri" w:eastAsia="Times New Roman" w:hAnsi="Calibri"/>
                <w:color w:val="000000"/>
                <w:sz w:val="16"/>
                <w:szCs w:val="16"/>
              </w:rPr>
              <w:br/>
              <w:t>o Attribute, Key, Referential Integrity, Tuple-Based Using CHECK</w:t>
            </w:r>
            <w:r w:rsidRPr="0002188C">
              <w:rPr>
                <w:rFonts w:ascii="Calibri" w:eastAsia="Times New Roman" w:hAnsi="Calibri"/>
                <w:color w:val="000000"/>
                <w:sz w:val="16"/>
                <w:szCs w:val="16"/>
              </w:rPr>
              <w:br/>
              <w:t>• Data Modification Statements (DML)</w:t>
            </w:r>
            <w:r w:rsidRPr="0002188C">
              <w:rPr>
                <w:rFonts w:ascii="Calibri" w:eastAsia="Times New Roman" w:hAnsi="Calibri"/>
                <w:color w:val="000000"/>
                <w:sz w:val="16"/>
                <w:szCs w:val="16"/>
              </w:rPr>
              <w:br/>
              <w:t>o Insert, Update, Delete</w:t>
            </w:r>
          </w:p>
        </w:tc>
        <w:tc>
          <w:tcPr>
            <w:tcW w:w="990" w:type="dxa"/>
            <w:vMerge/>
            <w:tcBorders>
              <w:top w:val="nil"/>
              <w:left w:val="single" w:sz="4" w:space="0" w:color="auto"/>
              <w:bottom w:val="single" w:sz="4" w:space="0" w:color="auto"/>
              <w:right w:val="single" w:sz="4" w:space="0" w:color="auto"/>
            </w:tcBorders>
            <w:vAlign w:val="center"/>
            <w:hideMark/>
          </w:tcPr>
          <w:p w14:paraId="27C1AFEC"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auto"/>
              <w:right w:val="single" w:sz="4" w:space="0" w:color="auto"/>
            </w:tcBorders>
            <w:vAlign w:val="center"/>
            <w:hideMark/>
          </w:tcPr>
          <w:p w14:paraId="4C86BEA9"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auto"/>
              <w:right w:val="single" w:sz="4" w:space="0" w:color="auto"/>
            </w:tcBorders>
            <w:vAlign w:val="center"/>
            <w:hideMark/>
          </w:tcPr>
          <w:p w14:paraId="684D2FA3" w14:textId="77777777" w:rsidR="00D8550C" w:rsidRPr="0002188C" w:rsidRDefault="00D8550C" w:rsidP="00DA1D6C">
            <w:pPr>
              <w:rPr>
                <w:rFonts w:ascii="Calibri" w:eastAsia="Times New Roman" w:hAnsi="Calibri"/>
                <w:color w:val="000000"/>
                <w:sz w:val="16"/>
                <w:szCs w:val="16"/>
              </w:rPr>
            </w:pPr>
          </w:p>
        </w:tc>
      </w:tr>
      <w:tr w:rsidR="001C2201" w:rsidRPr="002F046E" w14:paraId="7914A549" w14:textId="77777777" w:rsidTr="001C2201">
        <w:trPr>
          <w:trHeight w:val="735"/>
        </w:trPr>
        <w:tc>
          <w:tcPr>
            <w:tcW w:w="613" w:type="dxa"/>
            <w:vMerge/>
            <w:tcBorders>
              <w:top w:val="nil"/>
              <w:left w:val="single" w:sz="4" w:space="0" w:color="auto"/>
              <w:bottom w:val="single" w:sz="4" w:space="0" w:color="auto"/>
              <w:right w:val="single" w:sz="4" w:space="0" w:color="auto"/>
            </w:tcBorders>
            <w:vAlign w:val="center"/>
            <w:hideMark/>
          </w:tcPr>
          <w:p w14:paraId="71D5383B" w14:textId="77777777" w:rsidR="00D8550C" w:rsidRPr="0002188C" w:rsidRDefault="00D8550C" w:rsidP="00DA1D6C">
            <w:pPr>
              <w:rPr>
                <w:rFonts w:ascii="Calibri" w:eastAsia="Times New Roman" w:hAnsi="Calibri"/>
                <w:color w:val="000000"/>
                <w:sz w:val="16"/>
                <w:szCs w:val="16"/>
              </w:rPr>
            </w:pPr>
          </w:p>
        </w:tc>
        <w:tc>
          <w:tcPr>
            <w:tcW w:w="1632" w:type="dxa"/>
            <w:vMerge/>
            <w:tcBorders>
              <w:top w:val="nil"/>
              <w:left w:val="single" w:sz="4" w:space="0" w:color="auto"/>
              <w:bottom w:val="single" w:sz="4" w:space="0" w:color="auto"/>
              <w:right w:val="single" w:sz="4" w:space="0" w:color="auto"/>
            </w:tcBorders>
            <w:vAlign w:val="center"/>
            <w:hideMark/>
          </w:tcPr>
          <w:p w14:paraId="1BDB121E" w14:textId="77777777" w:rsidR="00D8550C" w:rsidRPr="0002188C" w:rsidRDefault="00D8550C" w:rsidP="00DA1D6C">
            <w:pPr>
              <w:rPr>
                <w:rFonts w:ascii="Calibri" w:eastAsia="Times New Roman" w:hAnsi="Calibri"/>
                <w:color w:val="000000"/>
                <w:sz w:val="16"/>
                <w:szCs w:val="16"/>
              </w:rPr>
            </w:pPr>
          </w:p>
        </w:tc>
        <w:tc>
          <w:tcPr>
            <w:tcW w:w="2767" w:type="dxa"/>
            <w:vMerge/>
            <w:tcBorders>
              <w:top w:val="nil"/>
              <w:left w:val="single" w:sz="4" w:space="0" w:color="auto"/>
              <w:bottom w:val="single" w:sz="4" w:space="0" w:color="auto"/>
              <w:right w:val="single" w:sz="4" w:space="0" w:color="auto"/>
            </w:tcBorders>
            <w:vAlign w:val="center"/>
            <w:hideMark/>
          </w:tcPr>
          <w:p w14:paraId="3E52C4EB" w14:textId="77777777" w:rsidR="00D8550C" w:rsidRPr="0002188C" w:rsidRDefault="00D8550C" w:rsidP="00DA1D6C">
            <w:pPr>
              <w:rPr>
                <w:rFonts w:ascii="Calibri" w:eastAsia="Times New Roman" w:hAnsi="Calibri"/>
                <w:color w:val="000000"/>
                <w:sz w:val="16"/>
                <w:szCs w:val="16"/>
              </w:rPr>
            </w:pPr>
          </w:p>
        </w:tc>
        <w:tc>
          <w:tcPr>
            <w:tcW w:w="2790" w:type="dxa"/>
            <w:vMerge/>
            <w:tcBorders>
              <w:top w:val="nil"/>
              <w:left w:val="single" w:sz="4" w:space="0" w:color="auto"/>
              <w:bottom w:val="single" w:sz="4" w:space="0" w:color="auto"/>
              <w:right w:val="single" w:sz="4" w:space="0" w:color="auto"/>
            </w:tcBorders>
            <w:vAlign w:val="center"/>
            <w:hideMark/>
          </w:tcPr>
          <w:p w14:paraId="085931CF" w14:textId="77777777" w:rsidR="00D8550C" w:rsidRPr="0002188C" w:rsidRDefault="00D8550C" w:rsidP="00DA1D6C">
            <w:pPr>
              <w:rPr>
                <w:rFonts w:ascii="Calibri" w:eastAsia="Times New Roman" w:hAnsi="Calibri"/>
                <w:color w:val="000000"/>
                <w:sz w:val="16"/>
                <w:szCs w:val="16"/>
              </w:rPr>
            </w:pPr>
          </w:p>
        </w:tc>
        <w:tc>
          <w:tcPr>
            <w:tcW w:w="990" w:type="dxa"/>
            <w:vMerge/>
            <w:tcBorders>
              <w:top w:val="nil"/>
              <w:left w:val="single" w:sz="4" w:space="0" w:color="auto"/>
              <w:bottom w:val="single" w:sz="4" w:space="0" w:color="auto"/>
              <w:right w:val="single" w:sz="4" w:space="0" w:color="auto"/>
            </w:tcBorders>
            <w:vAlign w:val="center"/>
            <w:hideMark/>
          </w:tcPr>
          <w:p w14:paraId="60D87BC8"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auto"/>
              <w:right w:val="single" w:sz="4" w:space="0" w:color="auto"/>
            </w:tcBorders>
            <w:vAlign w:val="center"/>
            <w:hideMark/>
          </w:tcPr>
          <w:p w14:paraId="6C11A097"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auto"/>
              <w:right w:val="single" w:sz="4" w:space="0" w:color="auto"/>
            </w:tcBorders>
            <w:vAlign w:val="center"/>
            <w:hideMark/>
          </w:tcPr>
          <w:p w14:paraId="7B4AA123" w14:textId="77777777" w:rsidR="00D8550C" w:rsidRPr="0002188C" w:rsidRDefault="00D8550C" w:rsidP="00DA1D6C">
            <w:pPr>
              <w:rPr>
                <w:rFonts w:ascii="Calibri" w:eastAsia="Times New Roman" w:hAnsi="Calibri"/>
                <w:color w:val="000000"/>
                <w:sz w:val="16"/>
                <w:szCs w:val="16"/>
              </w:rPr>
            </w:pPr>
          </w:p>
        </w:tc>
      </w:tr>
      <w:tr w:rsidR="004B64C5" w:rsidRPr="002F046E" w14:paraId="41706522" w14:textId="77777777" w:rsidTr="00B96B3F">
        <w:trPr>
          <w:trHeight w:val="450"/>
        </w:trPr>
        <w:tc>
          <w:tcPr>
            <w:tcW w:w="613" w:type="dxa"/>
            <w:vMerge/>
            <w:tcBorders>
              <w:top w:val="nil"/>
              <w:left w:val="single" w:sz="4" w:space="0" w:color="auto"/>
              <w:bottom w:val="single" w:sz="4" w:space="0" w:color="auto"/>
              <w:right w:val="single" w:sz="4" w:space="0" w:color="auto"/>
            </w:tcBorders>
            <w:vAlign w:val="center"/>
            <w:hideMark/>
          </w:tcPr>
          <w:p w14:paraId="2815DF2D" w14:textId="77777777" w:rsidR="00D8550C" w:rsidRPr="0002188C" w:rsidRDefault="00D8550C" w:rsidP="00DA1D6C">
            <w:pPr>
              <w:rPr>
                <w:rFonts w:ascii="Calibri" w:eastAsia="Times New Roman" w:hAnsi="Calibri"/>
                <w:color w:val="000000"/>
                <w:sz w:val="16"/>
                <w:szCs w:val="16"/>
              </w:rPr>
            </w:pPr>
          </w:p>
        </w:tc>
        <w:tc>
          <w:tcPr>
            <w:tcW w:w="1632" w:type="dxa"/>
            <w:vMerge/>
            <w:tcBorders>
              <w:top w:val="nil"/>
              <w:left w:val="single" w:sz="4" w:space="0" w:color="auto"/>
              <w:bottom w:val="single" w:sz="4" w:space="0" w:color="auto"/>
              <w:right w:val="single" w:sz="4" w:space="0" w:color="auto"/>
            </w:tcBorders>
            <w:vAlign w:val="center"/>
            <w:hideMark/>
          </w:tcPr>
          <w:p w14:paraId="6A1F8C59" w14:textId="77777777" w:rsidR="00D8550C" w:rsidRPr="0002188C" w:rsidRDefault="00D8550C" w:rsidP="00DA1D6C">
            <w:pPr>
              <w:rPr>
                <w:rFonts w:ascii="Calibri" w:eastAsia="Times New Roman" w:hAnsi="Calibri"/>
                <w:color w:val="000000"/>
                <w:sz w:val="16"/>
                <w:szCs w:val="16"/>
              </w:rPr>
            </w:pPr>
          </w:p>
        </w:tc>
        <w:tc>
          <w:tcPr>
            <w:tcW w:w="2767" w:type="dxa"/>
            <w:vMerge/>
            <w:tcBorders>
              <w:top w:val="nil"/>
              <w:left w:val="single" w:sz="4" w:space="0" w:color="auto"/>
              <w:bottom w:val="single" w:sz="4" w:space="0" w:color="auto"/>
              <w:right w:val="single" w:sz="4" w:space="0" w:color="auto"/>
            </w:tcBorders>
            <w:vAlign w:val="center"/>
            <w:hideMark/>
          </w:tcPr>
          <w:p w14:paraId="57582BB7" w14:textId="77777777" w:rsidR="00D8550C" w:rsidRPr="0002188C" w:rsidRDefault="00D8550C" w:rsidP="00DA1D6C">
            <w:pPr>
              <w:rPr>
                <w:rFonts w:ascii="Calibri" w:eastAsia="Times New Roman" w:hAnsi="Calibri"/>
                <w:color w:val="000000"/>
                <w:sz w:val="16"/>
                <w:szCs w:val="16"/>
              </w:rPr>
            </w:pPr>
          </w:p>
        </w:tc>
        <w:tc>
          <w:tcPr>
            <w:tcW w:w="2790" w:type="dxa"/>
            <w:vMerge/>
            <w:tcBorders>
              <w:top w:val="nil"/>
              <w:left w:val="single" w:sz="4" w:space="0" w:color="auto"/>
              <w:bottom w:val="single" w:sz="4" w:space="0" w:color="auto"/>
              <w:right w:val="single" w:sz="4" w:space="0" w:color="auto"/>
            </w:tcBorders>
            <w:vAlign w:val="center"/>
            <w:hideMark/>
          </w:tcPr>
          <w:p w14:paraId="6C91EF35" w14:textId="77777777" w:rsidR="00D8550C" w:rsidRPr="0002188C" w:rsidRDefault="00D8550C" w:rsidP="00DA1D6C">
            <w:pPr>
              <w:rPr>
                <w:rFonts w:ascii="Calibri" w:eastAsia="Times New Roman" w:hAnsi="Calibri"/>
                <w:color w:val="000000"/>
                <w:sz w:val="16"/>
                <w:szCs w:val="16"/>
              </w:rPr>
            </w:pPr>
          </w:p>
        </w:tc>
        <w:tc>
          <w:tcPr>
            <w:tcW w:w="990" w:type="dxa"/>
            <w:vMerge/>
            <w:tcBorders>
              <w:top w:val="nil"/>
              <w:left w:val="single" w:sz="4" w:space="0" w:color="auto"/>
              <w:bottom w:val="single" w:sz="4" w:space="0" w:color="auto"/>
              <w:right w:val="single" w:sz="4" w:space="0" w:color="auto"/>
            </w:tcBorders>
            <w:vAlign w:val="center"/>
            <w:hideMark/>
          </w:tcPr>
          <w:p w14:paraId="3592BB64"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auto"/>
              <w:right w:val="single" w:sz="4" w:space="0" w:color="auto"/>
            </w:tcBorders>
            <w:vAlign w:val="center"/>
            <w:hideMark/>
          </w:tcPr>
          <w:p w14:paraId="592BBDF9"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auto"/>
              <w:right w:val="single" w:sz="4" w:space="0" w:color="auto"/>
            </w:tcBorders>
            <w:vAlign w:val="center"/>
            <w:hideMark/>
          </w:tcPr>
          <w:p w14:paraId="7E23E0B4" w14:textId="77777777" w:rsidR="00D8550C" w:rsidRPr="0002188C" w:rsidRDefault="00D8550C" w:rsidP="00DA1D6C">
            <w:pPr>
              <w:rPr>
                <w:rFonts w:ascii="Calibri" w:eastAsia="Times New Roman" w:hAnsi="Calibri"/>
                <w:color w:val="000000"/>
                <w:sz w:val="16"/>
                <w:szCs w:val="16"/>
              </w:rPr>
            </w:pPr>
          </w:p>
        </w:tc>
      </w:tr>
      <w:tr w:rsidR="004B64C5" w:rsidRPr="002F046E" w14:paraId="643CA408" w14:textId="77777777" w:rsidTr="00B96B3F">
        <w:trPr>
          <w:trHeight w:val="285"/>
        </w:trPr>
        <w:tc>
          <w:tcPr>
            <w:tcW w:w="613" w:type="dxa"/>
            <w:vMerge w:val="restart"/>
            <w:tcBorders>
              <w:top w:val="nil"/>
              <w:left w:val="single" w:sz="4" w:space="0" w:color="auto"/>
              <w:bottom w:val="single" w:sz="4" w:space="0" w:color="000000"/>
              <w:right w:val="single" w:sz="4" w:space="0" w:color="auto"/>
            </w:tcBorders>
            <w:shd w:val="clear" w:color="auto" w:fill="auto"/>
            <w:hideMark/>
          </w:tcPr>
          <w:p w14:paraId="0FE49A0D" w14:textId="1B0AFE97" w:rsidR="00D8550C" w:rsidRPr="0002188C" w:rsidRDefault="00D8550C" w:rsidP="00D8550C">
            <w:pPr>
              <w:rPr>
                <w:rFonts w:ascii="Calibri" w:eastAsia="Times New Roman" w:hAnsi="Calibri"/>
                <w:color w:val="000000"/>
                <w:sz w:val="16"/>
                <w:szCs w:val="16"/>
              </w:rPr>
            </w:pPr>
            <w:r>
              <w:rPr>
                <w:rFonts w:ascii="Calibri" w:eastAsia="Times New Roman" w:hAnsi="Calibri"/>
                <w:color w:val="000000"/>
                <w:sz w:val="16"/>
                <w:szCs w:val="16"/>
              </w:rPr>
              <w:t>4-6</w:t>
            </w:r>
          </w:p>
        </w:tc>
        <w:tc>
          <w:tcPr>
            <w:tcW w:w="1632" w:type="dxa"/>
            <w:vMerge w:val="restart"/>
            <w:tcBorders>
              <w:top w:val="nil"/>
              <w:left w:val="single" w:sz="4" w:space="0" w:color="auto"/>
              <w:bottom w:val="single" w:sz="4" w:space="0" w:color="000000"/>
              <w:right w:val="single" w:sz="4" w:space="0" w:color="auto"/>
            </w:tcBorders>
            <w:shd w:val="clear" w:color="auto" w:fill="auto"/>
            <w:hideMark/>
          </w:tcPr>
          <w:p w14:paraId="4FF6B040"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Formal Query Language: Relational Algebra and The Database Language: SQL</w:t>
            </w:r>
          </w:p>
        </w:tc>
        <w:tc>
          <w:tcPr>
            <w:tcW w:w="2767" w:type="dxa"/>
            <w:tcBorders>
              <w:top w:val="single" w:sz="4" w:space="0" w:color="auto"/>
              <w:left w:val="nil"/>
              <w:bottom w:val="single" w:sz="4" w:space="0" w:color="auto"/>
              <w:right w:val="single" w:sz="4" w:space="0" w:color="auto"/>
            </w:tcBorders>
            <w:shd w:val="clear" w:color="000000" w:fill="F2F2F2" w:themeFill="background1" w:themeFillShade="F2"/>
            <w:noWrap/>
            <w:hideMark/>
          </w:tcPr>
          <w:p w14:paraId="45D464B0"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RA</w:t>
            </w:r>
          </w:p>
        </w:tc>
        <w:tc>
          <w:tcPr>
            <w:tcW w:w="2790" w:type="dxa"/>
            <w:tcBorders>
              <w:top w:val="single" w:sz="4" w:space="0" w:color="auto"/>
              <w:left w:val="nil"/>
              <w:bottom w:val="single" w:sz="4" w:space="0" w:color="auto"/>
              <w:right w:val="single" w:sz="4" w:space="0" w:color="auto"/>
            </w:tcBorders>
            <w:shd w:val="clear" w:color="000000" w:fill="F2F2F2" w:themeFill="background1" w:themeFillShade="F2"/>
            <w:noWrap/>
            <w:hideMark/>
          </w:tcPr>
          <w:p w14:paraId="00277AD3"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SQL</w:t>
            </w:r>
          </w:p>
        </w:tc>
        <w:tc>
          <w:tcPr>
            <w:tcW w:w="990" w:type="dxa"/>
            <w:vMerge w:val="restart"/>
            <w:tcBorders>
              <w:top w:val="nil"/>
              <w:left w:val="single" w:sz="4" w:space="0" w:color="auto"/>
              <w:bottom w:val="single" w:sz="4" w:space="0" w:color="000000"/>
              <w:right w:val="single" w:sz="4" w:space="0" w:color="auto"/>
            </w:tcBorders>
            <w:shd w:val="clear" w:color="auto" w:fill="auto"/>
            <w:vAlign w:val="center"/>
            <w:hideMark/>
          </w:tcPr>
          <w:p w14:paraId="059F9DB0" w14:textId="29B7069A" w:rsidR="00D8550C" w:rsidRPr="0002188C" w:rsidRDefault="00D8550C" w:rsidP="00DA1D6C">
            <w:pPr>
              <w:rPr>
                <w:rFonts w:ascii="Calibri" w:eastAsia="Times New Roman" w:hAnsi="Calibri"/>
                <w:color w:val="000000"/>
                <w:sz w:val="16"/>
                <w:szCs w:val="16"/>
              </w:rPr>
            </w:pPr>
            <w:r>
              <w:rPr>
                <w:rFonts w:ascii="Calibri" w:eastAsia="Times New Roman" w:hAnsi="Calibri"/>
                <w:color w:val="000000"/>
                <w:sz w:val="16"/>
                <w:szCs w:val="16"/>
              </w:rPr>
              <w:t xml:space="preserve">Ch </w:t>
            </w:r>
            <w:r w:rsidRPr="0002188C">
              <w:rPr>
                <w:rFonts w:ascii="Calibri" w:eastAsia="Times New Roman" w:hAnsi="Calibri"/>
                <w:color w:val="000000"/>
                <w:sz w:val="16"/>
                <w:szCs w:val="16"/>
              </w:rPr>
              <w:t>6</w:t>
            </w:r>
            <w:r>
              <w:rPr>
                <w:rFonts w:ascii="Calibri" w:eastAsia="Times New Roman" w:hAnsi="Calibri"/>
                <w:color w:val="000000"/>
                <w:sz w:val="16"/>
                <w:szCs w:val="16"/>
              </w:rPr>
              <w:t>, 7, 8</w:t>
            </w:r>
          </w:p>
        </w:tc>
        <w:tc>
          <w:tcPr>
            <w:tcW w:w="630" w:type="dxa"/>
            <w:vMerge w:val="restart"/>
            <w:tcBorders>
              <w:top w:val="nil"/>
              <w:left w:val="single" w:sz="4" w:space="0" w:color="auto"/>
              <w:bottom w:val="single" w:sz="4" w:space="0" w:color="000000"/>
              <w:right w:val="single" w:sz="4" w:space="0" w:color="auto"/>
            </w:tcBorders>
            <w:shd w:val="clear" w:color="auto" w:fill="auto"/>
            <w:vAlign w:val="center"/>
            <w:hideMark/>
          </w:tcPr>
          <w:p w14:paraId="577122C8"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6</w:t>
            </w:r>
          </w:p>
        </w:tc>
        <w:tc>
          <w:tcPr>
            <w:tcW w:w="630" w:type="dxa"/>
            <w:vMerge w:val="restart"/>
            <w:tcBorders>
              <w:top w:val="nil"/>
              <w:left w:val="single" w:sz="4" w:space="0" w:color="auto"/>
              <w:bottom w:val="single" w:sz="4" w:space="0" w:color="000000"/>
              <w:right w:val="single" w:sz="4" w:space="0" w:color="auto"/>
            </w:tcBorders>
            <w:shd w:val="clear" w:color="auto" w:fill="auto"/>
            <w:vAlign w:val="center"/>
            <w:hideMark/>
          </w:tcPr>
          <w:p w14:paraId="2A504390" w14:textId="04204596" w:rsidR="00D8550C" w:rsidRPr="0002188C" w:rsidRDefault="004B64C5" w:rsidP="004B64C5">
            <w:pPr>
              <w:rPr>
                <w:rFonts w:ascii="Calibri" w:eastAsia="Times New Roman" w:hAnsi="Calibri"/>
                <w:color w:val="000000"/>
                <w:sz w:val="16"/>
                <w:szCs w:val="16"/>
              </w:rPr>
            </w:pPr>
            <w:r>
              <w:rPr>
                <w:rFonts w:ascii="Calibri" w:eastAsia="Times New Roman" w:hAnsi="Calibri"/>
                <w:color w:val="000000"/>
                <w:sz w:val="16"/>
                <w:szCs w:val="16"/>
              </w:rPr>
              <w:t>A2</w:t>
            </w:r>
            <w:r w:rsidR="001677A4">
              <w:rPr>
                <w:rFonts w:ascii="Calibri" w:eastAsia="Times New Roman" w:hAnsi="Calibri"/>
                <w:color w:val="000000"/>
                <w:sz w:val="16"/>
                <w:szCs w:val="16"/>
              </w:rPr>
              <w:t>, A3</w:t>
            </w:r>
          </w:p>
        </w:tc>
      </w:tr>
      <w:tr w:rsidR="001C2201" w:rsidRPr="002F046E" w14:paraId="71C5E74F" w14:textId="77777777" w:rsidTr="001C2201">
        <w:trPr>
          <w:trHeight w:val="773"/>
        </w:trPr>
        <w:tc>
          <w:tcPr>
            <w:tcW w:w="613" w:type="dxa"/>
            <w:vMerge/>
            <w:tcBorders>
              <w:top w:val="nil"/>
              <w:left w:val="single" w:sz="4" w:space="0" w:color="auto"/>
              <w:bottom w:val="single" w:sz="4" w:space="0" w:color="000000"/>
              <w:right w:val="single" w:sz="4" w:space="0" w:color="auto"/>
            </w:tcBorders>
            <w:vAlign w:val="center"/>
            <w:hideMark/>
          </w:tcPr>
          <w:p w14:paraId="056DB401" w14:textId="77777777" w:rsidR="00D8550C" w:rsidRPr="0002188C" w:rsidRDefault="00D8550C" w:rsidP="00DA1D6C">
            <w:pPr>
              <w:rPr>
                <w:rFonts w:ascii="Calibri" w:eastAsia="Times New Roman" w:hAnsi="Calibri"/>
                <w:color w:val="000000"/>
                <w:sz w:val="16"/>
                <w:szCs w:val="16"/>
              </w:rPr>
            </w:pPr>
          </w:p>
        </w:tc>
        <w:tc>
          <w:tcPr>
            <w:tcW w:w="1632" w:type="dxa"/>
            <w:vMerge/>
            <w:tcBorders>
              <w:top w:val="nil"/>
              <w:left w:val="single" w:sz="4" w:space="0" w:color="auto"/>
              <w:bottom w:val="single" w:sz="4" w:space="0" w:color="000000"/>
              <w:right w:val="single" w:sz="4" w:space="0" w:color="auto"/>
            </w:tcBorders>
            <w:vAlign w:val="center"/>
            <w:hideMark/>
          </w:tcPr>
          <w:p w14:paraId="5C9F4FD2" w14:textId="77777777" w:rsidR="00D8550C" w:rsidRPr="0002188C" w:rsidRDefault="00D8550C" w:rsidP="00DA1D6C">
            <w:pPr>
              <w:rPr>
                <w:rFonts w:ascii="Calibri" w:eastAsia="Times New Roman" w:hAnsi="Calibri"/>
                <w:color w:val="000000"/>
                <w:sz w:val="16"/>
                <w:szCs w:val="16"/>
              </w:rPr>
            </w:pPr>
          </w:p>
        </w:tc>
        <w:tc>
          <w:tcPr>
            <w:tcW w:w="2767" w:type="dxa"/>
            <w:tcBorders>
              <w:top w:val="nil"/>
              <w:left w:val="nil"/>
              <w:bottom w:val="single" w:sz="4" w:space="0" w:color="auto"/>
              <w:right w:val="single" w:sz="4" w:space="0" w:color="auto"/>
            </w:tcBorders>
            <w:shd w:val="clear" w:color="auto" w:fill="auto"/>
            <w:hideMark/>
          </w:tcPr>
          <w:p w14:paraId="66C613BD" w14:textId="77777777" w:rsidR="00D8550C" w:rsidRPr="0002188C" w:rsidRDefault="00D8550C" w:rsidP="00DA1D6C">
            <w:pPr>
              <w:rPr>
                <w:rFonts w:ascii="Calibri" w:eastAsia="Times New Roman" w:hAnsi="Calibri"/>
                <w:color w:val="000000"/>
                <w:sz w:val="16"/>
                <w:szCs w:val="16"/>
              </w:rPr>
            </w:pPr>
            <w:r>
              <w:rPr>
                <w:rFonts w:ascii="Calibri" w:eastAsia="Times New Roman" w:hAnsi="Calibri"/>
                <w:color w:val="000000"/>
                <w:sz w:val="16"/>
                <w:szCs w:val="16"/>
              </w:rPr>
              <w:t>o</w:t>
            </w:r>
            <w:r w:rsidRPr="0002188C">
              <w:rPr>
                <w:rFonts w:ascii="Calibri" w:eastAsia="Times New Roman" w:hAnsi="Calibri"/>
                <w:color w:val="000000"/>
                <w:sz w:val="16"/>
                <w:szCs w:val="16"/>
              </w:rPr>
              <w:t xml:space="preserve"> Unary Relational Operations</w:t>
            </w:r>
            <w:r w:rsidRPr="0002188C">
              <w:rPr>
                <w:rFonts w:ascii="Calibri" w:eastAsia="Times New Roman" w:hAnsi="Calibri"/>
                <w:color w:val="000000"/>
                <w:sz w:val="16"/>
                <w:szCs w:val="16"/>
              </w:rPr>
              <w:br/>
              <w:t>o SELECT, PROJECT, RENAME</w:t>
            </w:r>
          </w:p>
        </w:tc>
        <w:tc>
          <w:tcPr>
            <w:tcW w:w="2790" w:type="dxa"/>
            <w:tcBorders>
              <w:top w:val="nil"/>
              <w:left w:val="nil"/>
              <w:bottom w:val="single" w:sz="4" w:space="0" w:color="auto"/>
              <w:right w:val="single" w:sz="4" w:space="0" w:color="auto"/>
            </w:tcBorders>
            <w:shd w:val="clear" w:color="auto" w:fill="auto"/>
            <w:hideMark/>
          </w:tcPr>
          <w:p w14:paraId="57F01B71" w14:textId="77777777" w:rsidR="00D8550C" w:rsidRPr="0002188C" w:rsidRDefault="00D8550C" w:rsidP="00DA1D6C">
            <w:pPr>
              <w:rPr>
                <w:rFonts w:ascii="Calibri" w:eastAsia="Times New Roman" w:hAnsi="Calibri"/>
                <w:color w:val="000000"/>
                <w:sz w:val="16"/>
                <w:szCs w:val="16"/>
              </w:rPr>
            </w:pPr>
            <w:r>
              <w:rPr>
                <w:rFonts w:ascii="Calibri" w:eastAsia="Times New Roman" w:hAnsi="Calibri"/>
                <w:color w:val="000000"/>
                <w:sz w:val="16"/>
                <w:szCs w:val="16"/>
              </w:rPr>
              <w:t>o</w:t>
            </w:r>
            <w:r w:rsidRPr="0002188C">
              <w:rPr>
                <w:rFonts w:ascii="Calibri" w:eastAsia="Times New Roman" w:hAnsi="Calibri"/>
                <w:color w:val="000000"/>
                <w:sz w:val="16"/>
                <w:szCs w:val="16"/>
              </w:rPr>
              <w:t xml:space="preserve"> Retrieval Queries</w:t>
            </w:r>
            <w:r w:rsidRPr="0002188C">
              <w:rPr>
                <w:rFonts w:ascii="Calibri" w:eastAsia="Times New Roman" w:hAnsi="Calibri"/>
                <w:color w:val="000000"/>
                <w:sz w:val="16"/>
                <w:szCs w:val="16"/>
              </w:rPr>
              <w:br/>
              <w:t>o Basic Queries: SELECT-FROM-WHERE</w:t>
            </w:r>
            <w:r w:rsidRPr="0002188C">
              <w:rPr>
                <w:rFonts w:ascii="Calibri" w:eastAsia="Times New Roman" w:hAnsi="Calibri"/>
                <w:color w:val="000000"/>
                <w:sz w:val="16"/>
                <w:szCs w:val="16"/>
              </w:rPr>
              <w:br/>
              <w:t>o Ordering, Arithmetic Operations, Substring Comparison</w:t>
            </w:r>
          </w:p>
        </w:tc>
        <w:tc>
          <w:tcPr>
            <w:tcW w:w="990" w:type="dxa"/>
            <w:vMerge/>
            <w:tcBorders>
              <w:top w:val="nil"/>
              <w:left w:val="single" w:sz="4" w:space="0" w:color="auto"/>
              <w:bottom w:val="single" w:sz="4" w:space="0" w:color="000000"/>
              <w:right w:val="single" w:sz="4" w:space="0" w:color="auto"/>
            </w:tcBorders>
            <w:vAlign w:val="center"/>
            <w:hideMark/>
          </w:tcPr>
          <w:p w14:paraId="31599977"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556134C8"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0D32D299" w14:textId="77777777" w:rsidR="00D8550C" w:rsidRPr="0002188C" w:rsidRDefault="00D8550C" w:rsidP="00DA1D6C">
            <w:pPr>
              <w:rPr>
                <w:rFonts w:ascii="Calibri" w:eastAsia="Times New Roman" w:hAnsi="Calibri"/>
                <w:color w:val="000000"/>
                <w:sz w:val="16"/>
                <w:szCs w:val="16"/>
              </w:rPr>
            </w:pPr>
          </w:p>
        </w:tc>
      </w:tr>
      <w:tr w:rsidR="001C2201" w:rsidRPr="002F046E" w14:paraId="4436AF2B" w14:textId="77777777" w:rsidTr="001C2201">
        <w:trPr>
          <w:trHeight w:val="440"/>
        </w:trPr>
        <w:tc>
          <w:tcPr>
            <w:tcW w:w="613" w:type="dxa"/>
            <w:vMerge/>
            <w:tcBorders>
              <w:top w:val="nil"/>
              <w:left w:val="single" w:sz="4" w:space="0" w:color="auto"/>
              <w:bottom w:val="single" w:sz="4" w:space="0" w:color="000000"/>
              <w:right w:val="single" w:sz="4" w:space="0" w:color="auto"/>
            </w:tcBorders>
            <w:vAlign w:val="center"/>
            <w:hideMark/>
          </w:tcPr>
          <w:p w14:paraId="5047B696" w14:textId="77777777" w:rsidR="00D8550C" w:rsidRPr="0002188C" w:rsidRDefault="00D8550C" w:rsidP="00DA1D6C">
            <w:pPr>
              <w:rPr>
                <w:rFonts w:ascii="Calibri" w:eastAsia="Times New Roman" w:hAnsi="Calibri"/>
                <w:color w:val="000000"/>
                <w:sz w:val="16"/>
                <w:szCs w:val="16"/>
              </w:rPr>
            </w:pPr>
          </w:p>
        </w:tc>
        <w:tc>
          <w:tcPr>
            <w:tcW w:w="1632" w:type="dxa"/>
            <w:vMerge/>
            <w:tcBorders>
              <w:top w:val="nil"/>
              <w:left w:val="single" w:sz="4" w:space="0" w:color="auto"/>
              <w:bottom w:val="single" w:sz="4" w:space="0" w:color="000000"/>
              <w:right w:val="single" w:sz="4" w:space="0" w:color="auto"/>
            </w:tcBorders>
            <w:vAlign w:val="center"/>
            <w:hideMark/>
          </w:tcPr>
          <w:p w14:paraId="6A34801E" w14:textId="77777777" w:rsidR="00D8550C" w:rsidRPr="0002188C" w:rsidRDefault="00D8550C" w:rsidP="00DA1D6C">
            <w:pPr>
              <w:rPr>
                <w:rFonts w:ascii="Calibri" w:eastAsia="Times New Roman" w:hAnsi="Calibri"/>
                <w:color w:val="000000"/>
                <w:sz w:val="16"/>
                <w:szCs w:val="16"/>
              </w:rPr>
            </w:pPr>
          </w:p>
        </w:tc>
        <w:tc>
          <w:tcPr>
            <w:tcW w:w="2767" w:type="dxa"/>
            <w:tcBorders>
              <w:top w:val="nil"/>
              <w:left w:val="nil"/>
              <w:bottom w:val="single" w:sz="4" w:space="0" w:color="auto"/>
              <w:right w:val="single" w:sz="4" w:space="0" w:color="auto"/>
            </w:tcBorders>
            <w:shd w:val="clear" w:color="auto" w:fill="auto"/>
            <w:hideMark/>
          </w:tcPr>
          <w:p w14:paraId="7B23E0C0" w14:textId="77777777" w:rsidR="00D8550C" w:rsidRPr="0002188C" w:rsidRDefault="00D8550C" w:rsidP="00DA1D6C">
            <w:pPr>
              <w:rPr>
                <w:rFonts w:ascii="Calibri" w:eastAsia="Times New Roman" w:hAnsi="Calibri"/>
                <w:color w:val="000000"/>
                <w:sz w:val="16"/>
                <w:szCs w:val="16"/>
              </w:rPr>
            </w:pPr>
            <w:r>
              <w:rPr>
                <w:rFonts w:ascii="Calibri" w:eastAsia="Times New Roman" w:hAnsi="Calibri"/>
                <w:color w:val="000000"/>
                <w:sz w:val="16"/>
                <w:szCs w:val="16"/>
              </w:rPr>
              <w:t>o</w:t>
            </w:r>
            <w:r w:rsidRPr="0002188C">
              <w:rPr>
                <w:rFonts w:ascii="Calibri" w:eastAsia="Times New Roman" w:hAnsi="Calibri"/>
                <w:color w:val="000000"/>
                <w:sz w:val="16"/>
                <w:szCs w:val="16"/>
              </w:rPr>
              <w:t xml:space="preserve"> Binary Operat</w:t>
            </w:r>
            <w:r>
              <w:rPr>
                <w:rFonts w:ascii="Calibri" w:eastAsia="Times New Roman" w:hAnsi="Calibri"/>
                <w:color w:val="000000"/>
                <w:sz w:val="16"/>
                <w:szCs w:val="16"/>
              </w:rPr>
              <w:t>ions</w:t>
            </w:r>
            <w:r>
              <w:rPr>
                <w:rFonts w:ascii="Calibri" w:eastAsia="Times New Roman" w:hAnsi="Calibri"/>
                <w:color w:val="000000"/>
                <w:sz w:val="16"/>
                <w:szCs w:val="16"/>
              </w:rPr>
              <w:br/>
              <w:t xml:space="preserve">o Union, Intersection, </w:t>
            </w:r>
            <w:r w:rsidRPr="0002188C">
              <w:rPr>
                <w:rFonts w:ascii="Calibri" w:eastAsia="Times New Roman" w:hAnsi="Calibri"/>
                <w:color w:val="000000"/>
                <w:sz w:val="16"/>
                <w:szCs w:val="16"/>
              </w:rPr>
              <w:t>Difference, Division</w:t>
            </w:r>
          </w:p>
        </w:tc>
        <w:tc>
          <w:tcPr>
            <w:tcW w:w="2790" w:type="dxa"/>
            <w:tcBorders>
              <w:top w:val="nil"/>
              <w:left w:val="nil"/>
              <w:bottom w:val="single" w:sz="4" w:space="0" w:color="auto"/>
              <w:right w:val="single" w:sz="4" w:space="0" w:color="auto"/>
            </w:tcBorders>
            <w:shd w:val="clear" w:color="auto" w:fill="auto"/>
            <w:noWrap/>
            <w:hideMark/>
          </w:tcPr>
          <w:p w14:paraId="2A722E7F"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o Set Operations</w:t>
            </w:r>
          </w:p>
        </w:tc>
        <w:tc>
          <w:tcPr>
            <w:tcW w:w="990" w:type="dxa"/>
            <w:vMerge/>
            <w:tcBorders>
              <w:top w:val="nil"/>
              <w:left w:val="single" w:sz="4" w:space="0" w:color="auto"/>
              <w:bottom w:val="single" w:sz="4" w:space="0" w:color="000000"/>
              <w:right w:val="single" w:sz="4" w:space="0" w:color="auto"/>
            </w:tcBorders>
            <w:vAlign w:val="center"/>
            <w:hideMark/>
          </w:tcPr>
          <w:p w14:paraId="796E84A4"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1FE384DC"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766CBA5E" w14:textId="77777777" w:rsidR="00D8550C" w:rsidRPr="0002188C" w:rsidRDefault="00D8550C" w:rsidP="00DA1D6C">
            <w:pPr>
              <w:rPr>
                <w:rFonts w:ascii="Calibri" w:eastAsia="Times New Roman" w:hAnsi="Calibri"/>
                <w:color w:val="000000"/>
                <w:sz w:val="16"/>
                <w:szCs w:val="16"/>
              </w:rPr>
            </w:pPr>
          </w:p>
        </w:tc>
      </w:tr>
      <w:tr w:rsidR="001C2201" w:rsidRPr="002F046E" w14:paraId="150655EF" w14:textId="77777777" w:rsidTr="001C2201">
        <w:trPr>
          <w:trHeight w:val="449"/>
        </w:trPr>
        <w:tc>
          <w:tcPr>
            <w:tcW w:w="613" w:type="dxa"/>
            <w:vMerge/>
            <w:tcBorders>
              <w:top w:val="nil"/>
              <w:left w:val="single" w:sz="4" w:space="0" w:color="auto"/>
              <w:bottom w:val="single" w:sz="4" w:space="0" w:color="000000"/>
              <w:right w:val="single" w:sz="4" w:space="0" w:color="auto"/>
            </w:tcBorders>
            <w:vAlign w:val="center"/>
            <w:hideMark/>
          </w:tcPr>
          <w:p w14:paraId="00EAEAC1" w14:textId="77777777" w:rsidR="00D8550C" w:rsidRPr="0002188C" w:rsidRDefault="00D8550C" w:rsidP="00DA1D6C">
            <w:pPr>
              <w:rPr>
                <w:rFonts w:ascii="Calibri" w:eastAsia="Times New Roman" w:hAnsi="Calibri"/>
                <w:color w:val="000000"/>
                <w:sz w:val="16"/>
                <w:szCs w:val="16"/>
              </w:rPr>
            </w:pPr>
          </w:p>
        </w:tc>
        <w:tc>
          <w:tcPr>
            <w:tcW w:w="1632" w:type="dxa"/>
            <w:vMerge/>
            <w:tcBorders>
              <w:top w:val="nil"/>
              <w:left w:val="single" w:sz="4" w:space="0" w:color="auto"/>
              <w:bottom w:val="single" w:sz="4" w:space="0" w:color="000000"/>
              <w:right w:val="single" w:sz="4" w:space="0" w:color="auto"/>
            </w:tcBorders>
            <w:vAlign w:val="center"/>
            <w:hideMark/>
          </w:tcPr>
          <w:p w14:paraId="4F3C9154" w14:textId="77777777" w:rsidR="00D8550C" w:rsidRPr="0002188C" w:rsidRDefault="00D8550C" w:rsidP="00DA1D6C">
            <w:pPr>
              <w:rPr>
                <w:rFonts w:ascii="Calibri" w:eastAsia="Times New Roman" w:hAnsi="Calibri"/>
                <w:color w:val="000000"/>
                <w:sz w:val="16"/>
                <w:szCs w:val="16"/>
              </w:rPr>
            </w:pPr>
          </w:p>
        </w:tc>
        <w:tc>
          <w:tcPr>
            <w:tcW w:w="2767" w:type="dxa"/>
            <w:tcBorders>
              <w:top w:val="nil"/>
              <w:left w:val="nil"/>
              <w:bottom w:val="single" w:sz="4" w:space="0" w:color="auto"/>
              <w:right w:val="single" w:sz="4" w:space="0" w:color="auto"/>
            </w:tcBorders>
            <w:shd w:val="clear" w:color="auto" w:fill="auto"/>
            <w:hideMark/>
          </w:tcPr>
          <w:p w14:paraId="61A02B97"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o Cartesian Product,  JOIN</w:t>
            </w:r>
            <w:r w:rsidRPr="0002188C">
              <w:rPr>
                <w:rFonts w:ascii="Calibri" w:eastAsia="Times New Roman" w:hAnsi="Calibri"/>
                <w:color w:val="000000"/>
                <w:sz w:val="16"/>
                <w:szCs w:val="16"/>
              </w:rPr>
              <w:br/>
              <w:t>o Outer Join, Outer Union, Full</w:t>
            </w:r>
          </w:p>
        </w:tc>
        <w:tc>
          <w:tcPr>
            <w:tcW w:w="2790" w:type="dxa"/>
            <w:tcBorders>
              <w:top w:val="nil"/>
              <w:left w:val="nil"/>
              <w:bottom w:val="single" w:sz="4" w:space="0" w:color="auto"/>
              <w:right w:val="single" w:sz="4" w:space="0" w:color="auto"/>
            </w:tcBorders>
            <w:shd w:val="clear" w:color="auto" w:fill="auto"/>
            <w:noWrap/>
            <w:hideMark/>
          </w:tcPr>
          <w:p w14:paraId="58B5309F" w14:textId="77777777" w:rsidR="00D8550C" w:rsidRPr="009D3D1D" w:rsidRDefault="00D8550C" w:rsidP="00DA1D6C">
            <w:pPr>
              <w:rPr>
                <w:rFonts w:ascii="Calibri" w:eastAsia="Times New Roman" w:hAnsi="Calibri"/>
                <w:color w:val="000000"/>
                <w:sz w:val="16"/>
                <w:szCs w:val="16"/>
              </w:rPr>
            </w:pPr>
            <w:r>
              <w:rPr>
                <w:rFonts w:ascii="Calibri" w:eastAsia="Times New Roman" w:hAnsi="Calibri"/>
                <w:color w:val="000000"/>
                <w:sz w:val="16"/>
                <w:szCs w:val="16"/>
              </w:rPr>
              <w:t xml:space="preserve">o </w:t>
            </w:r>
            <w:r w:rsidRPr="009D3D1D">
              <w:rPr>
                <w:rFonts w:ascii="Calibri" w:eastAsia="Times New Roman" w:hAnsi="Calibri"/>
                <w:color w:val="000000"/>
                <w:sz w:val="16"/>
                <w:szCs w:val="16"/>
              </w:rPr>
              <w:t>Joining, Full, outer, inner, Cross</w:t>
            </w:r>
          </w:p>
        </w:tc>
        <w:tc>
          <w:tcPr>
            <w:tcW w:w="990" w:type="dxa"/>
            <w:vMerge/>
            <w:tcBorders>
              <w:top w:val="nil"/>
              <w:left w:val="single" w:sz="4" w:space="0" w:color="auto"/>
              <w:bottom w:val="single" w:sz="4" w:space="0" w:color="000000"/>
              <w:right w:val="single" w:sz="4" w:space="0" w:color="auto"/>
            </w:tcBorders>
            <w:vAlign w:val="center"/>
            <w:hideMark/>
          </w:tcPr>
          <w:p w14:paraId="3A172BC3"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25F6B62D"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04B7AA21" w14:textId="77777777" w:rsidR="00D8550C" w:rsidRPr="0002188C" w:rsidRDefault="00D8550C" w:rsidP="00DA1D6C">
            <w:pPr>
              <w:rPr>
                <w:rFonts w:ascii="Calibri" w:eastAsia="Times New Roman" w:hAnsi="Calibri"/>
                <w:color w:val="000000"/>
                <w:sz w:val="16"/>
                <w:szCs w:val="16"/>
              </w:rPr>
            </w:pPr>
          </w:p>
        </w:tc>
      </w:tr>
      <w:tr w:rsidR="001C2201" w:rsidRPr="002F046E" w14:paraId="2AD33193" w14:textId="77777777" w:rsidTr="001C2201">
        <w:trPr>
          <w:trHeight w:val="260"/>
        </w:trPr>
        <w:tc>
          <w:tcPr>
            <w:tcW w:w="613" w:type="dxa"/>
            <w:vMerge/>
            <w:tcBorders>
              <w:top w:val="nil"/>
              <w:left w:val="single" w:sz="4" w:space="0" w:color="auto"/>
              <w:bottom w:val="single" w:sz="4" w:space="0" w:color="000000"/>
              <w:right w:val="single" w:sz="4" w:space="0" w:color="auto"/>
            </w:tcBorders>
            <w:vAlign w:val="center"/>
            <w:hideMark/>
          </w:tcPr>
          <w:p w14:paraId="2F1B702A" w14:textId="77777777" w:rsidR="00D8550C" w:rsidRPr="0002188C" w:rsidRDefault="00D8550C" w:rsidP="00DA1D6C">
            <w:pPr>
              <w:rPr>
                <w:rFonts w:ascii="Calibri" w:eastAsia="Times New Roman" w:hAnsi="Calibri"/>
                <w:color w:val="000000"/>
                <w:sz w:val="16"/>
                <w:szCs w:val="16"/>
              </w:rPr>
            </w:pPr>
          </w:p>
        </w:tc>
        <w:tc>
          <w:tcPr>
            <w:tcW w:w="1632" w:type="dxa"/>
            <w:vMerge/>
            <w:tcBorders>
              <w:top w:val="nil"/>
              <w:left w:val="single" w:sz="4" w:space="0" w:color="auto"/>
              <w:bottom w:val="single" w:sz="4" w:space="0" w:color="000000"/>
              <w:right w:val="single" w:sz="4" w:space="0" w:color="auto"/>
            </w:tcBorders>
            <w:vAlign w:val="center"/>
            <w:hideMark/>
          </w:tcPr>
          <w:p w14:paraId="4AAAD9E4" w14:textId="77777777" w:rsidR="00D8550C" w:rsidRPr="0002188C" w:rsidRDefault="00D8550C" w:rsidP="00DA1D6C">
            <w:pPr>
              <w:rPr>
                <w:rFonts w:ascii="Calibri" w:eastAsia="Times New Roman" w:hAnsi="Calibri"/>
                <w:color w:val="000000"/>
                <w:sz w:val="16"/>
                <w:szCs w:val="16"/>
              </w:rPr>
            </w:pPr>
          </w:p>
        </w:tc>
        <w:tc>
          <w:tcPr>
            <w:tcW w:w="2767" w:type="dxa"/>
            <w:tcBorders>
              <w:top w:val="nil"/>
              <w:left w:val="nil"/>
              <w:bottom w:val="single" w:sz="4" w:space="0" w:color="auto"/>
              <w:right w:val="single" w:sz="4" w:space="0" w:color="auto"/>
            </w:tcBorders>
            <w:shd w:val="clear" w:color="auto" w:fill="auto"/>
            <w:hideMark/>
          </w:tcPr>
          <w:p w14:paraId="1775E97B"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o    Aggregate Functions and Grouping</w:t>
            </w:r>
          </w:p>
        </w:tc>
        <w:tc>
          <w:tcPr>
            <w:tcW w:w="2790" w:type="dxa"/>
            <w:tcBorders>
              <w:top w:val="nil"/>
              <w:left w:val="nil"/>
              <w:bottom w:val="single" w:sz="4" w:space="0" w:color="auto"/>
              <w:right w:val="single" w:sz="4" w:space="0" w:color="auto"/>
            </w:tcBorders>
            <w:shd w:val="clear" w:color="auto" w:fill="auto"/>
            <w:hideMark/>
          </w:tcPr>
          <w:p w14:paraId="218ACB82"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o</w:t>
            </w:r>
            <w:r>
              <w:rPr>
                <w:rFonts w:ascii="Calibri" w:eastAsia="Times New Roman" w:hAnsi="Calibri"/>
                <w:color w:val="000000"/>
                <w:sz w:val="16"/>
                <w:szCs w:val="16"/>
              </w:rPr>
              <w:t> </w:t>
            </w:r>
            <w:r w:rsidRPr="0002188C">
              <w:rPr>
                <w:rFonts w:ascii="Calibri" w:eastAsia="Times New Roman" w:hAnsi="Calibri"/>
                <w:color w:val="000000"/>
                <w:sz w:val="16"/>
                <w:szCs w:val="16"/>
              </w:rPr>
              <w:t>Aggregate Functions and Grouping</w:t>
            </w:r>
          </w:p>
        </w:tc>
        <w:tc>
          <w:tcPr>
            <w:tcW w:w="990" w:type="dxa"/>
            <w:vMerge/>
            <w:tcBorders>
              <w:top w:val="nil"/>
              <w:left w:val="single" w:sz="4" w:space="0" w:color="auto"/>
              <w:bottom w:val="single" w:sz="4" w:space="0" w:color="000000"/>
              <w:right w:val="single" w:sz="4" w:space="0" w:color="auto"/>
            </w:tcBorders>
            <w:vAlign w:val="center"/>
            <w:hideMark/>
          </w:tcPr>
          <w:p w14:paraId="64ADFA10"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015F2EBA"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3B905329" w14:textId="77777777" w:rsidR="00D8550C" w:rsidRPr="0002188C" w:rsidRDefault="00D8550C" w:rsidP="00DA1D6C">
            <w:pPr>
              <w:rPr>
                <w:rFonts w:ascii="Calibri" w:eastAsia="Times New Roman" w:hAnsi="Calibri"/>
                <w:color w:val="000000"/>
                <w:sz w:val="16"/>
                <w:szCs w:val="16"/>
              </w:rPr>
            </w:pPr>
          </w:p>
        </w:tc>
      </w:tr>
      <w:tr w:rsidR="001C2201" w:rsidRPr="002F046E" w14:paraId="42EAE36F" w14:textId="77777777" w:rsidTr="001C2201">
        <w:trPr>
          <w:trHeight w:val="377"/>
        </w:trPr>
        <w:tc>
          <w:tcPr>
            <w:tcW w:w="613" w:type="dxa"/>
            <w:vMerge/>
            <w:tcBorders>
              <w:top w:val="nil"/>
              <w:left w:val="single" w:sz="4" w:space="0" w:color="auto"/>
              <w:bottom w:val="single" w:sz="4" w:space="0" w:color="000000"/>
              <w:right w:val="single" w:sz="4" w:space="0" w:color="auto"/>
            </w:tcBorders>
            <w:vAlign w:val="center"/>
            <w:hideMark/>
          </w:tcPr>
          <w:p w14:paraId="0321A601" w14:textId="77777777" w:rsidR="00D8550C" w:rsidRPr="0002188C" w:rsidRDefault="00D8550C" w:rsidP="00DA1D6C">
            <w:pPr>
              <w:rPr>
                <w:rFonts w:ascii="Calibri" w:eastAsia="Times New Roman" w:hAnsi="Calibri"/>
                <w:color w:val="000000"/>
                <w:sz w:val="16"/>
                <w:szCs w:val="16"/>
              </w:rPr>
            </w:pPr>
          </w:p>
        </w:tc>
        <w:tc>
          <w:tcPr>
            <w:tcW w:w="1632" w:type="dxa"/>
            <w:vMerge/>
            <w:tcBorders>
              <w:top w:val="nil"/>
              <w:left w:val="single" w:sz="4" w:space="0" w:color="auto"/>
              <w:bottom w:val="single" w:sz="4" w:space="0" w:color="000000"/>
              <w:right w:val="single" w:sz="4" w:space="0" w:color="auto"/>
            </w:tcBorders>
            <w:vAlign w:val="center"/>
            <w:hideMark/>
          </w:tcPr>
          <w:p w14:paraId="3CEA206C" w14:textId="77777777" w:rsidR="00D8550C" w:rsidRPr="0002188C" w:rsidRDefault="00D8550C" w:rsidP="00DA1D6C">
            <w:pPr>
              <w:rPr>
                <w:rFonts w:ascii="Calibri" w:eastAsia="Times New Roman" w:hAnsi="Calibri"/>
                <w:color w:val="000000"/>
                <w:sz w:val="16"/>
                <w:szCs w:val="16"/>
              </w:rPr>
            </w:pPr>
          </w:p>
        </w:tc>
        <w:tc>
          <w:tcPr>
            <w:tcW w:w="2767" w:type="dxa"/>
            <w:tcBorders>
              <w:top w:val="nil"/>
              <w:left w:val="nil"/>
              <w:bottom w:val="single" w:sz="4" w:space="0" w:color="auto"/>
              <w:right w:val="single" w:sz="4" w:space="0" w:color="auto"/>
            </w:tcBorders>
            <w:shd w:val="clear" w:color="auto" w:fill="auto"/>
            <w:noWrap/>
            <w:hideMark/>
          </w:tcPr>
          <w:p w14:paraId="7CEAA194"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Query Tree</w:t>
            </w:r>
          </w:p>
        </w:tc>
        <w:tc>
          <w:tcPr>
            <w:tcW w:w="2790" w:type="dxa"/>
            <w:tcBorders>
              <w:top w:val="nil"/>
              <w:left w:val="nil"/>
              <w:bottom w:val="single" w:sz="4" w:space="0" w:color="auto"/>
              <w:right w:val="single" w:sz="4" w:space="0" w:color="auto"/>
            </w:tcBorders>
            <w:shd w:val="clear" w:color="auto" w:fill="auto"/>
            <w:hideMark/>
          </w:tcPr>
          <w:p w14:paraId="5045B382"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o Nested Queries</w:t>
            </w:r>
            <w:r w:rsidRPr="0002188C">
              <w:rPr>
                <w:rFonts w:ascii="Calibri" w:eastAsia="Times New Roman" w:hAnsi="Calibri"/>
                <w:color w:val="000000"/>
                <w:sz w:val="16"/>
                <w:szCs w:val="16"/>
              </w:rPr>
              <w:br/>
              <w:t>o Correlated Nested Queries</w:t>
            </w:r>
          </w:p>
        </w:tc>
        <w:tc>
          <w:tcPr>
            <w:tcW w:w="990" w:type="dxa"/>
            <w:vMerge/>
            <w:tcBorders>
              <w:top w:val="nil"/>
              <w:left w:val="single" w:sz="4" w:space="0" w:color="auto"/>
              <w:bottom w:val="single" w:sz="4" w:space="0" w:color="000000"/>
              <w:right w:val="single" w:sz="4" w:space="0" w:color="auto"/>
            </w:tcBorders>
            <w:vAlign w:val="center"/>
            <w:hideMark/>
          </w:tcPr>
          <w:p w14:paraId="1D046F1A"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4E26E900"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45C57373" w14:textId="77777777" w:rsidR="00D8550C" w:rsidRPr="0002188C" w:rsidRDefault="00D8550C" w:rsidP="00DA1D6C">
            <w:pPr>
              <w:rPr>
                <w:rFonts w:ascii="Calibri" w:eastAsia="Times New Roman" w:hAnsi="Calibri"/>
                <w:color w:val="000000"/>
                <w:sz w:val="16"/>
                <w:szCs w:val="16"/>
              </w:rPr>
            </w:pPr>
          </w:p>
        </w:tc>
      </w:tr>
      <w:tr w:rsidR="001C2201" w:rsidRPr="002F046E" w14:paraId="2BD88365" w14:textId="77777777" w:rsidTr="001C2201">
        <w:trPr>
          <w:trHeight w:val="413"/>
        </w:trPr>
        <w:tc>
          <w:tcPr>
            <w:tcW w:w="613" w:type="dxa"/>
            <w:vMerge/>
            <w:tcBorders>
              <w:top w:val="nil"/>
              <w:left w:val="single" w:sz="4" w:space="0" w:color="auto"/>
              <w:bottom w:val="single" w:sz="4" w:space="0" w:color="000000"/>
              <w:right w:val="single" w:sz="4" w:space="0" w:color="auto"/>
            </w:tcBorders>
            <w:vAlign w:val="center"/>
            <w:hideMark/>
          </w:tcPr>
          <w:p w14:paraId="4823FF4D" w14:textId="77777777" w:rsidR="00D8550C" w:rsidRPr="0002188C" w:rsidRDefault="00D8550C" w:rsidP="00DA1D6C">
            <w:pPr>
              <w:rPr>
                <w:rFonts w:ascii="Calibri" w:eastAsia="Times New Roman" w:hAnsi="Calibri"/>
                <w:color w:val="000000"/>
                <w:sz w:val="16"/>
                <w:szCs w:val="16"/>
              </w:rPr>
            </w:pPr>
          </w:p>
        </w:tc>
        <w:tc>
          <w:tcPr>
            <w:tcW w:w="1632" w:type="dxa"/>
            <w:vMerge/>
            <w:tcBorders>
              <w:top w:val="nil"/>
              <w:left w:val="single" w:sz="4" w:space="0" w:color="auto"/>
              <w:bottom w:val="single" w:sz="4" w:space="0" w:color="000000"/>
              <w:right w:val="single" w:sz="4" w:space="0" w:color="auto"/>
            </w:tcBorders>
            <w:vAlign w:val="center"/>
            <w:hideMark/>
          </w:tcPr>
          <w:p w14:paraId="28060EFB" w14:textId="77777777" w:rsidR="00D8550C" w:rsidRPr="0002188C" w:rsidRDefault="00D8550C" w:rsidP="00DA1D6C">
            <w:pPr>
              <w:rPr>
                <w:rFonts w:ascii="Calibri" w:eastAsia="Times New Roman" w:hAnsi="Calibri"/>
                <w:color w:val="000000"/>
                <w:sz w:val="16"/>
                <w:szCs w:val="16"/>
              </w:rPr>
            </w:pPr>
          </w:p>
        </w:tc>
        <w:tc>
          <w:tcPr>
            <w:tcW w:w="2767" w:type="dxa"/>
            <w:tcBorders>
              <w:top w:val="nil"/>
              <w:left w:val="nil"/>
              <w:bottom w:val="single" w:sz="4" w:space="0" w:color="auto"/>
              <w:right w:val="single" w:sz="4" w:space="0" w:color="auto"/>
            </w:tcBorders>
            <w:shd w:val="clear" w:color="auto" w:fill="auto"/>
            <w:noWrap/>
            <w:hideMark/>
          </w:tcPr>
          <w:p w14:paraId="0B797D24"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w:t>
            </w:r>
          </w:p>
        </w:tc>
        <w:tc>
          <w:tcPr>
            <w:tcW w:w="2790" w:type="dxa"/>
            <w:tcBorders>
              <w:top w:val="nil"/>
              <w:left w:val="nil"/>
              <w:bottom w:val="single" w:sz="4" w:space="0" w:color="auto"/>
              <w:right w:val="single" w:sz="4" w:space="0" w:color="auto"/>
            </w:tcBorders>
            <w:shd w:val="clear" w:color="auto" w:fill="auto"/>
            <w:hideMark/>
          </w:tcPr>
          <w:p w14:paraId="4EC28C45" w14:textId="77777777" w:rsidR="00D8550C" w:rsidRPr="0002188C" w:rsidRDefault="00D8550C" w:rsidP="00DA1D6C">
            <w:pPr>
              <w:rPr>
                <w:rFonts w:ascii="Calibri" w:eastAsia="Times New Roman" w:hAnsi="Calibri"/>
                <w:color w:val="000000"/>
                <w:sz w:val="16"/>
                <w:szCs w:val="16"/>
              </w:rPr>
            </w:pPr>
            <w:r>
              <w:rPr>
                <w:rFonts w:ascii="Calibri" w:eastAsia="Times New Roman" w:hAnsi="Calibri"/>
                <w:color w:val="000000"/>
                <w:sz w:val="16"/>
                <w:szCs w:val="16"/>
              </w:rPr>
              <w:t>o</w:t>
            </w:r>
            <w:r w:rsidRPr="0002188C">
              <w:rPr>
                <w:rFonts w:ascii="Calibri" w:eastAsia="Times New Roman" w:hAnsi="Calibri"/>
                <w:color w:val="000000"/>
                <w:sz w:val="16"/>
                <w:szCs w:val="16"/>
              </w:rPr>
              <w:t xml:space="preserve"> Views (Virtual Tables)</w:t>
            </w:r>
            <w:r>
              <w:rPr>
                <w:rFonts w:ascii="Calibri" w:eastAsia="Times New Roman" w:hAnsi="Calibri"/>
                <w:color w:val="000000"/>
                <w:sz w:val="16"/>
                <w:szCs w:val="16"/>
              </w:rPr>
              <w:t>,</w:t>
            </w:r>
            <w:r w:rsidRPr="0002188C">
              <w:rPr>
                <w:rFonts w:ascii="Calibri" w:eastAsia="Times New Roman" w:hAnsi="Calibri"/>
                <w:color w:val="000000"/>
                <w:sz w:val="16"/>
                <w:szCs w:val="16"/>
              </w:rPr>
              <w:t xml:space="preserve"> Stores Procedures</w:t>
            </w:r>
            <w:r>
              <w:rPr>
                <w:rFonts w:ascii="Calibri" w:eastAsia="Times New Roman" w:hAnsi="Calibri"/>
                <w:color w:val="000000"/>
                <w:sz w:val="16"/>
                <w:szCs w:val="16"/>
              </w:rPr>
              <w:t>,</w:t>
            </w:r>
            <w:r w:rsidRPr="0002188C">
              <w:rPr>
                <w:rFonts w:ascii="Calibri" w:eastAsia="Times New Roman" w:hAnsi="Calibri"/>
                <w:color w:val="000000"/>
                <w:sz w:val="16"/>
                <w:szCs w:val="16"/>
              </w:rPr>
              <w:t xml:space="preserve"> Assertions and Triggers</w:t>
            </w:r>
          </w:p>
        </w:tc>
        <w:tc>
          <w:tcPr>
            <w:tcW w:w="990" w:type="dxa"/>
            <w:vMerge/>
            <w:tcBorders>
              <w:top w:val="nil"/>
              <w:left w:val="single" w:sz="4" w:space="0" w:color="auto"/>
              <w:bottom w:val="single" w:sz="4" w:space="0" w:color="000000"/>
              <w:right w:val="single" w:sz="4" w:space="0" w:color="auto"/>
            </w:tcBorders>
            <w:vAlign w:val="center"/>
            <w:hideMark/>
          </w:tcPr>
          <w:p w14:paraId="188C03C4"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4E7941BB" w14:textId="77777777" w:rsidR="00D8550C" w:rsidRPr="0002188C" w:rsidRDefault="00D8550C" w:rsidP="00DA1D6C">
            <w:pPr>
              <w:rPr>
                <w:rFonts w:ascii="Calibri" w:eastAsia="Times New Roman" w:hAnsi="Calibri"/>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1CDB805F" w14:textId="77777777" w:rsidR="00D8550C" w:rsidRPr="0002188C" w:rsidRDefault="00D8550C" w:rsidP="00DA1D6C">
            <w:pPr>
              <w:rPr>
                <w:rFonts w:ascii="Calibri" w:eastAsia="Times New Roman" w:hAnsi="Calibri"/>
                <w:color w:val="000000"/>
                <w:sz w:val="16"/>
                <w:szCs w:val="16"/>
              </w:rPr>
            </w:pPr>
          </w:p>
        </w:tc>
      </w:tr>
      <w:tr w:rsidR="00D8550C" w:rsidRPr="002F046E" w14:paraId="319F431E" w14:textId="77777777" w:rsidTr="00BD6752">
        <w:trPr>
          <w:trHeight w:val="450"/>
        </w:trPr>
        <w:tc>
          <w:tcPr>
            <w:tcW w:w="61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C358D17" w14:textId="32206C6D" w:rsidR="00D8550C" w:rsidRPr="0002188C" w:rsidRDefault="00D8550C" w:rsidP="00DA1D6C">
            <w:pPr>
              <w:rPr>
                <w:rFonts w:ascii="Calibri" w:eastAsia="Times New Roman" w:hAnsi="Calibri"/>
                <w:color w:val="000000"/>
                <w:sz w:val="16"/>
                <w:szCs w:val="16"/>
              </w:rPr>
            </w:pPr>
            <w:r>
              <w:rPr>
                <w:rFonts w:ascii="Calibri" w:eastAsia="Times New Roman" w:hAnsi="Calibri"/>
                <w:color w:val="000000"/>
                <w:sz w:val="16"/>
                <w:szCs w:val="16"/>
              </w:rPr>
              <w:t>7-9</w:t>
            </w:r>
          </w:p>
        </w:tc>
        <w:tc>
          <w:tcPr>
            <w:tcW w:w="1632"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1D726534"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Database Design Theory and Normalization</w:t>
            </w:r>
          </w:p>
        </w:tc>
        <w:tc>
          <w:tcPr>
            <w:tcW w:w="55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48A1380F"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 Design Anomalies</w:t>
            </w:r>
            <w:r w:rsidRPr="0002188C">
              <w:rPr>
                <w:rFonts w:ascii="Calibri" w:eastAsia="Times New Roman" w:hAnsi="Calibri"/>
                <w:color w:val="000000"/>
                <w:sz w:val="16"/>
                <w:szCs w:val="16"/>
              </w:rPr>
              <w:br/>
              <w:t>• Informal Design Guidelines for Relational Databases</w:t>
            </w:r>
            <w:r w:rsidRPr="0002188C">
              <w:rPr>
                <w:rFonts w:ascii="Calibri" w:eastAsia="Times New Roman" w:hAnsi="Calibri"/>
                <w:color w:val="000000"/>
                <w:sz w:val="16"/>
                <w:szCs w:val="16"/>
              </w:rPr>
              <w:br/>
              <w:t>• Functional Dependencies (FDs)</w:t>
            </w:r>
            <w:r w:rsidRPr="0002188C">
              <w:rPr>
                <w:rFonts w:ascii="Calibri" w:eastAsia="Times New Roman" w:hAnsi="Calibri"/>
                <w:color w:val="000000"/>
                <w:sz w:val="16"/>
                <w:szCs w:val="16"/>
              </w:rPr>
              <w:br/>
              <w:t>o Convert Business statements into Dependencies</w:t>
            </w:r>
            <w:r w:rsidRPr="0002188C">
              <w:rPr>
                <w:rFonts w:ascii="Calibri" w:eastAsia="Times New Roman" w:hAnsi="Calibri"/>
                <w:color w:val="000000"/>
                <w:sz w:val="16"/>
                <w:szCs w:val="16"/>
              </w:rPr>
              <w:br/>
              <w:t>o Armstrong's Inference Rules for FDs</w:t>
            </w:r>
            <w:r w:rsidRPr="0002188C">
              <w:rPr>
                <w:rFonts w:ascii="Calibri" w:eastAsia="Times New Roman" w:hAnsi="Calibri"/>
                <w:color w:val="000000"/>
                <w:sz w:val="16"/>
                <w:szCs w:val="16"/>
              </w:rPr>
              <w:br/>
              <w:t>o Algorithm for computing Attribute Closure</w:t>
            </w:r>
            <w:r w:rsidRPr="0002188C">
              <w:rPr>
                <w:rFonts w:ascii="Calibri" w:eastAsia="Times New Roman" w:hAnsi="Calibri"/>
                <w:color w:val="000000"/>
                <w:sz w:val="16"/>
                <w:szCs w:val="16"/>
              </w:rPr>
              <w:br/>
              <w:t>o Minimal Cover of FDs</w:t>
            </w:r>
            <w:r w:rsidRPr="0002188C">
              <w:rPr>
                <w:rFonts w:ascii="Calibri" w:eastAsia="Times New Roman" w:hAnsi="Calibri"/>
                <w:color w:val="000000"/>
                <w:sz w:val="16"/>
                <w:szCs w:val="16"/>
              </w:rPr>
              <w:br/>
              <w:t>o Equivalence of Sets of FDs</w:t>
            </w:r>
            <w:r w:rsidRPr="0002188C">
              <w:rPr>
                <w:rFonts w:ascii="Calibri" w:eastAsia="Times New Roman" w:hAnsi="Calibri"/>
                <w:color w:val="000000"/>
                <w:sz w:val="16"/>
                <w:szCs w:val="16"/>
              </w:rPr>
              <w:br/>
              <w:t>• Normalization for Relational databases</w:t>
            </w:r>
            <w:r w:rsidRPr="0002188C">
              <w:rPr>
                <w:rFonts w:ascii="Calibri" w:eastAsia="Times New Roman" w:hAnsi="Calibri"/>
                <w:color w:val="000000"/>
                <w:sz w:val="16"/>
                <w:szCs w:val="16"/>
              </w:rPr>
              <w:br/>
              <w:t>o Normalization and De-Normalization</w:t>
            </w:r>
            <w:r w:rsidRPr="0002188C">
              <w:rPr>
                <w:rFonts w:ascii="Calibri" w:eastAsia="Times New Roman" w:hAnsi="Calibri"/>
                <w:color w:val="000000"/>
                <w:sz w:val="16"/>
                <w:szCs w:val="16"/>
              </w:rPr>
              <w:br/>
              <w:t>o Normal Forms: 1NF, 2Nf, 3NF, BCNF, 4NF, 5NF</w:t>
            </w:r>
            <w:r w:rsidRPr="0002188C">
              <w:rPr>
                <w:rFonts w:ascii="Calibri" w:eastAsia="Times New Roman" w:hAnsi="Calibri"/>
                <w:color w:val="000000"/>
                <w:sz w:val="16"/>
                <w:szCs w:val="16"/>
              </w:rPr>
              <w:br/>
              <w:t>• Overview of Relational Database Design Algorithms</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F06BD1" w14:textId="1245FE40" w:rsidR="00D8550C" w:rsidRPr="0002188C" w:rsidRDefault="00D8550C" w:rsidP="00D8550C">
            <w:pPr>
              <w:rPr>
                <w:rFonts w:ascii="Calibri" w:eastAsia="Times New Roman" w:hAnsi="Calibri"/>
                <w:color w:val="000000"/>
                <w:sz w:val="16"/>
                <w:szCs w:val="16"/>
              </w:rPr>
            </w:pPr>
            <w:r w:rsidRPr="0002188C">
              <w:rPr>
                <w:rFonts w:ascii="Calibri" w:eastAsia="Times New Roman" w:hAnsi="Calibri"/>
                <w:color w:val="000000"/>
                <w:sz w:val="16"/>
                <w:szCs w:val="16"/>
              </w:rPr>
              <w:t>Ch 1</w:t>
            </w:r>
            <w:r>
              <w:rPr>
                <w:rFonts w:ascii="Calibri" w:eastAsia="Times New Roman" w:hAnsi="Calibri"/>
                <w:color w:val="000000"/>
                <w:sz w:val="16"/>
                <w:szCs w:val="16"/>
              </w:rPr>
              <w:t>4</w:t>
            </w:r>
            <w:r w:rsidR="005C60A1">
              <w:rPr>
                <w:rFonts w:ascii="Calibri" w:eastAsia="Times New Roman" w:hAnsi="Calibri"/>
                <w:color w:val="000000"/>
                <w:sz w:val="16"/>
                <w:szCs w:val="16"/>
              </w:rPr>
              <w:t>, 15</w:t>
            </w:r>
          </w:p>
        </w:tc>
        <w:tc>
          <w:tcPr>
            <w:tcW w:w="6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651F00"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6</w:t>
            </w:r>
          </w:p>
        </w:tc>
        <w:tc>
          <w:tcPr>
            <w:tcW w:w="6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62F009" w14:textId="350931FB" w:rsidR="00D8550C" w:rsidRPr="0002188C" w:rsidRDefault="00054668" w:rsidP="004B64C5">
            <w:pPr>
              <w:rPr>
                <w:rFonts w:ascii="Calibri" w:eastAsia="Times New Roman" w:hAnsi="Calibri"/>
                <w:color w:val="000000"/>
                <w:sz w:val="16"/>
                <w:szCs w:val="16"/>
              </w:rPr>
            </w:pPr>
            <w:r>
              <w:rPr>
                <w:rFonts w:ascii="Calibri" w:eastAsia="Times New Roman" w:hAnsi="Calibri"/>
                <w:color w:val="000000"/>
                <w:sz w:val="16"/>
                <w:szCs w:val="16"/>
              </w:rPr>
              <w:t>A4</w:t>
            </w:r>
          </w:p>
        </w:tc>
      </w:tr>
      <w:tr w:rsidR="00D8550C" w:rsidRPr="002F046E" w14:paraId="2A5AD175" w14:textId="77777777" w:rsidTr="00BD6752">
        <w:trPr>
          <w:trHeight w:val="450"/>
        </w:trPr>
        <w:tc>
          <w:tcPr>
            <w:tcW w:w="613" w:type="dxa"/>
            <w:vMerge/>
            <w:tcBorders>
              <w:top w:val="single" w:sz="4" w:space="0" w:color="auto"/>
              <w:left w:val="single" w:sz="4" w:space="0" w:color="auto"/>
              <w:bottom w:val="single" w:sz="4" w:space="0" w:color="auto"/>
              <w:right w:val="single" w:sz="4" w:space="0" w:color="auto"/>
            </w:tcBorders>
            <w:vAlign w:val="center"/>
            <w:hideMark/>
          </w:tcPr>
          <w:p w14:paraId="45DE9D91" w14:textId="77777777" w:rsidR="00D8550C" w:rsidRPr="0002188C" w:rsidRDefault="00D8550C" w:rsidP="00DA1D6C">
            <w:pPr>
              <w:rPr>
                <w:rFonts w:ascii="Calibri" w:eastAsia="Times New Roman" w:hAnsi="Calibri"/>
                <w:color w:val="000000"/>
                <w:sz w:val="16"/>
                <w:szCs w:val="16"/>
              </w:rPr>
            </w:pPr>
          </w:p>
        </w:tc>
        <w:tc>
          <w:tcPr>
            <w:tcW w:w="1632" w:type="dxa"/>
            <w:vMerge/>
            <w:tcBorders>
              <w:top w:val="single" w:sz="4" w:space="0" w:color="auto"/>
              <w:left w:val="single" w:sz="4" w:space="0" w:color="auto"/>
              <w:bottom w:val="single" w:sz="4" w:space="0" w:color="auto"/>
              <w:right w:val="single" w:sz="4" w:space="0" w:color="auto"/>
            </w:tcBorders>
            <w:vAlign w:val="center"/>
            <w:hideMark/>
          </w:tcPr>
          <w:p w14:paraId="084FA6B2" w14:textId="77777777" w:rsidR="00D8550C" w:rsidRPr="0002188C" w:rsidRDefault="00D8550C" w:rsidP="00DA1D6C">
            <w:pPr>
              <w:rPr>
                <w:rFonts w:ascii="Calibri" w:eastAsia="Times New Roman" w:hAnsi="Calibri"/>
                <w:color w:val="000000"/>
                <w:sz w:val="16"/>
                <w:szCs w:val="16"/>
              </w:rPr>
            </w:pPr>
          </w:p>
        </w:tc>
        <w:tc>
          <w:tcPr>
            <w:tcW w:w="5557" w:type="dxa"/>
            <w:gridSpan w:val="2"/>
            <w:vMerge/>
            <w:tcBorders>
              <w:top w:val="single" w:sz="4" w:space="0" w:color="auto"/>
              <w:left w:val="single" w:sz="4" w:space="0" w:color="auto"/>
              <w:bottom w:val="single" w:sz="4" w:space="0" w:color="auto"/>
              <w:right w:val="single" w:sz="4" w:space="0" w:color="auto"/>
            </w:tcBorders>
            <w:vAlign w:val="center"/>
            <w:hideMark/>
          </w:tcPr>
          <w:p w14:paraId="72BAC2BE" w14:textId="77777777" w:rsidR="00D8550C" w:rsidRPr="0002188C" w:rsidRDefault="00D8550C" w:rsidP="00DA1D6C">
            <w:pPr>
              <w:rPr>
                <w:rFonts w:ascii="Calibri" w:eastAsia="Times New Roman" w:hAnsi="Calibri"/>
                <w:color w:val="000000"/>
                <w:sz w:val="16"/>
                <w:szCs w:val="1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01CDE931" w14:textId="77777777" w:rsidR="00D8550C" w:rsidRPr="0002188C" w:rsidRDefault="00D8550C" w:rsidP="00DA1D6C">
            <w:pPr>
              <w:rPr>
                <w:rFonts w:ascii="Calibri" w:eastAsia="Times New Roman" w:hAnsi="Calibri"/>
                <w:color w:val="000000"/>
                <w:sz w:val="16"/>
                <w:szCs w:val="16"/>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53779B25" w14:textId="77777777" w:rsidR="00D8550C" w:rsidRPr="0002188C" w:rsidRDefault="00D8550C" w:rsidP="00DA1D6C">
            <w:pPr>
              <w:rPr>
                <w:rFonts w:ascii="Calibri" w:eastAsia="Times New Roman" w:hAnsi="Calibri"/>
                <w:color w:val="000000"/>
                <w:sz w:val="16"/>
                <w:szCs w:val="16"/>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2E87C9F0" w14:textId="77777777" w:rsidR="00D8550C" w:rsidRPr="0002188C" w:rsidRDefault="00D8550C" w:rsidP="00DA1D6C">
            <w:pPr>
              <w:rPr>
                <w:rFonts w:ascii="Calibri" w:eastAsia="Times New Roman" w:hAnsi="Calibri"/>
                <w:color w:val="000000"/>
                <w:sz w:val="16"/>
                <w:szCs w:val="16"/>
              </w:rPr>
            </w:pPr>
          </w:p>
        </w:tc>
      </w:tr>
      <w:tr w:rsidR="00D8550C" w:rsidRPr="002F046E" w14:paraId="1B33B0AC" w14:textId="77777777" w:rsidTr="00BD6752">
        <w:trPr>
          <w:trHeight w:val="450"/>
        </w:trPr>
        <w:tc>
          <w:tcPr>
            <w:tcW w:w="613" w:type="dxa"/>
            <w:vMerge/>
            <w:tcBorders>
              <w:top w:val="single" w:sz="4" w:space="0" w:color="auto"/>
              <w:left w:val="single" w:sz="4" w:space="0" w:color="auto"/>
              <w:bottom w:val="single" w:sz="4" w:space="0" w:color="auto"/>
              <w:right w:val="single" w:sz="4" w:space="0" w:color="auto"/>
            </w:tcBorders>
            <w:vAlign w:val="center"/>
            <w:hideMark/>
          </w:tcPr>
          <w:p w14:paraId="7922441A" w14:textId="77777777" w:rsidR="00D8550C" w:rsidRPr="0002188C" w:rsidRDefault="00D8550C" w:rsidP="00DA1D6C">
            <w:pPr>
              <w:rPr>
                <w:rFonts w:ascii="Calibri" w:eastAsia="Times New Roman" w:hAnsi="Calibri"/>
                <w:color w:val="000000"/>
                <w:sz w:val="16"/>
                <w:szCs w:val="16"/>
              </w:rPr>
            </w:pPr>
          </w:p>
        </w:tc>
        <w:tc>
          <w:tcPr>
            <w:tcW w:w="1632" w:type="dxa"/>
            <w:vMerge/>
            <w:tcBorders>
              <w:top w:val="single" w:sz="4" w:space="0" w:color="auto"/>
              <w:left w:val="single" w:sz="4" w:space="0" w:color="auto"/>
              <w:bottom w:val="single" w:sz="4" w:space="0" w:color="auto"/>
              <w:right w:val="single" w:sz="4" w:space="0" w:color="auto"/>
            </w:tcBorders>
            <w:vAlign w:val="center"/>
            <w:hideMark/>
          </w:tcPr>
          <w:p w14:paraId="329B880A" w14:textId="77777777" w:rsidR="00D8550C" w:rsidRPr="0002188C" w:rsidRDefault="00D8550C" w:rsidP="00DA1D6C">
            <w:pPr>
              <w:rPr>
                <w:rFonts w:ascii="Calibri" w:eastAsia="Times New Roman" w:hAnsi="Calibri"/>
                <w:color w:val="000000"/>
                <w:sz w:val="16"/>
                <w:szCs w:val="16"/>
              </w:rPr>
            </w:pPr>
          </w:p>
        </w:tc>
        <w:tc>
          <w:tcPr>
            <w:tcW w:w="5557" w:type="dxa"/>
            <w:gridSpan w:val="2"/>
            <w:vMerge/>
            <w:tcBorders>
              <w:top w:val="single" w:sz="4" w:space="0" w:color="auto"/>
              <w:left w:val="single" w:sz="4" w:space="0" w:color="auto"/>
              <w:bottom w:val="single" w:sz="4" w:space="0" w:color="auto"/>
              <w:right w:val="single" w:sz="4" w:space="0" w:color="auto"/>
            </w:tcBorders>
            <w:vAlign w:val="center"/>
            <w:hideMark/>
          </w:tcPr>
          <w:p w14:paraId="13BEC55F" w14:textId="77777777" w:rsidR="00D8550C" w:rsidRPr="0002188C" w:rsidRDefault="00D8550C" w:rsidP="00DA1D6C">
            <w:pPr>
              <w:rPr>
                <w:rFonts w:ascii="Calibri" w:eastAsia="Times New Roman" w:hAnsi="Calibri"/>
                <w:color w:val="000000"/>
                <w:sz w:val="16"/>
                <w:szCs w:val="1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18A689E8" w14:textId="77777777" w:rsidR="00D8550C" w:rsidRPr="0002188C" w:rsidRDefault="00D8550C" w:rsidP="00DA1D6C">
            <w:pPr>
              <w:rPr>
                <w:rFonts w:ascii="Calibri" w:eastAsia="Times New Roman" w:hAnsi="Calibri"/>
                <w:color w:val="000000"/>
                <w:sz w:val="16"/>
                <w:szCs w:val="16"/>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48054C31" w14:textId="77777777" w:rsidR="00D8550C" w:rsidRPr="0002188C" w:rsidRDefault="00D8550C" w:rsidP="00DA1D6C">
            <w:pPr>
              <w:rPr>
                <w:rFonts w:ascii="Calibri" w:eastAsia="Times New Roman" w:hAnsi="Calibri"/>
                <w:color w:val="000000"/>
                <w:sz w:val="16"/>
                <w:szCs w:val="16"/>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0E48D583" w14:textId="77777777" w:rsidR="00D8550C" w:rsidRPr="0002188C" w:rsidRDefault="00D8550C" w:rsidP="00DA1D6C">
            <w:pPr>
              <w:rPr>
                <w:rFonts w:ascii="Calibri" w:eastAsia="Times New Roman" w:hAnsi="Calibri"/>
                <w:color w:val="000000"/>
                <w:sz w:val="16"/>
                <w:szCs w:val="16"/>
              </w:rPr>
            </w:pPr>
          </w:p>
        </w:tc>
      </w:tr>
      <w:tr w:rsidR="00D8550C" w:rsidRPr="002F046E" w14:paraId="2F74B957" w14:textId="77777777" w:rsidTr="00BD6752">
        <w:trPr>
          <w:trHeight w:val="450"/>
        </w:trPr>
        <w:tc>
          <w:tcPr>
            <w:tcW w:w="613" w:type="dxa"/>
            <w:vMerge/>
            <w:tcBorders>
              <w:top w:val="single" w:sz="4" w:space="0" w:color="auto"/>
              <w:left w:val="single" w:sz="4" w:space="0" w:color="auto"/>
              <w:bottom w:val="single" w:sz="4" w:space="0" w:color="auto"/>
              <w:right w:val="single" w:sz="4" w:space="0" w:color="auto"/>
            </w:tcBorders>
            <w:vAlign w:val="center"/>
            <w:hideMark/>
          </w:tcPr>
          <w:p w14:paraId="290D8529" w14:textId="77777777" w:rsidR="00D8550C" w:rsidRPr="0002188C" w:rsidRDefault="00D8550C" w:rsidP="00DA1D6C">
            <w:pPr>
              <w:rPr>
                <w:rFonts w:ascii="Calibri" w:eastAsia="Times New Roman" w:hAnsi="Calibri"/>
                <w:color w:val="000000"/>
                <w:sz w:val="16"/>
                <w:szCs w:val="16"/>
              </w:rPr>
            </w:pPr>
          </w:p>
        </w:tc>
        <w:tc>
          <w:tcPr>
            <w:tcW w:w="1632" w:type="dxa"/>
            <w:vMerge/>
            <w:tcBorders>
              <w:top w:val="single" w:sz="4" w:space="0" w:color="auto"/>
              <w:left w:val="single" w:sz="4" w:space="0" w:color="auto"/>
              <w:bottom w:val="single" w:sz="4" w:space="0" w:color="auto"/>
              <w:right w:val="single" w:sz="4" w:space="0" w:color="auto"/>
            </w:tcBorders>
            <w:vAlign w:val="center"/>
            <w:hideMark/>
          </w:tcPr>
          <w:p w14:paraId="06BA4519" w14:textId="77777777" w:rsidR="00D8550C" w:rsidRPr="0002188C" w:rsidRDefault="00D8550C" w:rsidP="00DA1D6C">
            <w:pPr>
              <w:rPr>
                <w:rFonts w:ascii="Calibri" w:eastAsia="Times New Roman" w:hAnsi="Calibri"/>
                <w:color w:val="000000"/>
                <w:sz w:val="16"/>
                <w:szCs w:val="16"/>
              </w:rPr>
            </w:pPr>
          </w:p>
        </w:tc>
        <w:tc>
          <w:tcPr>
            <w:tcW w:w="5557" w:type="dxa"/>
            <w:gridSpan w:val="2"/>
            <w:vMerge/>
            <w:tcBorders>
              <w:top w:val="single" w:sz="4" w:space="0" w:color="auto"/>
              <w:left w:val="single" w:sz="4" w:space="0" w:color="auto"/>
              <w:bottom w:val="single" w:sz="4" w:space="0" w:color="auto"/>
              <w:right w:val="single" w:sz="4" w:space="0" w:color="auto"/>
            </w:tcBorders>
            <w:vAlign w:val="center"/>
            <w:hideMark/>
          </w:tcPr>
          <w:p w14:paraId="32F98356" w14:textId="77777777" w:rsidR="00D8550C" w:rsidRPr="0002188C" w:rsidRDefault="00D8550C" w:rsidP="00DA1D6C">
            <w:pPr>
              <w:rPr>
                <w:rFonts w:ascii="Calibri" w:eastAsia="Times New Roman" w:hAnsi="Calibri"/>
                <w:color w:val="000000"/>
                <w:sz w:val="16"/>
                <w:szCs w:val="1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29303703" w14:textId="77777777" w:rsidR="00D8550C" w:rsidRPr="0002188C" w:rsidRDefault="00D8550C" w:rsidP="00DA1D6C">
            <w:pPr>
              <w:rPr>
                <w:rFonts w:ascii="Calibri" w:eastAsia="Times New Roman" w:hAnsi="Calibri"/>
                <w:color w:val="000000"/>
                <w:sz w:val="16"/>
                <w:szCs w:val="16"/>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39BB2D7B" w14:textId="77777777" w:rsidR="00D8550C" w:rsidRPr="0002188C" w:rsidRDefault="00D8550C" w:rsidP="00DA1D6C">
            <w:pPr>
              <w:rPr>
                <w:rFonts w:ascii="Calibri" w:eastAsia="Times New Roman" w:hAnsi="Calibri"/>
                <w:color w:val="000000"/>
                <w:sz w:val="16"/>
                <w:szCs w:val="16"/>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5CCC94C9" w14:textId="77777777" w:rsidR="00D8550C" w:rsidRPr="0002188C" w:rsidRDefault="00D8550C" w:rsidP="00DA1D6C">
            <w:pPr>
              <w:rPr>
                <w:rFonts w:ascii="Calibri" w:eastAsia="Times New Roman" w:hAnsi="Calibri"/>
                <w:color w:val="000000"/>
                <w:sz w:val="16"/>
                <w:szCs w:val="16"/>
              </w:rPr>
            </w:pPr>
          </w:p>
        </w:tc>
      </w:tr>
      <w:tr w:rsidR="00D8550C" w:rsidRPr="002F046E" w14:paraId="26EAD038" w14:textId="77777777" w:rsidTr="00BD6752">
        <w:trPr>
          <w:trHeight w:val="450"/>
        </w:trPr>
        <w:tc>
          <w:tcPr>
            <w:tcW w:w="613" w:type="dxa"/>
            <w:vMerge/>
            <w:tcBorders>
              <w:top w:val="single" w:sz="4" w:space="0" w:color="auto"/>
              <w:left w:val="single" w:sz="4" w:space="0" w:color="auto"/>
              <w:bottom w:val="single" w:sz="4" w:space="0" w:color="auto"/>
              <w:right w:val="single" w:sz="4" w:space="0" w:color="auto"/>
            </w:tcBorders>
            <w:vAlign w:val="center"/>
            <w:hideMark/>
          </w:tcPr>
          <w:p w14:paraId="2BF6FBAC" w14:textId="77777777" w:rsidR="00D8550C" w:rsidRPr="0002188C" w:rsidRDefault="00D8550C" w:rsidP="00DA1D6C">
            <w:pPr>
              <w:rPr>
                <w:rFonts w:ascii="Calibri" w:eastAsia="Times New Roman" w:hAnsi="Calibri"/>
                <w:color w:val="000000"/>
                <w:sz w:val="16"/>
                <w:szCs w:val="16"/>
              </w:rPr>
            </w:pPr>
          </w:p>
        </w:tc>
        <w:tc>
          <w:tcPr>
            <w:tcW w:w="1632" w:type="dxa"/>
            <w:vMerge/>
            <w:tcBorders>
              <w:top w:val="single" w:sz="4" w:space="0" w:color="auto"/>
              <w:left w:val="single" w:sz="4" w:space="0" w:color="auto"/>
              <w:bottom w:val="single" w:sz="4" w:space="0" w:color="auto"/>
              <w:right w:val="single" w:sz="4" w:space="0" w:color="auto"/>
            </w:tcBorders>
            <w:vAlign w:val="center"/>
            <w:hideMark/>
          </w:tcPr>
          <w:p w14:paraId="3D21D0BF" w14:textId="77777777" w:rsidR="00D8550C" w:rsidRPr="0002188C" w:rsidRDefault="00D8550C" w:rsidP="00DA1D6C">
            <w:pPr>
              <w:rPr>
                <w:rFonts w:ascii="Calibri" w:eastAsia="Times New Roman" w:hAnsi="Calibri"/>
                <w:color w:val="000000"/>
                <w:sz w:val="16"/>
                <w:szCs w:val="16"/>
              </w:rPr>
            </w:pPr>
          </w:p>
        </w:tc>
        <w:tc>
          <w:tcPr>
            <w:tcW w:w="5557" w:type="dxa"/>
            <w:gridSpan w:val="2"/>
            <w:vMerge/>
            <w:tcBorders>
              <w:top w:val="single" w:sz="4" w:space="0" w:color="auto"/>
              <w:left w:val="single" w:sz="4" w:space="0" w:color="auto"/>
              <w:bottom w:val="single" w:sz="4" w:space="0" w:color="auto"/>
              <w:right w:val="single" w:sz="4" w:space="0" w:color="auto"/>
            </w:tcBorders>
            <w:vAlign w:val="center"/>
            <w:hideMark/>
          </w:tcPr>
          <w:p w14:paraId="5552125E" w14:textId="77777777" w:rsidR="00D8550C" w:rsidRPr="0002188C" w:rsidRDefault="00D8550C" w:rsidP="00DA1D6C">
            <w:pPr>
              <w:rPr>
                <w:rFonts w:ascii="Calibri" w:eastAsia="Times New Roman" w:hAnsi="Calibri"/>
                <w:color w:val="000000"/>
                <w:sz w:val="16"/>
                <w:szCs w:val="1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489777F7" w14:textId="77777777" w:rsidR="00D8550C" w:rsidRPr="0002188C" w:rsidRDefault="00D8550C" w:rsidP="00DA1D6C">
            <w:pPr>
              <w:rPr>
                <w:rFonts w:ascii="Calibri" w:eastAsia="Times New Roman" w:hAnsi="Calibri"/>
                <w:color w:val="000000"/>
                <w:sz w:val="16"/>
                <w:szCs w:val="16"/>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75E21412" w14:textId="77777777" w:rsidR="00D8550C" w:rsidRPr="0002188C" w:rsidRDefault="00D8550C" w:rsidP="00DA1D6C">
            <w:pPr>
              <w:rPr>
                <w:rFonts w:ascii="Calibri" w:eastAsia="Times New Roman" w:hAnsi="Calibri"/>
                <w:color w:val="000000"/>
                <w:sz w:val="16"/>
                <w:szCs w:val="16"/>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7D28F278" w14:textId="77777777" w:rsidR="00D8550C" w:rsidRPr="0002188C" w:rsidRDefault="00D8550C" w:rsidP="00DA1D6C">
            <w:pPr>
              <w:rPr>
                <w:rFonts w:ascii="Calibri" w:eastAsia="Times New Roman" w:hAnsi="Calibri"/>
                <w:color w:val="000000"/>
                <w:sz w:val="16"/>
                <w:szCs w:val="16"/>
              </w:rPr>
            </w:pPr>
          </w:p>
        </w:tc>
      </w:tr>
      <w:tr w:rsidR="00D8550C" w:rsidRPr="002F046E" w14:paraId="23913198" w14:textId="77777777" w:rsidTr="00BD6752">
        <w:trPr>
          <w:trHeight w:val="450"/>
        </w:trPr>
        <w:tc>
          <w:tcPr>
            <w:tcW w:w="613" w:type="dxa"/>
            <w:vMerge/>
            <w:tcBorders>
              <w:top w:val="single" w:sz="4" w:space="0" w:color="auto"/>
              <w:left w:val="single" w:sz="4" w:space="0" w:color="auto"/>
              <w:bottom w:val="single" w:sz="4" w:space="0" w:color="auto"/>
              <w:right w:val="single" w:sz="4" w:space="0" w:color="auto"/>
            </w:tcBorders>
            <w:vAlign w:val="center"/>
            <w:hideMark/>
          </w:tcPr>
          <w:p w14:paraId="1942BA1B" w14:textId="77777777" w:rsidR="00D8550C" w:rsidRPr="0002188C" w:rsidRDefault="00D8550C" w:rsidP="00DA1D6C">
            <w:pPr>
              <w:rPr>
                <w:rFonts w:ascii="Calibri" w:eastAsia="Times New Roman" w:hAnsi="Calibri"/>
                <w:color w:val="000000"/>
                <w:sz w:val="16"/>
                <w:szCs w:val="16"/>
              </w:rPr>
            </w:pPr>
          </w:p>
        </w:tc>
        <w:tc>
          <w:tcPr>
            <w:tcW w:w="1632" w:type="dxa"/>
            <w:vMerge/>
            <w:tcBorders>
              <w:top w:val="single" w:sz="4" w:space="0" w:color="auto"/>
              <w:left w:val="single" w:sz="4" w:space="0" w:color="auto"/>
              <w:bottom w:val="single" w:sz="4" w:space="0" w:color="auto"/>
              <w:right w:val="single" w:sz="4" w:space="0" w:color="auto"/>
            </w:tcBorders>
            <w:vAlign w:val="center"/>
            <w:hideMark/>
          </w:tcPr>
          <w:p w14:paraId="2FEA5568" w14:textId="77777777" w:rsidR="00D8550C" w:rsidRPr="0002188C" w:rsidRDefault="00D8550C" w:rsidP="00DA1D6C">
            <w:pPr>
              <w:rPr>
                <w:rFonts w:ascii="Calibri" w:eastAsia="Times New Roman" w:hAnsi="Calibri"/>
                <w:color w:val="000000"/>
                <w:sz w:val="16"/>
                <w:szCs w:val="16"/>
              </w:rPr>
            </w:pPr>
          </w:p>
        </w:tc>
        <w:tc>
          <w:tcPr>
            <w:tcW w:w="5557" w:type="dxa"/>
            <w:gridSpan w:val="2"/>
            <w:vMerge/>
            <w:tcBorders>
              <w:top w:val="single" w:sz="4" w:space="0" w:color="auto"/>
              <w:left w:val="single" w:sz="4" w:space="0" w:color="auto"/>
              <w:bottom w:val="single" w:sz="4" w:space="0" w:color="auto"/>
              <w:right w:val="single" w:sz="4" w:space="0" w:color="auto"/>
            </w:tcBorders>
            <w:vAlign w:val="center"/>
            <w:hideMark/>
          </w:tcPr>
          <w:p w14:paraId="4BDB4814" w14:textId="77777777" w:rsidR="00D8550C" w:rsidRPr="0002188C" w:rsidRDefault="00D8550C" w:rsidP="00DA1D6C">
            <w:pPr>
              <w:rPr>
                <w:rFonts w:ascii="Calibri" w:eastAsia="Times New Roman" w:hAnsi="Calibri"/>
                <w:color w:val="000000"/>
                <w:sz w:val="16"/>
                <w:szCs w:val="1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3669042D" w14:textId="77777777" w:rsidR="00D8550C" w:rsidRPr="0002188C" w:rsidRDefault="00D8550C" w:rsidP="00DA1D6C">
            <w:pPr>
              <w:rPr>
                <w:rFonts w:ascii="Calibri" w:eastAsia="Times New Roman" w:hAnsi="Calibri"/>
                <w:color w:val="000000"/>
                <w:sz w:val="16"/>
                <w:szCs w:val="16"/>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75D2152D" w14:textId="77777777" w:rsidR="00D8550C" w:rsidRPr="0002188C" w:rsidRDefault="00D8550C" w:rsidP="00DA1D6C">
            <w:pPr>
              <w:rPr>
                <w:rFonts w:ascii="Calibri" w:eastAsia="Times New Roman" w:hAnsi="Calibri"/>
                <w:color w:val="000000"/>
                <w:sz w:val="16"/>
                <w:szCs w:val="16"/>
              </w:rPr>
            </w:pPr>
          </w:p>
        </w:tc>
        <w:tc>
          <w:tcPr>
            <w:tcW w:w="630" w:type="dxa"/>
            <w:vMerge/>
            <w:tcBorders>
              <w:top w:val="single" w:sz="4" w:space="0" w:color="auto"/>
              <w:left w:val="single" w:sz="4" w:space="0" w:color="auto"/>
              <w:bottom w:val="single" w:sz="4" w:space="0" w:color="auto"/>
              <w:right w:val="single" w:sz="4" w:space="0" w:color="auto"/>
            </w:tcBorders>
            <w:vAlign w:val="center"/>
            <w:hideMark/>
          </w:tcPr>
          <w:p w14:paraId="17834F98" w14:textId="77777777" w:rsidR="00D8550C" w:rsidRPr="0002188C" w:rsidRDefault="00D8550C" w:rsidP="00DA1D6C">
            <w:pPr>
              <w:rPr>
                <w:rFonts w:ascii="Calibri" w:eastAsia="Times New Roman" w:hAnsi="Calibri"/>
                <w:color w:val="000000"/>
                <w:sz w:val="16"/>
                <w:szCs w:val="16"/>
              </w:rPr>
            </w:pPr>
          </w:p>
        </w:tc>
      </w:tr>
    </w:tbl>
    <w:p w14:paraId="7FB173F9" w14:textId="55BB096C" w:rsidR="00B96B3F" w:rsidRDefault="00B96B3F">
      <w:r>
        <w:br w:type="page"/>
      </w:r>
    </w:p>
    <w:p w14:paraId="036558B8" w14:textId="62092E35" w:rsidR="00B96B3F" w:rsidRDefault="00B96B3F"/>
    <w:p w14:paraId="153E9D45" w14:textId="77777777" w:rsidR="00B96B3F" w:rsidRDefault="00B96B3F"/>
    <w:tbl>
      <w:tblPr>
        <w:tblW w:w="1005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3"/>
        <w:gridCol w:w="1632"/>
        <w:gridCol w:w="5557"/>
        <w:gridCol w:w="990"/>
        <w:gridCol w:w="630"/>
        <w:gridCol w:w="630"/>
      </w:tblGrid>
      <w:tr w:rsidR="00D8550C" w:rsidRPr="002F046E" w14:paraId="2C21FB03" w14:textId="77777777" w:rsidTr="00B96B3F">
        <w:trPr>
          <w:trHeight w:hRule="exact" w:val="20"/>
        </w:trPr>
        <w:tc>
          <w:tcPr>
            <w:tcW w:w="613" w:type="dxa"/>
            <w:vMerge w:val="restart"/>
            <w:shd w:val="clear" w:color="auto" w:fill="auto"/>
            <w:hideMark/>
          </w:tcPr>
          <w:p w14:paraId="1428509D" w14:textId="1C157EE2" w:rsidR="00D8550C" w:rsidRPr="0002188C" w:rsidRDefault="00D8550C" w:rsidP="00DA1D6C">
            <w:pPr>
              <w:rPr>
                <w:rFonts w:ascii="Calibri" w:eastAsia="Times New Roman" w:hAnsi="Calibri"/>
                <w:color w:val="000000"/>
                <w:sz w:val="16"/>
                <w:szCs w:val="16"/>
              </w:rPr>
            </w:pPr>
            <w:r>
              <w:rPr>
                <w:rFonts w:ascii="Calibri" w:eastAsia="Times New Roman" w:hAnsi="Calibri"/>
                <w:color w:val="000000"/>
                <w:sz w:val="16"/>
                <w:szCs w:val="16"/>
              </w:rPr>
              <w:t>10-12</w:t>
            </w:r>
          </w:p>
        </w:tc>
        <w:tc>
          <w:tcPr>
            <w:tcW w:w="1632" w:type="dxa"/>
            <w:vMerge w:val="restart"/>
            <w:shd w:val="clear" w:color="auto" w:fill="auto"/>
            <w:hideMark/>
          </w:tcPr>
          <w:p w14:paraId="69A959F2"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Data Modeling Using Entity-Relationship (ER) Model</w:t>
            </w:r>
          </w:p>
        </w:tc>
        <w:tc>
          <w:tcPr>
            <w:tcW w:w="5557" w:type="dxa"/>
            <w:vMerge w:val="restart"/>
            <w:shd w:val="clear" w:color="auto" w:fill="auto"/>
            <w:hideMark/>
          </w:tcPr>
          <w:p w14:paraId="20EC7A9F"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 Entity Types, Entity Sets, Attributes, Keys</w:t>
            </w:r>
            <w:r w:rsidRPr="0002188C">
              <w:rPr>
                <w:rFonts w:ascii="Calibri" w:eastAsia="Times New Roman" w:hAnsi="Calibri"/>
                <w:color w:val="000000"/>
                <w:sz w:val="16"/>
                <w:szCs w:val="16"/>
              </w:rPr>
              <w:br/>
              <w:t>• Relationship Types, Relationship Sets, Roles</w:t>
            </w:r>
            <w:r w:rsidRPr="0002188C">
              <w:rPr>
                <w:rFonts w:ascii="Calibri" w:eastAsia="Times New Roman" w:hAnsi="Calibri"/>
                <w:color w:val="000000"/>
                <w:sz w:val="16"/>
                <w:szCs w:val="16"/>
              </w:rPr>
              <w:br/>
              <w:t>• Constraints on Relationship Types</w:t>
            </w:r>
            <w:r w:rsidRPr="0002188C">
              <w:rPr>
                <w:rFonts w:ascii="Calibri" w:eastAsia="Times New Roman" w:hAnsi="Calibri"/>
                <w:color w:val="000000"/>
                <w:sz w:val="16"/>
                <w:szCs w:val="16"/>
              </w:rPr>
              <w:br/>
              <w:t>• Relationship Types of Degree Higher than Two</w:t>
            </w:r>
            <w:r w:rsidRPr="0002188C">
              <w:rPr>
                <w:rFonts w:ascii="Calibri" w:eastAsia="Times New Roman" w:hAnsi="Calibri"/>
                <w:color w:val="000000"/>
                <w:sz w:val="16"/>
                <w:szCs w:val="16"/>
              </w:rPr>
              <w:br/>
              <w:t>• Enhanced Entity-Relationship (EER) Model Concepts</w:t>
            </w:r>
            <w:r w:rsidRPr="0002188C">
              <w:rPr>
                <w:rFonts w:ascii="Calibri" w:eastAsia="Times New Roman" w:hAnsi="Calibri"/>
                <w:color w:val="000000"/>
                <w:sz w:val="16"/>
                <w:szCs w:val="16"/>
              </w:rPr>
              <w:br/>
              <w:t>• Subclasses, Superclasses, Inheritance</w:t>
            </w:r>
            <w:r w:rsidRPr="0002188C">
              <w:rPr>
                <w:rFonts w:ascii="Calibri" w:eastAsia="Times New Roman" w:hAnsi="Calibri"/>
                <w:color w:val="000000"/>
                <w:sz w:val="16"/>
                <w:szCs w:val="16"/>
              </w:rPr>
              <w:br/>
              <w:t>• Specialization and Generalization</w:t>
            </w:r>
            <w:r w:rsidRPr="0002188C">
              <w:rPr>
                <w:rFonts w:ascii="Calibri" w:eastAsia="Times New Roman" w:hAnsi="Calibri"/>
                <w:color w:val="000000"/>
                <w:sz w:val="16"/>
                <w:szCs w:val="16"/>
              </w:rPr>
              <w:br/>
              <w:t>• Constraints and Characteristics of Specialization and Generalization</w:t>
            </w:r>
            <w:r w:rsidRPr="0002188C">
              <w:rPr>
                <w:rFonts w:ascii="Calibri" w:eastAsia="Times New Roman" w:hAnsi="Calibri"/>
                <w:color w:val="000000"/>
                <w:sz w:val="16"/>
                <w:szCs w:val="16"/>
              </w:rPr>
              <w:br/>
              <w:t xml:space="preserve">• Shared and UNION Type subclasses </w:t>
            </w:r>
          </w:p>
        </w:tc>
        <w:tc>
          <w:tcPr>
            <w:tcW w:w="990" w:type="dxa"/>
            <w:vMerge w:val="restart"/>
            <w:shd w:val="clear" w:color="auto" w:fill="auto"/>
            <w:noWrap/>
            <w:vAlign w:val="center"/>
            <w:hideMark/>
          </w:tcPr>
          <w:p w14:paraId="2B28FA35" w14:textId="1B525C62" w:rsidR="00D8550C" w:rsidRPr="0002188C" w:rsidRDefault="00D8550C" w:rsidP="00D8550C">
            <w:pPr>
              <w:rPr>
                <w:rFonts w:ascii="Calibri" w:eastAsia="Times New Roman" w:hAnsi="Calibri"/>
                <w:color w:val="000000"/>
                <w:sz w:val="16"/>
                <w:szCs w:val="16"/>
              </w:rPr>
            </w:pPr>
            <w:r w:rsidRPr="0002188C">
              <w:rPr>
                <w:rFonts w:ascii="Calibri" w:eastAsia="Times New Roman" w:hAnsi="Calibri"/>
                <w:color w:val="000000"/>
                <w:sz w:val="16"/>
                <w:szCs w:val="16"/>
              </w:rPr>
              <w:t xml:space="preserve">Ch </w:t>
            </w:r>
            <w:r>
              <w:rPr>
                <w:rFonts w:ascii="Calibri" w:eastAsia="Times New Roman" w:hAnsi="Calibri"/>
                <w:color w:val="000000"/>
                <w:sz w:val="16"/>
                <w:szCs w:val="16"/>
              </w:rPr>
              <w:t>3, 4</w:t>
            </w:r>
          </w:p>
        </w:tc>
        <w:tc>
          <w:tcPr>
            <w:tcW w:w="630" w:type="dxa"/>
            <w:vMerge w:val="restart"/>
            <w:shd w:val="clear" w:color="auto" w:fill="auto"/>
            <w:noWrap/>
            <w:vAlign w:val="center"/>
            <w:hideMark/>
          </w:tcPr>
          <w:p w14:paraId="5E1391ED"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5</w:t>
            </w:r>
          </w:p>
        </w:tc>
        <w:tc>
          <w:tcPr>
            <w:tcW w:w="630" w:type="dxa"/>
            <w:vMerge w:val="restart"/>
            <w:shd w:val="clear" w:color="auto" w:fill="auto"/>
            <w:noWrap/>
            <w:vAlign w:val="center"/>
            <w:hideMark/>
          </w:tcPr>
          <w:p w14:paraId="2FD226A9" w14:textId="0C2DE59F" w:rsidR="00D8550C" w:rsidRPr="0002188C" w:rsidRDefault="001677A4" w:rsidP="00054668">
            <w:pPr>
              <w:rPr>
                <w:rFonts w:ascii="Calibri" w:eastAsia="Times New Roman" w:hAnsi="Calibri"/>
                <w:color w:val="000000"/>
                <w:sz w:val="16"/>
                <w:szCs w:val="16"/>
              </w:rPr>
            </w:pPr>
            <w:r>
              <w:rPr>
                <w:rFonts w:ascii="Calibri" w:eastAsia="Times New Roman" w:hAnsi="Calibri"/>
                <w:color w:val="000000"/>
                <w:sz w:val="16"/>
                <w:szCs w:val="16"/>
              </w:rPr>
              <w:t>A</w:t>
            </w:r>
            <w:r w:rsidR="00054668">
              <w:rPr>
                <w:rFonts w:ascii="Calibri" w:eastAsia="Times New Roman" w:hAnsi="Calibri"/>
                <w:color w:val="000000"/>
                <w:sz w:val="16"/>
                <w:szCs w:val="16"/>
              </w:rPr>
              <w:t>5</w:t>
            </w:r>
          </w:p>
        </w:tc>
      </w:tr>
      <w:tr w:rsidR="00D8550C" w:rsidRPr="002F046E" w14:paraId="4E12468F" w14:textId="77777777" w:rsidTr="00B96B3F">
        <w:trPr>
          <w:trHeight w:val="450"/>
        </w:trPr>
        <w:tc>
          <w:tcPr>
            <w:tcW w:w="613" w:type="dxa"/>
            <w:vMerge/>
            <w:vAlign w:val="center"/>
            <w:hideMark/>
          </w:tcPr>
          <w:p w14:paraId="2EA75EDC" w14:textId="77777777" w:rsidR="00D8550C" w:rsidRPr="0002188C" w:rsidRDefault="00D8550C" w:rsidP="00DA1D6C">
            <w:pPr>
              <w:rPr>
                <w:rFonts w:ascii="Calibri" w:eastAsia="Times New Roman" w:hAnsi="Calibri"/>
                <w:color w:val="000000"/>
                <w:sz w:val="16"/>
                <w:szCs w:val="16"/>
              </w:rPr>
            </w:pPr>
          </w:p>
        </w:tc>
        <w:tc>
          <w:tcPr>
            <w:tcW w:w="1632" w:type="dxa"/>
            <w:vMerge/>
            <w:vAlign w:val="center"/>
            <w:hideMark/>
          </w:tcPr>
          <w:p w14:paraId="65EEDD4F" w14:textId="77777777" w:rsidR="00D8550C" w:rsidRPr="0002188C" w:rsidRDefault="00D8550C" w:rsidP="00DA1D6C">
            <w:pPr>
              <w:rPr>
                <w:rFonts w:ascii="Calibri" w:eastAsia="Times New Roman" w:hAnsi="Calibri"/>
                <w:color w:val="000000"/>
                <w:sz w:val="16"/>
                <w:szCs w:val="16"/>
              </w:rPr>
            </w:pPr>
          </w:p>
        </w:tc>
        <w:tc>
          <w:tcPr>
            <w:tcW w:w="5557" w:type="dxa"/>
            <w:vMerge/>
            <w:vAlign w:val="center"/>
            <w:hideMark/>
          </w:tcPr>
          <w:p w14:paraId="17AD132B" w14:textId="77777777" w:rsidR="00D8550C" w:rsidRPr="0002188C" w:rsidRDefault="00D8550C" w:rsidP="00DA1D6C">
            <w:pPr>
              <w:rPr>
                <w:rFonts w:ascii="Calibri" w:eastAsia="Times New Roman" w:hAnsi="Calibri"/>
                <w:color w:val="000000"/>
                <w:sz w:val="16"/>
                <w:szCs w:val="16"/>
              </w:rPr>
            </w:pPr>
          </w:p>
        </w:tc>
        <w:tc>
          <w:tcPr>
            <w:tcW w:w="990" w:type="dxa"/>
            <w:vMerge/>
            <w:vAlign w:val="center"/>
            <w:hideMark/>
          </w:tcPr>
          <w:p w14:paraId="65C50893"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52E6D2D5"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7C3310A3" w14:textId="77777777" w:rsidR="00D8550C" w:rsidRPr="0002188C" w:rsidRDefault="00D8550C" w:rsidP="00DA1D6C">
            <w:pPr>
              <w:rPr>
                <w:rFonts w:ascii="Calibri" w:eastAsia="Times New Roman" w:hAnsi="Calibri"/>
                <w:color w:val="000000"/>
                <w:sz w:val="16"/>
                <w:szCs w:val="16"/>
              </w:rPr>
            </w:pPr>
          </w:p>
        </w:tc>
      </w:tr>
      <w:tr w:rsidR="00D8550C" w:rsidRPr="002F046E" w14:paraId="7B7064F4" w14:textId="77777777" w:rsidTr="00B96B3F">
        <w:trPr>
          <w:trHeight w:val="450"/>
        </w:trPr>
        <w:tc>
          <w:tcPr>
            <w:tcW w:w="613" w:type="dxa"/>
            <w:vMerge/>
            <w:vAlign w:val="center"/>
            <w:hideMark/>
          </w:tcPr>
          <w:p w14:paraId="2E29B3D7" w14:textId="77777777" w:rsidR="00D8550C" w:rsidRPr="0002188C" w:rsidRDefault="00D8550C" w:rsidP="00DA1D6C">
            <w:pPr>
              <w:rPr>
                <w:rFonts w:ascii="Calibri" w:eastAsia="Times New Roman" w:hAnsi="Calibri"/>
                <w:color w:val="000000"/>
                <w:sz w:val="16"/>
                <w:szCs w:val="16"/>
              </w:rPr>
            </w:pPr>
          </w:p>
        </w:tc>
        <w:tc>
          <w:tcPr>
            <w:tcW w:w="1632" w:type="dxa"/>
            <w:vMerge/>
            <w:vAlign w:val="center"/>
            <w:hideMark/>
          </w:tcPr>
          <w:p w14:paraId="10E51B6C" w14:textId="77777777" w:rsidR="00D8550C" w:rsidRPr="0002188C" w:rsidRDefault="00D8550C" w:rsidP="00DA1D6C">
            <w:pPr>
              <w:rPr>
                <w:rFonts w:ascii="Calibri" w:eastAsia="Times New Roman" w:hAnsi="Calibri"/>
                <w:color w:val="000000"/>
                <w:sz w:val="16"/>
                <w:szCs w:val="16"/>
              </w:rPr>
            </w:pPr>
          </w:p>
        </w:tc>
        <w:tc>
          <w:tcPr>
            <w:tcW w:w="5557" w:type="dxa"/>
            <w:vMerge/>
            <w:vAlign w:val="center"/>
            <w:hideMark/>
          </w:tcPr>
          <w:p w14:paraId="4059A952" w14:textId="77777777" w:rsidR="00D8550C" w:rsidRPr="0002188C" w:rsidRDefault="00D8550C" w:rsidP="00DA1D6C">
            <w:pPr>
              <w:rPr>
                <w:rFonts w:ascii="Calibri" w:eastAsia="Times New Roman" w:hAnsi="Calibri"/>
                <w:color w:val="000000"/>
                <w:sz w:val="16"/>
                <w:szCs w:val="16"/>
              </w:rPr>
            </w:pPr>
          </w:p>
        </w:tc>
        <w:tc>
          <w:tcPr>
            <w:tcW w:w="990" w:type="dxa"/>
            <w:vMerge/>
            <w:vAlign w:val="center"/>
            <w:hideMark/>
          </w:tcPr>
          <w:p w14:paraId="4AC17346"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7A701F04"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3A62CD72" w14:textId="77777777" w:rsidR="00D8550C" w:rsidRPr="0002188C" w:rsidRDefault="00D8550C" w:rsidP="00DA1D6C">
            <w:pPr>
              <w:rPr>
                <w:rFonts w:ascii="Calibri" w:eastAsia="Times New Roman" w:hAnsi="Calibri"/>
                <w:color w:val="000000"/>
                <w:sz w:val="16"/>
                <w:szCs w:val="16"/>
              </w:rPr>
            </w:pPr>
          </w:p>
        </w:tc>
      </w:tr>
      <w:tr w:rsidR="00D8550C" w:rsidRPr="002F046E" w14:paraId="4C3600D3" w14:textId="77777777" w:rsidTr="00B96B3F">
        <w:trPr>
          <w:trHeight w:val="450"/>
        </w:trPr>
        <w:tc>
          <w:tcPr>
            <w:tcW w:w="613" w:type="dxa"/>
            <w:vMerge/>
            <w:vAlign w:val="center"/>
            <w:hideMark/>
          </w:tcPr>
          <w:p w14:paraId="21DDDCFA" w14:textId="77777777" w:rsidR="00D8550C" w:rsidRPr="0002188C" w:rsidRDefault="00D8550C" w:rsidP="00DA1D6C">
            <w:pPr>
              <w:rPr>
                <w:rFonts w:ascii="Calibri" w:eastAsia="Times New Roman" w:hAnsi="Calibri"/>
                <w:color w:val="000000"/>
                <w:sz w:val="16"/>
                <w:szCs w:val="16"/>
              </w:rPr>
            </w:pPr>
          </w:p>
        </w:tc>
        <w:tc>
          <w:tcPr>
            <w:tcW w:w="1632" w:type="dxa"/>
            <w:vMerge/>
            <w:vAlign w:val="center"/>
            <w:hideMark/>
          </w:tcPr>
          <w:p w14:paraId="577331DE" w14:textId="77777777" w:rsidR="00D8550C" w:rsidRPr="0002188C" w:rsidRDefault="00D8550C" w:rsidP="00DA1D6C">
            <w:pPr>
              <w:rPr>
                <w:rFonts w:ascii="Calibri" w:eastAsia="Times New Roman" w:hAnsi="Calibri"/>
                <w:color w:val="000000"/>
                <w:sz w:val="16"/>
                <w:szCs w:val="16"/>
              </w:rPr>
            </w:pPr>
          </w:p>
        </w:tc>
        <w:tc>
          <w:tcPr>
            <w:tcW w:w="5557" w:type="dxa"/>
            <w:vMerge/>
            <w:vAlign w:val="center"/>
            <w:hideMark/>
          </w:tcPr>
          <w:p w14:paraId="794D03B0" w14:textId="77777777" w:rsidR="00D8550C" w:rsidRPr="0002188C" w:rsidRDefault="00D8550C" w:rsidP="00DA1D6C">
            <w:pPr>
              <w:rPr>
                <w:rFonts w:ascii="Calibri" w:eastAsia="Times New Roman" w:hAnsi="Calibri"/>
                <w:color w:val="000000"/>
                <w:sz w:val="16"/>
                <w:szCs w:val="16"/>
              </w:rPr>
            </w:pPr>
          </w:p>
        </w:tc>
        <w:tc>
          <w:tcPr>
            <w:tcW w:w="990" w:type="dxa"/>
            <w:vMerge/>
            <w:vAlign w:val="center"/>
            <w:hideMark/>
          </w:tcPr>
          <w:p w14:paraId="1A936250"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232F55C8"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69FA8E67" w14:textId="77777777" w:rsidR="00D8550C" w:rsidRPr="0002188C" w:rsidRDefault="00D8550C" w:rsidP="00DA1D6C">
            <w:pPr>
              <w:rPr>
                <w:rFonts w:ascii="Calibri" w:eastAsia="Times New Roman" w:hAnsi="Calibri"/>
                <w:color w:val="000000"/>
                <w:sz w:val="16"/>
                <w:szCs w:val="16"/>
              </w:rPr>
            </w:pPr>
          </w:p>
        </w:tc>
      </w:tr>
      <w:tr w:rsidR="00D8550C" w:rsidRPr="002F046E" w14:paraId="48AF795F" w14:textId="77777777" w:rsidTr="00B96B3F">
        <w:trPr>
          <w:trHeight w:val="450"/>
        </w:trPr>
        <w:tc>
          <w:tcPr>
            <w:tcW w:w="613" w:type="dxa"/>
            <w:vMerge/>
            <w:vAlign w:val="center"/>
            <w:hideMark/>
          </w:tcPr>
          <w:p w14:paraId="4ECA7EB6" w14:textId="77777777" w:rsidR="00D8550C" w:rsidRPr="0002188C" w:rsidRDefault="00D8550C" w:rsidP="00DA1D6C">
            <w:pPr>
              <w:rPr>
                <w:rFonts w:ascii="Calibri" w:eastAsia="Times New Roman" w:hAnsi="Calibri"/>
                <w:color w:val="000000"/>
                <w:sz w:val="16"/>
                <w:szCs w:val="16"/>
              </w:rPr>
            </w:pPr>
          </w:p>
        </w:tc>
        <w:tc>
          <w:tcPr>
            <w:tcW w:w="1632" w:type="dxa"/>
            <w:vMerge/>
            <w:vAlign w:val="center"/>
            <w:hideMark/>
          </w:tcPr>
          <w:p w14:paraId="496BE0B6" w14:textId="77777777" w:rsidR="00D8550C" w:rsidRPr="0002188C" w:rsidRDefault="00D8550C" w:rsidP="00DA1D6C">
            <w:pPr>
              <w:rPr>
                <w:rFonts w:ascii="Calibri" w:eastAsia="Times New Roman" w:hAnsi="Calibri"/>
                <w:color w:val="000000"/>
                <w:sz w:val="16"/>
                <w:szCs w:val="16"/>
              </w:rPr>
            </w:pPr>
          </w:p>
        </w:tc>
        <w:tc>
          <w:tcPr>
            <w:tcW w:w="5557" w:type="dxa"/>
            <w:vMerge/>
            <w:vAlign w:val="center"/>
            <w:hideMark/>
          </w:tcPr>
          <w:p w14:paraId="4A9882BA" w14:textId="77777777" w:rsidR="00D8550C" w:rsidRPr="0002188C" w:rsidRDefault="00D8550C" w:rsidP="00DA1D6C">
            <w:pPr>
              <w:rPr>
                <w:rFonts w:ascii="Calibri" w:eastAsia="Times New Roman" w:hAnsi="Calibri"/>
                <w:color w:val="000000"/>
                <w:sz w:val="16"/>
                <w:szCs w:val="16"/>
              </w:rPr>
            </w:pPr>
          </w:p>
        </w:tc>
        <w:tc>
          <w:tcPr>
            <w:tcW w:w="990" w:type="dxa"/>
            <w:vMerge/>
            <w:vAlign w:val="center"/>
            <w:hideMark/>
          </w:tcPr>
          <w:p w14:paraId="57DC06E4"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2F013331"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5C15BAE3" w14:textId="77777777" w:rsidR="00D8550C" w:rsidRPr="0002188C" w:rsidRDefault="00D8550C" w:rsidP="00DA1D6C">
            <w:pPr>
              <w:rPr>
                <w:rFonts w:ascii="Calibri" w:eastAsia="Times New Roman" w:hAnsi="Calibri"/>
                <w:color w:val="000000"/>
                <w:sz w:val="16"/>
                <w:szCs w:val="16"/>
              </w:rPr>
            </w:pPr>
          </w:p>
        </w:tc>
      </w:tr>
      <w:tr w:rsidR="00D8550C" w:rsidRPr="002F046E" w14:paraId="13653181" w14:textId="77777777" w:rsidTr="00B96B3F">
        <w:trPr>
          <w:trHeight w:val="450"/>
        </w:trPr>
        <w:tc>
          <w:tcPr>
            <w:tcW w:w="613" w:type="dxa"/>
            <w:vMerge/>
            <w:vAlign w:val="center"/>
            <w:hideMark/>
          </w:tcPr>
          <w:p w14:paraId="0ED0025D" w14:textId="77777777" w:rsidR="00D8550C" w:rsidRPr="0002188C" w:rsidRDefault="00D8550C" w:rsidP="00DA1D6C">
            <w:pPr>
              <w:rPr>
                <w:rFonts w:ascii="Calibri" w:eastAsia="Times New Roman" w:hAnsi="Calibri"/>
                <w:color w:val="000000"/>
                <w:sz w:val="16"/>
                <w:szCs w:val="16"/>
              </w:rPr>
            </w:pPr>
          </w:p>
        </w:tc>
        <w:tc>
          <w:tcPr>
            <w:tcW w:w="1632" w:type="dxa"/>
            <w:vMerge/>
            <w:vAlign w:val="center"/>
            <w:hideMark/>
          </w:tcPr>
          <w:p w14:paraId="5CF75CE3" w14:textId="77777777" w:rsidR="00D8550C" w:rsidRPr="0002188C" w:rsidRDefault="00D8550C" w:rsidP="00DA1D6C">
            <w:pPr>
              <w:rPr>
                <w:rFonts w:ascii="Calibri" w:eastAsia="Times New Roman" w:hAnsi="Calibri"/>
                <w:color w:val="000000"/>
                <w:sz w:val="16"/>
                <w:szCs w:val="16"/>
              </w:rPr>
            </w:pPr>
          </w:p>
        </w:tc>
        <w:tc>
          <w:tcPr>
            <w:tcW w:w="5557" w:type="dxa"/>
            <w:vMerge/>
            <w:vAlign w:val="center"/>
            <w:hideMark/>
          </w:tcPr>
          <w:p w14:paraId="18B345A9" w14:textId="77777777" w:rsidR="00D8550C" w:rsidRPr="0002188C" w:rsidRDefault="00D8550C" w:rsidP="00DA1D6C">
            <w:pPr>
              <w:rPr>
                <w:rFonts w:ascii="Calibri" w:eastAsia="Times New Roman" w:hAnsi="Calibri"/>
                <w:color w:val="000000"/>
                <w:sz w:val="16"/>
                <w:szCs w:val="16"/>
              </w:rPr>
            </w:pPr>
          </w:p>
        </w:tc>
        <w:tc>
          <w:tcPr>
            <w:tcW w:w="990" w:type="dxa"/>
            <w:vMerge/>
            <w:vAlign w:val="center"/>
            <w:hideMark/>
          </w:tcPr>
          <w:p w14:paraId="30842C07"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5999D4E5"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7D89328C" w14:textId="77777777" w:rsidR="00D8550C" w:rsidRPr="0002188C" w:rsidRDefault="00D8550C" w:rsidP="00DA1D6C">
            <w:pPr>
              <w:rPr>
                <w:rFonts w:ascii="Calibri" w:eastAsia="Times New Roman" w:hAnsi="Calibri"/>
                <w:color w:val="000000"/>
                <w:sz w:val="16"/>
                <w:szCs w:val="16"/>
              </w:rPr>
            </w:pPr>
          </w:p>
        </w:tc>
      </w:tr>
      <w:tr w:rsidR="00D8550C" w:rsidRPr="002F046E" w14:paraId="66EB091B" w14:textId="77777777" w:rsidTr="00B96B3F">
        <w:trPr>
          <w:trHeight w:val="255"/>
        </w:trPr>
        <w:tc>
          <w:tcPr>
            <w:tcW w:w="613" w:type="dxa"/>
            <w:shd w:val="clear" w:color="auto" w:fill="auto"/>
          </w:tcPr>
          <w:p w14:paraId="2C28D318" w14:textId="1577DCF1" w:rsidR="00D8550C" w:rsidRPr="0002188C" w:rsidRDefault="00D8550C" w:rsidP="00DA1D6C">
            <w:pPr>
              <w:rPr>
                <w:rFonts w:ascii="Calibri" w:eastAsia="Times New Roman" w:hAnsi="Calibri"/>
                <w:color w:val="000000"/>
                <w:sz w:val="16"/>
                <w:szCs w:val="16"/>
              </w:rPr>
            </w:pPr>
            <w:r>
              <w:rPr>
                <w:rFonts w:ascii="Calibri" w:eastAsia="Times New Roman" w:hAnsi="Calibri"/>
                <w:color w:val="000000"/>
                <w:sz w:val="16"/>
                <w:szCs w:val="16"/>
              </w:rPr>
              <w:t>12-13</w:t>
            </w:r>
          </w:p>
        </w:tc>
        <w:tc>
          <w:tcPr>
            <w:tcW w:w="1632" w:type="dxa"/>
            <w:shd w:val="clear" w:color="auto" w:fill="auto"/>
          </w:tcPr>
          <w:p w14:paraId="35370028"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Relational Database Design by</w:t>
            </w:r>
            <w:r w:rsidRPr="0002188C">
              <w:rPr>
                <w:rFonts w:ascii="Calibri" w:eastAsia="Times New Roman" w:hAnsi="Calibri"/>
                <w:color w:val="000000"/>
                <w:sz w:val="16"/>
                <w:szCs w:val="16"/>
              </w:rPr>
              <w:br/>
              <w:t>ER- and EER-to-Relational Mapping</w:t>
            </w:r>
          </w:p>
        </w:tc>
        <w:tc>
          <w:tcPr>
            <w:tcW w:w="5557" w:type="dxa"/>
            <w:shd w:val="clear" w:color="auto" w:fill="auto"/>
          </w:tcPr>
          <w:p w14:paraId="1A0DE077"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 Mapping ER Model Constructs to Relations</w:t>
            </w:r>
            <w:r w:rsidRPr="0002188C">
              <w:rPr>
                <w:rFonts w:ascii="Calibri" w:eastAsia="Times New Roman" w:hAnsi="Calibri"/>
                <w:color w:val="000000"/>
                <w:sz w:val="16"/>
                <w:szCs w:val="16"/>
              </w:rPr>
              <w:br/>
              <w:t>• Mapping EER Model Constructs to Relations</w:t>
            </w:r>
          </w:p>
        </w:tc>
        <w:tc>
          <w:tcPr>
            <w:tcW w:w="990" w:type="dxa"/>
            <w:shd w:val="clear" w:color="auto" w:fill="auto"/>
            <w:noWrap/>
            <w:vAlign w:val="center"/>
          </w:tcPr>
          <w:p w14:paraId="2168F838"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Ch 9</w:t>
            </w:r>
          </w:p>
        </w:tc>
        <w:tc>
          <w:tcPr>
            <w:tcW w:w="630" w:type="dxa"/>
            <w:shd w:val="clear" w:color="auto" w:fill="auto"/>
            <w:noWrap/>
            <w:vAlign w:val="center"/>
          </w:tcPr>
          <w:p w14:paraId="53073EA8"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2</w:t>
            </w:r>
          </w:p>
        </w:tc>
        <w:tc>
          <w:tcPr>
            <w:tcW w:w="630" w:type="dxa"/>
            <w:shd w:val="clear" w:color="auto" w:fill="auto"/>
            <w:noWrap/>
            <w:vAlign w:val="center"/>
          </w:tcPr>
          <w:p w14:paraId="57FB835A" w14:textId="0FD65D38" w:rsidR="00D8550C" w:rsidRPr="0002188C" w:rsidRDefault="00D8550C" w:rsidP="00DA1D6C">
            <w:pPr>
              <w:rPr>
                <w:rFonts w:ascii="Calibri" w:eastAsia="Times New Roman" w:hAnsi="Calibri"/>
                <w:color w:val="000000"/>
                <w:sz w:val="16"/>
                <w:szCs w:val="16"/>
              </w:rPr>
            </w:pPr>
          </w:p>
        </w:tc>
      </w:tr>
      <w:tr w:rsidR="00D8550C" w:rsidRPr="002F046E" w14:paraId="4EA0D928" w14:textId="77777777" w:rsidTr="00B96B3F">
        <w:trPr>
          <w:trHeight w:val="450"/>
        </w:trPr>
        <w:tc>
          <w:tcPr>
            <w:tcW w:w="613" w:type="dxa"/>
            <w:vMerge w:val="restart"/>
            <w:shd w:val="clear" w:color="auto" w:fill="auto"/>
            <w:hideMark/>
          </w:tcPr>
          <w:p w14:paraId="61C942D9" w14:textId="36F54C1E" w:rsidR="00D8550C" w:rsidRPr="0002188C" w:rsidRDefault="00D8550C" w:rsidP="00D8550C">
            <w:pPr>
              <w:rPr>
                <w:rFonts w:ascii="Calibri" w:eastAsia="Times New Roman" w:hAnsi="Calibri"/>
                <w:color w:val="000000"/>
                <w:sz w:val="16"/>
                <w:szCs w:val="16"/>
              </w:rPr>
            </w:pPr>
            <w:r>
              <w:rPr>
                <w:rFonts w:ascii="Calibri" w:eastAsia="Times New Roman" w:hAnsi="Calibri"/>
                <w:color w:val="000000"/>
                <w:sz w:val="16"/>
                <w:szCs w:val="16"/>
              </w:rPr>
              <w:t>13-14</w:t>
            </w:r>
          </w:p>
        </w:tc>
        <w:tc>
          <w:tcPr>
            <w:tcW w:w="1632" w:type="dxa"/>
            <w:vMerge w:val="restart"/>
            <w:shd w:val="clear" w:color="auto" w:fill="auto"/>
            <w:hideMark/>
          </w:tcPr>
          <w:p w14:paraId="01166A35" w14:textId="77777777" w:rsidR="00D8550C" w:rsidRPr="0002188C" w:rsidRDefault="00D8550C" w:rsidP="00DA1D6C">
            <w:pPr>
              <w:rPr>
                <w:rFonts w:ascii="Calibri" w:eastAsia="Times New Roman" w:hAnsi="Calibri"/>
                <w:color w:val="000000"/>
                <w:sz w:val="16"/>
                <w:szCs w:val="16"/>
              </w:rPr>
            </w:pPr>
            <w:r w:rsidRPr="0002188C">
              <w:rPr>
                <w:rFonts w:ascii="Calibri" w:eastAsia="Times New Roman" w:hAnsi="Calibri"/>
                <w:color w:val="000000"/>
                <w:sz w:val="16"/>
                <w:szCs w:val="16"/>
              </w:rPr>
              <w:t>Transaction Processing Concepts</w:t>
            </w:r>
          </w:p>
        </w:tc>
        <w:tc>
          <w:tcPr>
            <w:tcW w:w="5557" w:type="dxa"/>
            <w:vMerge w:val="restart"/>
            <w:shd w:val="clear" w:color="auto" w:fill="auto"/>
            <w:hideMark/>
          </w:tcPr>
          <w:p w14:paraId="7090D9BB" w14:textId="77777777" w:rsidR="00496B25" w:rsidRDefault="00D8550C" w:rsidP="00496B25">
            <w:pPr>
              <w:spacing w:after="0" w:line="240" w:lineRule="auto"/>
              <w:rPr>
                <w:rFonts w:ascii="Calibri" w:eastAsia="Times New Roman" w:hAnsi="Calibri"/>
                <w:color w:val="000000"/>
                <w:sz w:val="16"/>
                <w:szCs w:val="16"/>
              </w:rPr>
            </w:pPr>
            <w:r w:rsidRPr="0002188C">
              <w:rPr>
                <w:rFonts w:ascii="Calibri" w:eastAsia="Times New Roman" w:hAnsi="Calibri"/>
                <w:color w:val="000000"/>
                <w:sz w:val="16"/>
                <w:szCs w:val="16"/>
              </w:rPr>
              <w:t>• Issues in Transaction Processing</w:t>
            </w:r>
            <w:r w:rsidRPr="0002188C">
              <w:rPr>
                <w:rFonts w:ascii="Calibri" w:eastAsia="Times New Roman" w:hAnsi="Calibri"/>
                <w:color w:val="000000"/>
                <w:sz w:val="16"/>
                <w:szCs w:val="16"/>
              </w:rPr>
              <w:br/>
              <w:t>• Why Concurrency Control is Needed</w:t>
            </w:r>
            <w:r w:rsidRPr="0002188C">
              <w:rPr>
                <w:rFonts w:ascii="Calibri" w:eastAsia="Times New Roman" w:hAnsi="Calibri"/>
                <w:color w:val="000000"/>
                <w:sz w:val="16"/>
                <w:szCs w:val="16"/>
              </w:rPr>
              <w:br/>
              <w:t>• Why Recovery is Needed</w:t>
            </w:r>
            <w:r w:rsidRPr="0002188C">
              <w:rPr>
                <w:rFonts w:ascii="Calibri" w:eastAsia="Times New Roman" w:hAnsi="Calibri"/>
                <w:color w:val="000000"/>
                <w:sz w:val="16"/>
                <w:szCs w:val="16"/>
              </w:rPr>
              <w:br/>
              <w:t>• Transaction States and Operations, System Log, Commit Point of a Transaction</w:t>
            </w:r>
            <w:r w:rsidRPr="0002188C">
              <w:rPr>
                <w:rFonts w:ascii="Calibri" w:eastAsia="Times New Roman" w:hAnsi="Calibri"/>
                <w:color w:val="000000"/>
                <w:sz w:val="16"/>
                <w:szCs w:val="16"/>
              </w:rPr>
              <w:br/>
              <w:t>• ACID Properties of Transactions</w:t>
            </w:r>
            <w:r w:rsidRPr="0002188C">
              <w:rPr>
                <w:rFonts w:ascii="Calibri" w:eastAsia="Times New Roman" w:hAnsi="Calibri"/>
                <w:color w:val="000000"/>
                <w:sz w:val="16"/>
                <w:szCs w:val="16"/>
              </w:rPr>
              <w:br/>
              <w:t>• Characterizing Schedules based on Recoverability</w:t>
            </w:r>
            <w:r w:rsidRPr="0002188C">
              <w:rPr>
                <w:rFonts w:ascii="Calibri" w:eastAsia="Times New Roman" w:hAnsi="Calibri"/>
                <w:color w:val="000000"/>
                <w:sz w:val="16"/>
                <w:szCs w:val="16"/>
              </w:rPr>
              <w:br/>
              <w:t>• Characterizing Schedules based on Serializability</w:t>
            </w:r>
            <w:r w:rsidRPr="0002188C">
              <w:rPr>
                <w:rFonts w:ascii="Calibri" w:eastAsia="Times New Roman" w:hAnsi="Calibri"/>
                <w:color w:val="000000"/>
                <w:sz w:val="16"/>
                <w:szCs w:val="16"/>
              </w:rPr>
              <w:br/>
            </w:r>
            <w:r w:rsidR="00496B25" w:rsidRPr="0002188C">
              <w:rPr>
                <w:rFonts w:ascii="Calibri" w:eastAsia="Times New Roman" w:hAnsi="Calibri"/>
                <w:color w:val="000000"/>
                <w:sz w:val="16"/>
                <w:szCs w:val="16"/>
              </w:rPr>
              <w:t>• Transactions Isolation Levels and Possible Violations</w:t>
            </w:r>
          </w:p>
          <w:p w14:paraId="53F531E5" w14:textId="2DBE4337" w:rsidR="00496B25" w:rsidRPr="0002188C" w:rsidRDefault="00D8550C" w:rsidP="00496B25">
            <w:pPr>
              <w:rPr>
                <w:rFonts w:ascii="Calibri" w:eastAsia="Times New Roman" w:hAnsi="Calibri"/>
                <w:color w:val="000000"/>
                <w:sz w:val="16"/>
                <w:szCs w:val="16"/>
              </w:rPr>
            </w:pPr>
            <w:r w:rsidRPr="0002188C">
              <w:rPr>
                <w:rFonts w:ascii="Calibri" w:eastAsia="Times New Roman" w:hAnsi="Calibri"/>
                <w:color w:val="000000"/>
                <w:sz w:val="16"/>
                <w:szCs w:val="16"/>
              </w:rPr>
              <w:t xml:space="preserve">• </w:t>
            </w:r>
            <w:r w:rsidR="00496B25">
              <w:rPr>
                <w:rFonts w:ascii="Calibri" w:eastAsia="Times New Roman" w:hAnsi="Calibri"/>
                <w:color w:val="000000"/>
                <w:sz w:val="16"/>
                <w:szCs w:val="16"/>
              </w:rPr>
              <w:t>Basic Two-Phase Locking Technique for Concurrency Control</w:t>
            </w:r>
          </w:p>
        </w:tc>
        <w:tc>
          <w:tcPr>
            <w:tcW w:w="990" w:type="dxa"/>
            <w:vMerge w:val="restart"/>
            <w:shd w:val="clear" w:color="auto" w:fill="auto"/>
            <w:noWrap/>
            <w:vAlign w:val="center"/>
            <w:hideMark/>
          </w:tcPr>
          <w:p w14:paraId="0087F257" w14:textId="6DA67D44" w:rsidR="00D8550C" w:rsidRPr="0002188C" w:rsidRDefault="00D8550C" w:rsidP="00D8550C">
            <w:pPr>
              <w:rPr>
                <w:rFonts w:ascii="Calibri" w:eastAsia="Times New Roman" w:hAnsi="Calibri"/>
                <w:color w:val="000000"/>
                <w:sz w:val="16"/>
                <w:szCs w:val="16"/>
              </w:rPr>
            </w:pPr>
            <w:r w:rsidRPr="0002188C">
              <w:rPr>
                <w:rFonts w:ascii="Calibri" w:eastAsia="Times New Roman" w:hAnsi="Calibri"/>
                <w:color w:val="000000"/>
                <w:sz w:val="16"/>
                <w:szCs w:val="16"/>
              </w:rPr>
              <w:t>Ch 2</w:t>
            </w:r>
            <w:r>
              <w:rPr>
                <w:rFonts w:ascii="Calibri" w:eastAsia="Times New Roman" w:hAnsi="Calibri"/>
                <w:color w:val="000000"/>
                <w:sz w:val="16"/>
                <w:szCs w:val="16"/>
              </w:rPr>
              <w:t>0</w:t>
            </w:r>
          </w:p>
        </w:tc>
        <w:tc>
          <w:tcPr>
            <w:tcW w:w="630" w:type="dxa"/>
            <w:vMerge w:val="restart"/>
            <w:shd w:val="clear" w:color="auto" w:fill="auto"/>
            <w:noWrap/>
            <w:vAlign w:val="center"/>
            <w:hideMark/>
          </w:tcPr>
          <w:p w14:paraId="7A68B1DE" w14:textId="77777777" w:rsidR="00D8550C" w:rsidRPr="0002188C" w:rsidRDefault="00D8550C" w:rsidP="00DA1D6C">
            <w:pPr>
              <w:rPr>
                <w:rFonts w:ascii="Calibri" w:eastAsia="Times New Roman" w:hAnsi="Calibri"/>
                <w:color w:val="000000"/>
                <w:sz w:val="16"/>
                <w:szCs w:val="16"/>
              </w:rPr>
            </w:pPr>
            <w:r>
              <w:rPr>
                <w:rFonts w:ascii="Calibri" w:eastAsia="Times New Roman" w:hAnsi="Calibri"/>
                <w:color w:val="000000"/>
                <w:sz w:val="16"/>
                <w:szCs w:val="16"/>
              </w:rPr>
              <w:t>3</w:t>
            </w:r>
          </w:p>
        </w:tc>
        <w:tc>
          <w:tcPr>
            <w:tcW w:w="630" w:type="dxa"/>
            <w:vMerge w:val="restart"/>
            <w:shd w:val="clear" w:color="auto" w:fill="auto"/>
            <w:noWrap/>
            <w:vAlign w:val="center"/>
            <w:hideMark/>
          </w:tcPr>
          <w:p w14:paraId="1D7C8FAE" w14:textId="4F38BE8E" w:rsidR="00D8550C" w:rsidRPr="0002188C" w:rsidRDefault="00D8550C" w:rsidP="00DA1D6C">
            <w:pPr>
              <w:rPr>
                <w:rFonts w:ascii="Calibri" w:eastAsia="Times New Roman" w:hAnsi="Calibri"/>
                <w:color w:val="000000"/>
                <w:sz w:val="16"/>
                <w:szCs w:val="16"/>
              </w:rPr>
            </w:pPr>
          </w:p>
        </w:tc>
      </w:tr>
      <w:tr w:rsidR="00D8550C" w:rsidRPr="002F046E" w14:paraId="14246C8D" w14:textId="77777777" w:rsidTr="00B96B3F">
        <w:trPr>
          <w:trHeight w:val="450"/>
        </w:trPr>
        <w:tc>
          <w:tcPr>
            <w:tcW w:w="613" w:type="dxa"/>
            <w:vMerge/>
            <w:vAlign w:val="center"/>
            <w:hideMark/>
          </w:tcPr>
          <w:p w14:paraId="0BB7B04C" w14:textId="77777777" w:rsidR="00D8550C" w:rsidRPr="0002188C" w:rsidRDefault="00D8550C" w:rsidP="00DA1D6C">
            <w:pPr>
              <w:rPr>
                <w:rFonts w:ascii="Calibri" w:eastAsia="Times New Roman" w:hAnsi="Calibri"/>
                <w:color w:val="000000"/>
                <w:sz w:val="16"/>
                <w:szCs w:val="16"/>
              </w:rPr>
            </w:pPr>
          </w:p>
        </w:tc>
        <w:tc>
          <w:tcPr>
            <w:tcW w:w="1632" w:type="dxa"/>
            <w:vMerge/>
            <w:vAlign w:val="center"/>
            <w:hideMark/>
          </w:tcPr>
          <w:p w14:paraId="20F30224" w14:textId="77777777" w:rsidR="00D8550C" w:rsidRPr="0002188C" w:rsidRDefault="00D8550C" w:rsidP="00DA1D6C">
            <w:pPr>
              <w:rPr>
                <w:rFonts w:ascii="Calibri" w:eastAsia="Times New Roman" w:hAnsi="Calibri"/>
                <w:color w:val="000000"/>
                <w:sz w:val="16"/>
                <w:szCs w:val="16"/>
              </w:rPr>
            </w:pPr>
          </w:p>
        </w:tc>
        <w:tc>
          <w:tcPr>
            <w:tcW w:w="5557" w:type="dxa"/>
            <w:vMerge/>
            <w:vAlign w:val="center"/>
            <w:hideMark/>
          </w:tcPr>
          <w:p w14:paraId="25A5F134" w14:textId="77777777" w:rsidR="00D8550C" w:rsidRPr="0002188C" w:rsidRDefault="00D8550C" w:rsidP="00DA1D6C">
            <w:pPr>
              <w:rPr>
                <w:rFonts w:ascii="Calibri" w:eastAsia="Times New Roman" w:hAnsi="Calibri"/>
                <w:color w:val="000000"/>
                <w:sz w:val="16"/>
                <w:szCs w:val="16"/>
              </w:rPr>
            </w:pPr>
          </w:p>
        </w:tc>
        <w:tc>
          <w:tcPr>
            <w:tcW w:w="990" w:type="dxa"/>
            <w:vMerge/>
            <w:vAlign w:val="center"/>
            <w:hideMark/>
          </w:tcPr>
          <w:p w14:paraId="6A230E5C"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5DEAE1A5" w14:textId="77777777" w:rsidR="00D8550C" w:rsidRPr="0002188C" w:rsidRDefault="00D8550C" w:rsidP="00DA1D6C">
            <w:pPr>
              <w:rPr>
                <w:rFonts w:ascii="Calibri" w:eastAsia="Times New Roman" w:hAnsi="Calibri"/>
                <w:color w:val="000000"/>
                <w:sz w:val="16"/>
                <w:szCs w:val="16"/>
              </w:rPr>
            </w:pPr>
          </w:p>
        </w:tc>
        <w:tc>
          <w:tcPr>
            <w:tcW w:w="630" w:type="dxa"/>
            <w:vMerge/>
            <w:vAlign w:val="center"/>
            <w:hideMark/>
          </w:tcPr>
          <w:p w14:paraId="16DF6B4F" w14:textId="77777777" w:rsidR="00D8550C" w:rsidRPr="0002188C" w:rsidRDefault="00D8550C" w:rsidP="00DA1D6C">
            <w:pPr>
              <w:rPr>
                <w:rFonts w:ascii="Calibri" w:eastAsia="Times New Roman" w:hAnsi="Calibri"/>
                <w:color w:val="000000"/>
                <w:sz w:val="16"/>
                <w:szCs w:val="16"/>
              </w:rPr>
            </w:pPr>
          </w:p>
        </w:tc>
      </w:tr>
    </w:tbl>
    <w:p w14:paraId="03BDD6B9" w14:textId="7CEF5102" w:rsidR="00D8550C" w:rsidRPr="00B96B3F" w:rsidRDefault="00D8550C" w:rsidP="00B96B3F">
      <w:pPr>
        <w:spacing w:after="0"/>
        <w:rPr>
          <w:bCs/>
          <w:sz w:val="20"/>
          <w:szCs w:val="20"/>
        </w:rPr>
      </w:pPr>
    </w:p>
    <w:sectPr w:rsidR="00D8550C" w:rsidRPr="00B96B3F" w:rsidSect="009642FC">
      <w:pgSz w:w="11906" w:h="16838"/>
      <w:pgMar w:top="360" w:right="720" w:bottom="72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4BBC"/>
    <w:multiLevelType w:val="hybridMultilevel"/>
    <w:tmpl w:val="6C4C11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2E21A8"/>
    <w:multiLevelType w:val="hybridMultilevel"/>
    <w:tmpl w:val="CD5CE3E2"/>
    <w:lvl w:ilvl="0" w:tplc="F244AB0E">
      <w:start w:val="1"/>
      <w:numFmt w:val="decimal"/>
      <w:lvlText w:val="%1."/>
      <w:lvlJc w:val="left"/>
      <w:pPr>
        <w:ind w:left="720" w:hanging="360"/>
      </w:pPr>
      <w:rPr>
        <w:rFonts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C57576"/>
    <w:multiLevelType w:val="hybridMultilevel"/>
    <w:tmpl w:val="B55AE7E6"/>
    <w:lvl w:ilvl="0" w:tplc="946452C4">
      <w:start w:val="1"/>
      <w:numFmt w:val="decimal"/>
      <w:lvlText w:val="%1."/>
      <w:lvlJc w:val="left"/>
      <w:pPr>
        <w:ind w:left="1080" w:hanging="360"/>
      </w:pPr>
      <w:rPr>
        <w:rFonts w:hint="default"/>
        <w:sz w:val="22"/>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1E624D5D"/>
    <w:multiLevelType w:val="hybridMultilevel"/>
    <w:tmpl w:val="81CA95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355709C8"/>
    <w:multiLevelType w:val="hybridMultilevel"/>
    <w:tmpl w:val="8E9EBE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23B2269"/>
    <w:multiLevelType w:val="hybridMultilevel"/>
    <w:tmpl w:val="EF9244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6797BA0"/>
    <w:multiLevelType w:val="hybridMultilevel"/>
    <w:tmpl w:val="DFB23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BE727DD"/>
    <w:multiLevelType w:val="hybridMultilevel"/>
    <w:tmpl w:val="FEC0A2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CB16E6D"/>
    <w:multiLevelType w:val="hybridMultilevel"/>
    <w:tmpl w:val="3CF01F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745252782">
    <w:abstractNumId w:val="5"/>
  </w:num>
  <w:num w:numId="2" w16cid:durableId="404380573">
    <w:abstractNumId w:val="7"/>
  </w:num>
  <w:num w:numId="3" w16cid:durableId="794061088">
    <w:abstractNumId w:val="2"/>
  </w:num>
  <w:num w:numId="4" w16cid:durableId="269819253">
    <w:abstractNumId w:val="0"/>
  </w:num>
  <w:num w:numId="5" w16cid:durableId="111175215">
    <w:abstractNumId w:val="1"/>
  </w:num>
  <w:num w:numId="6" w16cid:durableId="1930579557">
    <w:abstractNumId w:val="4"/>
  </w:num>
  <w:num w:numId="7" w16cid:durableId="1729189260">
    <w:abstractNumId w:val="8"/>
  </w:num>
  <w:num w:numId="8" w16cid:durableId="467670955">
    <w:abstractNumId w:val="3"/>
  </w:num>
  <w:num w:numId="9" w16cid:durableId="1014502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5AE"/>
    <w:rsid w:val="00054668"/>
    <w:rsid w:val="000B2A42"/>
    <w:rsid w:val="000D6451"/>
    <w:rsid w:val="0014635E"/>
    <w:rsid w:val="001533F0"/>
    <w:rsid w:val="001677A4"/>
    <w:rsid w:val="00192CD8"/>
    <w:rsid w:val="001B27C2"/>
    <w:rsid w:val="001C2201"/>
    <w:rsid w:val="0020732A"/>
    <w:rsid w:val="00245B5F"/>
    <w:rsid w:val="00253A51"/>
    <w:rsid w:val="002E2096"/>
    <w:rsid w:val="00326471"/>
    <w:rsid w:val="00345782"/>
    <w:rsid w:val="00361937"/>
    <w:rsid w:val="00372FF0"/>
    <w:rsid w:val="003D5F52"/>
    <w:rsid w:val="00404044"/>
    <w:rsid w:val="0042664E"/>
    <w:rsid w:val="00431EB1"/>
    <w:rsid w:val="0048136F"/>
    <w:rsid w:val="00496B25"/>
    <w:rsid w:val="004B64C5"/>
    <w:rsid w:val="004B6E71"/>
    <w:rsid w:val="004E39DD"/>
    <w:rsid w:val="004E56A1"/>
    <w:rsid w:val="004E5F86"/>
    <w:rsid w:val="005158E9"/>
    <w:rsid w:val="005A75BE"/>
    <w:rsid w:val="005C60A1"/>
    <w:rsid w:val="005D53B1"/>
    <w:rsid w:val="00637947"/>
    <w:rsid w:val="006F2970"/>
    <w:rsid w:val="006F7BC0"/>
    <w:rsid w:val="0070685D"/>
    <w:rsid w:val="00740984"/>
    <w:rsid w:val="007825E7"/>
    <w:rsid w:val="007939B3"/>
    <w:rsid w:val="007D0C0A"/>
    <w:rsid w:val="00811860"/>
    <w:rsid w:val="00824BCE"/>
    <w:rsid w:val="00845D51"/>
    <w:rsid w:val="008517CA"/>
    <w:rsid w:val="008A4527"/>
    <w:rsid w:val="008D5CEA"/>
    <w:rsid w:val="008F58E8"/>
    <w:rsid w:val="00900458"/>
    <w:rsid w:val="00912D6A"/>
    <w:rsid w:val="009411EA"/>
    <w:rsid w:val="00951E07"/>
    <w:rsid w:val="009642FC"/>
    <w:rsid w:val="009C5262"/>
    <w:rsid w:val="009D3BB6"/>
    <w:rsid w:val="009F3AD4"/>
    <w:rsid w:val="009F717A"/>
    <w:rsid w:val="00A00682"/>
    <w:rsid w:val="00A25340"/>
    <w:rsid w:val="00A975AE"/>
    <w:rsid w:val="00AC119E"/>
    <w:rsid w:val="00B165B6"/>
    <w:rsid w:val="00B32D28"/>
    <w:rsid w:val="00B33BA0"/>
    <w:rsid w:val="00B761C5"/>
    <w:rsid w:val="00B82439"/>
    <w:rsid w:val="00B96B3F"/>
    <w:rsid w:val="00BD6752"/>
    <w:rsid w:val="00BE4690"/>
    <w:rsid w:val="00BF3726"/>
    <w:rsid w:val="00C07C59"/>
    <w:rsid w:val="00C1131F"/>
    <w:rsid w:val="00C15C53"/>
    <w:rsid w:val="00C16CD7"/>
    <w:rsid w:val="00C66F03"/>
    <w:rsid w:val="00C97535"/>
    <w:rsid w:val="00CB214A"/>
    <w:rsid w:val="00CB6387"/>
    <w:rsid w:val="00CC6EE9"/>
    <w:rsid w:val="00CD5DAB"/>
    <w:rsid w:val="00CE2CD7"/>
    <w:rsid w:val="00CE35E5"/>
    <w:rsid w:val="00CE508A"/>
    <w:rsid w:val="00D259A3"/>
    <w:rsid w:val="00D664AD"/>
    <w:rsid w:val="00D8550C"/>
    <w:rsid w:val="00DA2F48"/>
    <w:rsid w:val="00DF2FF7"/>
    <w:rsid w:val="00E01520"/>
    <w:rsid w:val="00E01CAC"/>
    <w:rsid w:val="00E3310E"/>
    <w:rsid w:val="00E4187B"/>
    <w:rsid w:val="00E469CA"/>
    <w:rsid w:val="00E64232"/>
    <w:rsid w:val="00E76000"/>
    <w:rsid w:val="00EB47E9"/>
    <w:rsid w:val="00EC7265"/>
    <w:rsid w:val="00F06CE1"/>
    <w:rsid w:val="00F243A2"/>
    <w:rsid w:val="00F26119"/>
    <w:rsid w:val="00F555AD"/>
    <w:rsid w:val="00F66A53"/>
    <w:rsid w:val="00F83D84"/>
    <w:rsid w:val="00FA0FBC"/>
    <w:rsid w:val="00FB0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00579"/>
  <w15:chartTrackingRefBased/>
  <w15:docId w15:val="{03064C20-6B9C-4F73-8EC9-24C766C2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5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CE35E5"/>
    <w:pPr>
      <w:spacing w:before="100" w:beforeAutospacing="1" w:after="100" w:afterAutospacing="1" w:line="240" w:lineRule="auto"/>
      <w:outlineLvl w:val="1"/>
    </w:pPr>
    <w:rPr>
      <w:rFonts w:ascii="Times New Roman" w:eastAsia="Batang" w:hAnsi="Times New Roman" w:cs="Times New Roman"/>
      <w:b/>
      <w:bCs/>
      <w:sz w:val="36"/>
      <w:szCs w:val="36"/>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7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975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7939B3"/>
    <w:pPr>
      <w:ind w:left="720"/>
      <w:contextualSpacing/>
    </w:pPr>
  </w:style>
  <w:style w:type="paragraph" w:customStyle="1" w:styleId="Default">
    <w:name w:val="Default"/>
    <w:rsid w:val="00F2611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7832883946120023858m2161835063903607621gmail-m-8311965435258466370gmail-western">
    <w:name w:val="m_7832883946120023858m_2161835063903607621gmail-m_-8311965435258466370gmail-western"/>
    <w:basedOn w:val="Normal"/>
    <w:rsid w:val="00E6423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64232"/>
    <w:rPr>
      <w:sz w:val="16"/>
      <w:szCs w:val="16"/>
    </w:rPr>
  </w:style>
  <w:style w:type="paragraph" w:styleId="CommentText">
    <w:name w:val="annotation text"/>
    <w:basedOn w:val="Normal"/>
    <w:link w:val="CommentTextChar"/>
    <w:uiPriority w:val="99"/>
    <w:semiHidden/>
    <w:unhideWhenUsed/>
    <w:rsid w:val="00E64232"/>
    <w:pPr>
      <w:spacing w:line="240" w:lineRule="auto"/>
    </w:pPr>
    <w:rPr>
      <w:sz w:val="20"/>
      <w:szCs w:val="20"/>
    </w:rPr>
  </w:style>
  <w:style w:type="character" w:customStyle="1" w:styleId="CommentTextChar">
    <w:name w:val="Comment Text Char"/>
    <w:basedOn w:val="DefaultParagraphFont"/>
    <w:link w:val="CommentText"/>
    <w:uiPriority w:val="99"/>
    <w:semiHidden/>
    <w:rsid w:val="00E64232"/>
    <w:rPr>
      <w:sz w:val="20"/>
      <w:szCs w:val="20"/>
    </w:rPr>
  </w:style>
  <w:style w:type="paragraph" w:styleId="CommentSubject">
    <w:name w:val="annotation subject"/>
    <w:basedOn w:val="CommentText"/>
    <w:next w:val="CommentText"/>
    <w:link w:val="CommentSubjectChar"/>
    <w:uiPriority w:val="99"/>
    <w:semiHidden/>
    <w:unhideWhenUsed/>
    <w:rsid w:val="00E64232"/>
    <w:rPr>
      <w:b/>
      <w:bCs/>
    </w:rPr>
  </w:style>
  <w:style w:type="character" w:customStyle="1" w:styleId="CommentSubjectChar">
    <w:name w:val="Comment Subject Char"/>
    <w:basedOn w:val="CommentTextChar"/>
    <w:link w:val="CommentSubject"/>
    <w:uiPriority w:val="99"/>
    <w:semiHidden/>
    <w:rsid w:val="00E64232"/>
    <w:rPr>
      <w:b/>
      <w:bCs/>
      <w:sz w:val="20"/>
      <w:szCs w:val="20"/>
    </w:rPr>
  </w:style>
  <w:style w:type="paragraph" w:styleId="BalloonText">
    <w:name w:val="Balloon Text"/>
    <w:basedOn w:val="Normal"/>
    <w:link w:val="BalloonTextChar"/>
    <w:uiPriority w:val="99"/>
    <w:semiHidden/>
    <w:unhideWhenUsed/>
    <w:rsid w:val="00E642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4232"/>
    <w:rPr>
      <w:rFonts w:ascii="Segoe UI" w:hAnsi="Segoe UI" w:cs="Segoe UI"/>
      <w:sz w:val="18"/>
      <w:szCs w:val="18"/>
    </w:rPr>
  </w:style>
  <w:style w:type="character" w:styleId="Hyperlink">
    <w:name w:val="Hyperlink"/>
    <w:basedOn w:val="DefaultParagraphFont"/>
    <w:uiPriority w:val="99"/>
    <w:unhideWhenUsed/>
    <w:rsid w:val="003D5F52"/>
    <w:rPr>
      <w:color w:val="0563C1" w:themeColor="hyperlink"/>
      <w:u w:val="single"/>
    </w:rPr>
  </w:style>
  <w:style w:type="character" w:customStyle="1" w:styleId="Heading2Char">
    <w:name w:val="Heading 2 Char"/>
    <w:basedOn w:val="DefaultParagraphFont"/>
    <w:link w:val="Heading2"/>
    <w:rsid w:val="00CE35E5"/>
    <w:rPr>
      <w:rFonts w:ascii="Times New Roman" w:eastAsia="Batang" w:hAnsi="Times New Roman" w:cs="Times New Roman"/>
      <w:b/>
      <w:bCs/>
      <w:sz w:val="36"/>
      <w:szCs w:val="36"/>
      <w:lang w:eastAsia="ko-KR"/>
    </w:rPr>
  </w:style>
  <w:style w:type="character" w:customStyle="1" w:styleId="Heading1Char">
    <w:name w:val="Heading 1 Char"/>
    <w:basedOn w:val="DefaultParagraphFont"/>
    <w:link w:val="Heading1"/>
    <w:uiPriority w:val="9"/>
    <w:rsid w:val="00CE35E5"/>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740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a.fatima@nu.edu.pk"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1430</TotalTime>
  <Pages>3</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Course Outline</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Outline</dc:title>
  <dc:subject/>
  <dc:creator>Muhammad Ishaq Raza</dc:creator>
  <cp:keywords/>
  <dc:description/>
  <cp:lastModifiedBy>Ms.Sana Fatima</cp:lastModifiedBy>
  <cp:revision>82</cp:revision>
  <cp:lastPrinted>2020-01-09T19:04:00Z</cp:lastPrinted>
  <dcterms:created xsi:type="dcterms:W3CDTF">2018-07-27T09:48:00Z</dcterms:created>
  <dcterms:modified xsi:type="dcterms:W3CDTF">2023-01-23T04:59:00Z</dcterms:modified>
</cp:coreProperties>
</file>