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a"/>
        <w:tblW w:w="10008" w:type="dxa"/>
        <w:jc w:val="left"/>
        <w:tblInd w:w="-108" w:type="dxa"/>
        <w:tblLayout w:type="fixed"/>
        <w:tblCellMar>
          <w:top w:w="0" w:type="dxa"/>
          <w:left w:w="108" w:type="dxa"/>
          <w:bottom w:w="0" w:type="dxa"/>
          <w:right w:w="108" w:type="dxa"/>
        </w:tblCellMar>
        <w:tblLook w:val="0400" w:noHBand="0" w:noVBand="1" w:firstColumn="0" w:lastRow="0" w:lastColumn="0" w:firstRow="0"/>
      </w:tblPr>
      <w:tblGrid>
        <w:gridCol w:w="1954"/>
        <w:gridCol w:w="1826"/>
        <w:gridCol w:w="3060"/>
        <w:gridCol w:w="1816"/>
        <w:gridCol w:w="1352"/>
      </w:tblGrid>
      <w:tr>
        <w:trPr/>
        <w:tc>
          <w:tcPr>
            <w:tcW w:w="10008" w:type="dxa"/>
            <w:gridSpan w:val="5"/>
            <w:tcBorders/>
          </w:tcPr>
          <w:p>
            <w:pPr>
              <w:pStyle w:val="Normal"/>
              <w:widowControl w:val="false"/>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National University of Computer and Emerging Sciences, Lahore Campus</w:t>
            </w:r>
          </w:p>
          <w:p>
            <w:pPr>
              <w:pStyle w:val="Normal"/>
              <w:widowControl w:val="false"/>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r>
        <w:trPr/>
        <w:tc>
          <w:tcPr>
            <w:tcW w:w="1954" w:type="dxa"/>
            <w:vMerge w:val="restart"/>
            <w:tcBorders>
              <w:right w:val="single" w:sz="4" w:space="0" w:color="000000"/>
            </w:tcBorders>
          </w:tcPr>
          <w:p>
            <w:pPr>
              <w:pStyle w:val="Normal"/>
              <w:widowControl w:val="false"/>
              <w:rPr>
                <w:rFonts w:ascii="Times New Roman" w:hAnsi="Times New Roman" w:eastAsia="Times New Roman" w:cs="Times New Roman"/>
                <w:sz w:val="20"/>
                <w:szCs w:val="20"/>
              </w:rPr>
            </w:pPr>
            <w:r>
              <w:rPr/>
              <w:drawing>
                <wp:inline distT="0" distB="0" distL="0" distR="0">
                  <wp:extent cx="1090930" cy="1082040"/>
                  <wp:effectExtent l="0" t="0" r="0" b="0"/>
                  <wp:docPr id="1" name="image2.jpg"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C:\Users\saif\AppData\Local\Microsoft\Windows\Temporary Internet Files\Content.Word\final design.jpg"/>
                          <pic:cNvPicPr>
                            <a:picLocks noChangeAspect="1" noChangeArrowheads="1"/>
                          </pic:cNvPicPr>
                        </pic:nvPicPr>
                        <pic:blipFill>
                          <a:blip r:embed="rId2"/>
                          <a:stretch>
                            <a:fillRect/>
                          </a:stretch>
                        </pic:blipFill>
                        <pic:spPr bwMode="auto">
                          <a:xfrm>
                            <a:off x="0" y="0"/>
                            <a:ext cx="1090930" cy="1082040"/>
                          </a:xfrm>
                          <a:prstGeom prst="rect">
                            <a:avLst/>
                          </a:prstGeom>
                        </pic:spPr>
                      </pic:pic>
                    </a:graphicData>
                  </a:graphic>
                </wp:inline>
              </w:drawing>
            </w:r>
          </w:p>
        </w:tc>
        <w:tc>
          <w:tcPr>
            <w:tcW w:w="1826" w:type="dxa"/>
            <w:tcBorders>
              <w:left w:val="single" w:sz="4" w:space="0" w:color="000000"/>
              <w:right w:val="single" w:sz="4" w:space="0" w:color="000000"/>
            </w:tcBorders>
          </w:tcPr>
          <w:p>
            <w:pPr>
              <w:pStyle w:val="Normal"/>
              <w:widowControl w:val="false"/>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Course Name:</w:t>
            </w:r>
          </w:p>
        </w:tc>
        <w:tc>
          <w:tcPr>
            <w:tcW w:w="3060" w:type="dxa"/>
            <w:tcBorders>
              <w:left w:val="single" w:sz="4" w:space="0" w:color="000000"/>
              <w:right w:val="single" w:sz="4" w:space="0" w:color="000000"/>
            </w:tcBorders>
            <w:vAlign w:val="bottom"/>
          </w:tcPr>
          <w:p>
            <w:pPr>
              <w:pStyle w:val="Normal"/>
              <w:widowControl w:val="false"/>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Database Systems</w:t>
            </w:r>
          </w:p>
        </w:tc>
        <w:tc>
          <w:tcPr>
            <w:tcW w:w="1816" w:type="dxa"/>
            <w:tcBorders>
              <w:left w:val="single" w:sz="4" w:space="0" w:color="000000"/>
              <w:righ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Course Code:</w:t>
            </w:r>
          </w:p>
        </w:tc>
        <w:tc>
          <w:tcPr>
            <w:tcW w:w="1352" w:type="dxa"/>
            <w:tcBorders>
              <w:lef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CS2005</w:t>
            </w:r>
          </w:p>
        </w:tc>
      </w:tr>
      <w:tr>
        <w:trPr/>
        <w:tc>
          <w:tcPr>
            <w:tcW w:w="1954" w:type="dxa"/>
            <w:vMerge w:val="continue"/>
            <w:tcBorders>
              <w:right w:val="single" w:sz="4" w:space="0" w:color="000000"/>
            </w:tcBorders>
          </w:tcPr>
          <w:p>
            <w:pPr>
              <w:pStyle w:val="Normal"/>
              <w:widowControl w:val="false"/>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tc>
        <w:tc>
          <w:tcPr>
            <w:tcW w:w="1826" w:type="dxa"/>
            <w:tcBorders>
              <w:left w:val="single" w:sz="4" w:space="0" w:color="000000"/>
              <w:right w:val="single" w:sz="4" w:space="0" w:color="000000"/>
            </w:tcBorders>
          </w:tcPr>
          <w:p>
            <w:pPr>
              <w:pStyle w:val="Normal"/>
              <w:widowControl w:val="false"/>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Degree Program:</w:t>
            </w:r>
          </w:p>
        </w:tc>
        <w:tc>
          <w:tcPr>
            <w:tcW w:w="3060" w:type="dxa"/>
            <w:tcBorders>
              <w:left w:val="single" w:sz="4" w:space="0" w:color="000000"/>
              <w:right w:val="single" w:sz="4" w:space="0" w:color="000000"/>
            </w:tcBorders>
            <w:vAlign w:val="bottom"/>
          </w:tcPr>
          <w:p>
            <w:pPr>
              <w:pStyle w:val="Normal"/>
              <w:widowControl w:val="false"/>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BS(Data Science)</w:t>
            </w:r>
          </w:p>
        </w:tc>
        <w:tc>
          <w:tcPr>
            <w:tcW w:w="1816" w:type="dxa"/>
            <w:tcBorders>
              <w:left w:val="single" w:sz="4" w:space="0" w:color="000000"/>
              <w:righ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Semester:</w:t>
            </w:r>
          </w:p>
        </w:tc>
        <w:tc>
          <w:tcPr>
            <w:tcW w:w="1352" w:type="dxa"/>
            <w:tcBorders>
              <w:lef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Fall  2023</w:t>
            </w:r>
          </w:p>
        </w:tc>
      </w:tr>
      <w:tr>
        <w:trPr/>
        <w:tc>
          <w:tcPr>
            <w:tcW w:w="1954" w:type="dxa"/>
            <w:vMerge w:val="continue"/>
            <w:tcBorders>
              <w:right w:val="single" w:sz="4" w:space="0" w:color="000000"/>
            </w:tcBorders>
          </w:tcPr>
          <w:p>
            <w:pPr>
              <w:pStyle w:val="Normal"/>
              <w:widowControl w:val="false"/>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tc>
        <w:tc>
          <w:tcPr>
            <w:tcW w:w="1826" w:type="dxa"/>
            <w:tcBorders>
              <w:left w:val="single" w:sz="4" w:space="0" w:color="000000"/>
              <w:righ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Date:</w:t>
            </w:r>
          </w:p>
        </w:tc>
        <w:tc>
          <w:tcPr>
            <w:tcW w:w="3060" w:type="dxa"/>
            <w:tcBorders>
              <w:left w:val="single" w:sz="4" w:space="0" w:color="000000"/>
              <w:right w:val="single" w:sz="4" w:space="0" w:color="000000"/>
            </w:tcBorders>
            <w:vAlign w:val="bottom"/>
          </w:tcPr>
          <w:p>
            <w:pPr>
              <w:pStyle w:val="Normal"/>
              <w:widowControl w:val="false"/>
              <w:rPr>
                <w:rFonts w:ascii="Times New Roman" w:hAnsi="Times New Roman" w:eastAsia="Times New Roman" w:cs="Times New Roman"/>
                <w:b/>
                <w:b/>
                <w:sz w:val="20"/>
                <w:szCs w:val="20"/>
              </w:rPr>
            </w:pPr>
            <w:r>
              <w:rPr>
                <w:rFonts w:eastAsia="Times New Roman" w:cs="Times New Roman" w:ascii="Times New Roman" w:hAnsi="Times New Roman"/>
                <w:b/>
                <w:sz w:val="20"/>
                <w:szCs w:val="20"/>
              </w:rPr>
            </w:r>
          </w:p>
        </w:tc>
        <w:tc>
          <w:tcPr>
            <w:tcW w:w="1816" w:type="dxa"/>
            <w:tcBorders>
              <w:left w:val="single" w:sz="4" w:space="0" w:color="000000"/>
              <w:righ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Total Marks:</w:t>
            </w:r>
          </w:p>
        </w:tc>
        <w:tc>
          <w:tcPr>
            <w:tcW w:w="1352" w:type="dxa"/>
            <w:tcBorders>
              <w:lef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10</w:t>
            </w:r>
          </w:p>
        </w:tc>
      </w:tr>
      <w:tr>
        <w:trPr/>
        <w:tc>
          <w:tcPr>
            <w:tcW w:w="1954" w:type="dxa"/>
            <w:vMerge w:val="continue"/>
            <w:tcBorders>
              <w:right w:val="single" w:sz="4" w:space="0" w:color="000000"/>
            </w:tcBorders>
          </w:tcPr>
          <w:p>
            <w:pPr>
              <w:pStyle w:val="Normal"/>
              <w:widowControl w:val="false"/>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tc>
        <w:tc>
          <w:tcPr>
            <w:tcW w:w="1826" w:type="dxa"/>
            <w:tcBorders>
              <w:left w:val="single" w:sz="4" w:space="0" w:color="000000"/>
              <w:righ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Section:</w:t>
            </w:r>
          </w:p>
        </w:tc>
        <w:tc>
          <w:tcPr>
            <w:tcW w:w="3060" w:type="dxa"/>
            <w:tcBorders>
              <w:left w:val="single" w:sz="4" w:space="0" w:color="000000"/>
              <w:right w:val="single" w:sz="4" w:space="0" w:color="000000"/>
            </w:tcBorders>
            <w:vAlign w:val="bottom"/>
          </w:tcPr>
          <w:p>
            <w:pPr>
              <w:pStyle w:val="Normal"/>
              <w:widowControl w:val="false"/>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BDS-5A</w:t>
            </w:r>
          </w:p>
        </w:tc>
        <w:tc>
          <w:tcPr>
            <w:tcW w:w="1816" w:type="dxa"/>
            <w:tcBorders>
              <w:left w:val="single" w:sz="4" w:space="0" w:color="000000"/>
              <w:righ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Type:</w:t>
            </w:r>
          </w:p>
        </w:tc>
        <w:tc>
          <w:tcPr>
            <w:tcW w:w="1352" w:type="dxa"/>
            <w:tcBorders>
              <w:lef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Quiz(1)</w:t>
            </w:r>
          </w:p>
        </w:tc>
      </w:tr>
      <w:tr>
        <w:trPr/>
        <w:tc>
          <w:tcPr>
            <w:tcW w:w="1954" w:type="dxa"/>
            <w:vMerge w:val="continue"/>
            <w:tcBorders>
              <w:right w:val="single" w:sz="4" w:space="0" w:color="000000"/>
            </w:tcBorders>
          </w:tcPr>
          <w:p>
            <w:pPr>
              <w:pStyle w:val="Normal"/>
              <w:widowControl w:val="false"/>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tc>
        <w:tc>
          <w:tcPr>
            <w:tcW w:w="1826" w:type="dxa"/>
            <w:tcBorders>
              <w:left w:val="single" w:sz="4" w:space="0" w:color="000000"/>
              <w:right w:val="single" w:sz="4" w:space="0" w:color="000000"/>
            </w:tcBorders>
            <w:vAlign w:val="bottom"/>
          </w:tcPr>
          <w:p>
            <w:pPr>
              <w:pStyle w:val="Normal"/>
              <w:widowControl w:val="false"/>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3060" w:type="dxa"/>
            <w:tcBorders>
              <w:left w:val="single" w:sz="4" w:space="0" w:color="000000"/>
              <w:right w:val="single" w:sz="4" w:space="0" w:color="000000"/>
            </w:tcBorders>
            <w:vAlign w:val="bottom"/>
          </w:tcPr>
          <w:p>
            <w:pPr>
              <w:pStyle w:val="Normal"/>
              <w:widowControl w:val="false"/>
              <w:rPr>
                <w:rFonts w:ascii="Times New Roman" w:hAnsi="Times New Roman" w:eastAsia="Times New Roman" w:cs="Times New Roman"/>
                <w:b/>
                <w:b/>
                <w:sz w:val="20"/>
                <w:szCs w:val="20"/>
              </w:rPr>
            </w:pPr>
            <w:r>
              <w:rPr>
                <w:rFonts w:eastAsia="Times New Roman" w:cs="Times New Roman" w:ascii="Times New Roman" w:hAnsi="Times New Roman"/>
                <w:b/>
                <w:sz w:val="20"/>
                <w:szCs w:val="20"/>
              </w:rPr>
            </w:r>
          </w:p>
        </w:tc>
        <w:tc>
          <w:tcPr>
            <w:tcW w:w="1816" w:type="dxa"/>
            <w:tcBorders>
              <w:left w:val="single" w:sz="4" w:space="0" w:color="000000"/>
              <w:righ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Name:</w:t>
            </w:r>
          </w:p>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Roll no:</w:t>
            </w:r>
          </w:p>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r>
          </w:p>
        </w:tc>
        <w:tc>
          <w:tcPr>
            <w:tcW w:w="1352" w:type="dxa"/>
            <w:tcBorders>
              <w:lef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r>
          </w:p>
        </w:tc>
      </w:tr>
      <w:tr>
        <w:trPr/>
        <w:tc>
          <w:tcPr>
            <w:tcW w:w="1954" w:type="dxa"/>
            <w:vMerge w:val="continue"/>
            <w:tcBorders>
              <w:right w:val="single" w:sz="4" w:space="0" w:color="000000"/>
            </w:tcBorders>
          </w:tcPr>
          <w:p>
            <w:pPr>
              <w:pStyle w:val="Normal"/>
              <w:widowControl w:val="false"/>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tc>
        <w:tc>
          <w:tcPr>
            <w:tcW w:w="1826" w:type="dxa"/>
            <w:tcBorders>
              <w:left w:val="single" w:sz="4" w:space="0" w:color="000000"/>
              <w:bottom w:val="single" w:sz="4" w:space="0" w:color="000000"/>
              <w:right w:val="single" w:sz="4" w:space="0" w:color="000000"/>
            </w:tcBorders>
            <w:vAlign w:val="bottom"/>
          </w:tcPr>
          <w:p>
            <w:pPr>
              <w:pStyle w:val="Normal"/>
              <w:widowControl w:val="false"/>
              <w:rPr>
                <w:rFonts w:ascii="Times New Roman" w:hAnsi="Times New Roman" w:eastAsia="Times New Roman" w:cs="Times New Roman"/>
                <w:b/>
                <w:b/>
                <w:sz w:val="20"/>
                <w:szCs w:val="20"/>
              </w:rPr>
            </w:pPr>
            <w:r>
              <w:rPr>
                <w:rFonts w:eastAsia="Times New Roman" w:cs="Times New Roman" w:ascii="Times New Roman" w:hAnsi="Times New Roman"/>
                <w:b/>
                <w:sz w:val="20"/>
                <w:szCs w:val="20"/>
              </w:rPr>
            </w:r>
          </w:p>
        </w:tc>
        <w:tc>
          <w:tcPr>
            <w:tcW w:w="3060" w:type="dxa"/>
            <w:tcBorders>
              <w:left w:val="single" w:sz="4" w:space="0" w:color="000000"/>
              <w:bottom w:val="single" w:sz="4" w:space="0" w:color="000000"/>
              <w:right w:val="single" w:sz="4" w:space="0" w:color="000000"/>
            </w:tcBorders>
            <w:vAlign w:val="bottom"/>
          </w:tcPr>
          <w:p>
            <w:pPr>
              <w:pStyle w:val="Normal"/>
              <w:widowControl w:val="false"/>
              <w:rPr>
                <w:rFonts w:ascii="Times New Roman" w:hAnsi="Times New Roman" w:eastAsia="Times New Roman" w:cs="Times New Roman"/>
                <w:b/>
                <w:b/>
                <w:sz w:val="20"/>
                <w:szCs w:val="20"/>
              </w:rPr>
            </w:pPr>
            <w:r>
              <w:rPr>
                <w:rFonts w:eastAsia="Times New Roman" w:cs="Times New Roman" w:ascii="Times New Roman" w:hAnsi="Times New Roman"/>
                <w:b/>
                <w:sz w:val="20"/>
                <w:szCs w:val="20"/>
              </w:rPr>
            </w:r>
          </w:p>
        </w:tc>
        <w:tc>
          <w:tcPr>
            <w:tcW w:w="1816" w:type="dxa"/>
            <w:tcBorders>
              <w:left w:val="single" w:sz="4" w:space="0" w:color="000000"/>
              <w:bottom w:val="single" w:sz="4" w:space="0" w:color="000000"/>
              <w:right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r>
          </w:p>
        </w:tc>
        <w:tc>
          <w:tcPr>
            <w:tcW w:w="1352" w:type="dxa"/>
            <w:tcBorders>
              <w:left w:val="single" w:sz="4" w:space="0" w:color="000000"/>
              <w:bottom w:val="single" w:sz="4" w:space="0" w:color="000000"/>
            </w:tcBorders>
            <w:vAlign w:val="bottom"/>
          </w:tcPr>
          <w:p>
            <w:pPr>
              <w:pStyle w:val="Normal"/>
              <w:widowControl w:val="false"/>
              <w:jc w:val="both"/>
              <w:rPr>
                <w:rFonts w:ascii="Times New Roman" w:hAnsi="Times New Roman" w:eastAsia="Times New Roman" w:cs="Times New Roman"/>
                <w:b/>
                <w:b/>
                <w:sz w:val="20"/>
                <w:szCs w:val="20"/>
              </w:rPr>
            </w:pPr>
            <w:r>
              <w:rPr>
                <w:rFonts w:eastAsia="Times New Roman" w:cs="Times New Roman" w:ascii="Times New Roman" w:hAnsi="Times New Roman"/>
                <w:b/>
                <w:sz w:val="20"/>
                <w:szCs w:val="20"/>
              </w:rPr>
            </w:r>
          </w:p>
        </w:tc>
      </w:tr>
    </w:tbl>
    <w:p>
      <w:pPr>
        <w:pStyle w:val="Normal"/>
        <w:widowControl w:val="false"/>
        <w:rPr>
          <w:b/>
          <w:b/>
        </w:rPr>
      </w:pPr>
      <w:r>
        <w:rPr>
          <w:b/>
        </w:rPr>
      </w:r>
    </w:p>
    <w:p>
      <w:pPr>
        <w:pStyle w:val="Normal"/>
        <w:rPr>
          <w:b/>
          <w:b/>
        </w:rPr>
      </w:pPr>
      <w:r>
        <w:rPr>
          <w:b/>
        </w:rPr>
      </w:r>
    </w:p>
    <w:p>
      <w:pPr>
        <w:pStyle w:val="Normal"/>
        <w:rPr>
          <w:b/>
          <w:b/>
          <w:sz w:val="24"/>
          <w:szCs w:val="24"/>
        </w:rPr>
      </w:pPr>
      <w:r>
        <w:rPr>
          <w:b/>
          <w:sz w:val="24"/>
          <w:szCs w:val="24"/>
        </w:rPr>
      </w:r>
    </w:p>
    <w:p>
      <w:pPr>
        <w:pStyle w:val="Normal"/>
        <w:rPr>
          <w:b/>
          <w:b/>
          <w:sz w:val="24"/>
          <w:szCs w:val="24"/>
        </w:rPr>
      </w:pPr>
      <w:r>
        <w:rPr>
          <w:b/>
          <w:sz w:val="24"/>
          <w:szCs w:val="24"/>
        </w:rPr>
        <w:t>QUESTION #1</w:t>
      </w:r>
    </w:p>
    <w:p>
      <w:pPr>
        <w:pStyle w:val="Normal"/>
        <w:rPr>
          <w:b/>
          <w:b/>
          <w:sz w:val="24"/>
          <w:szCs w:val="24"/>
        </w:rPr>
      </w:pPr>
      <w:r>
        <w:rPr>
          <w:b/>
          <w:sz w:val="24"/>
          <w:szCs w:val="24"/>
        </w:rPr>
        <w:t>(3 marks) Given the following relational state, show the output of  SQL statement.</w:t>
      </w:r>
    </w:p>
    <w:p>
      <w:pPr>
        <w:pStyle w:val="Normal"/>
        <w:rPr/>
      </w:pPr>
      <w:r>
        <w:rPr/>
      </w:r>
    </w:p>
    <w:p>
      <w:pPr>
        <w:pStyle w:val="Normal"/>
        <w:rPr/>
      </w:pPr>
      <w:r>
        <w:rPr/>
        <w:t xml:space="preserve">Table 1                     </w:t>
      </w:r>
    </w:p>
    <w:tbl>
      <w:tblPr>
        <w:tblStyle w:val="TableGrid"/>
        <w:tblpPr w:vertAnchor="text" w:horzAnchor="text" w:leftFromText="180" w:rightFromText="180" w:tblpX="0" w:tblpY="1"/>
        <w:tblW w:w="102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10"/>
        <w:gridCol w:w="509"/>
      </w:tblGrid>
      <w:tr>
        <w:trPr>
          <w:trHeight w:val="252" w:hRule="atLeast"/>
        </w:trPr>
        <w:tc>
          <w:tcPr>
            <w:tcW w:w="51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A</w:t>
            </w:r>
          </w:p>
        </w:tc>
        <w:tc>
          <w:tcPr>
            <w:tcW w:w="5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B</w:t>
            </w:r>
          </w:p>
        </w:tc>
      </w:tr>
      <w:tr>
        <w:trPr>
          <w:trHeight w:val="252" w:hRule="atLeast"/>
        </w:trPr>
        <w:tc>
          <w:tcPr>
            <w:tcW w:w="51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1</w:t>
            </w:r>
          </w:p>
        </w:tc>
        <w:tc>
          <w:tcPr>
            <w:tcW w:w="5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4</w:t>
            </w:r>
          </w:p>
        </w:tc>
      </w:tr>
      <w:tr>
        <w:trPr>
          <w:trHeight w:val="252" w:hRule="atLeast"/>
        </w:trPr>
        <w:tc>
          <w:tcPr>
            <w:tcW w:w="51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 xml:space="preserve"> </w:t>
            </w:r>
            <w:r>
              <w:rPr>
                <w:rFonts w:eastAsia="Cambria" w:cs="" w:ascii="Cambria" w:hAnsi="Cambria"/>
                <w:kern w:val="0"/>
                <w:sz w:val="22"/>
                <w:szCs w:val="22"/>
                <w:lang w:val="en-US" w:eastAsia="en-US" w:bidi="ar-SA"/>
              </w:rPr>
              <w:t xml:space="preserve">2                                                          </w:t>
            </w:r>
          </w:p>
        </w:tc>
        <w:tc>
          <w:tcPr>
            <w:tcW w:w="5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4</w:t>
            </w:r>
          </w:p>
        </w:tc>
      </w:tr>
      <w:tr>
        <w:trPr>
          <w:trHeight w:val="242" w:hRule="atLeast"/>
        </w:trPr>
        <w:tc>
          <w:tcPr>
            <w:tcW w:w="51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3</w:t>
            </w:r>
          </w:p>
        </w:tc>
        <w:tc>
          <w:tcPr>
            <w:tcW w:w="5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4</w:t>
            </w:r>
          </w:p>
        </w:tc>
      </w:tr>
      <w:tr>
        <w:trPr>
          <w:trHeight w:val="252" w:hRule="atLeast"/>
        </w:trPr>
        <w:tc>
          <w:tcPr>
            <w:tcW w:w="51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1</w:t>
            </w:r>
          </w:p>
        </w:tc>
        <w:tc>
          <w:tcPr>
            <w:tcW w:w="5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6</w:t>
            </w:r>
          </w:p>
        </w:tc>
      </w:tr>
      <w:tr>
        <w:trPr>
          <w:trHeight w:val="252" w:hRule="atLeast"/>
        </w:trPr>
        <w:tc>
          <w:tcPr>
            <w:tcW w:w="51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2</w:t>
            </w:r>
          </w:p>
        </w:tc>
        <w:tc>
          <w:tcPr>
            <w:tcW w:w="5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7</w:t>
            </w:r>
          </w:p>
        </w:tc>
      </w:tr>
    </w:tbl>
    <w:p>
      <w:pPr>
        <w:pStyle w:val="Normal"/>
        <w:rPr/>
      </w:pPr>
      <w:r>
        <w:rPr/>
        <w:t xml:space="preserve">TABLE 2    </w:t>
      </w:r>
    </w:p>
    <w:tbl>
      <w:tblPr>
        <w:tblStyle w:val="TableGrid"/>
        <w:tblW w:w="705"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705"/>
      </w:tblGrid>
      <w:tr>
        <w:trPr>
          <w:trHeight w:val="325" w:hRule="atLeast"/>
        </w:trPr>
        <w:tc>
          <w:tcPr>
            <w:tcW w:w="705"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B</w:t>
            </w:r>
          </w:p>
        </w:tc>
      </w:tr>
      <w:tr>
        <w:trPr>
          <w:trHeight w:val="325" w:hRule="atLeast"/>
        </w:trPr>
        <w:tc>
          <w:tcPr>
            <w:tcW w:w="705"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3</w:t>
            </w:r>
          </w:p>
        </w:tc>
      </w:tr>
      <w:tr>
        <w:trPr>
          <w:trHeight w:val="325" w:hRule="atLeast"/>
        </w:trPr>
        <w:tc>
          <w:tcPr>
            <w:tcW w:w="705"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 xml:space="preserve">4 </w:t>
            </w:r>
          </w:p>
        </w:tc>
      </w:tr>
      <w:tr>
        <w:trPr>
          <w:trHeight w:val="313" w:hRule="atLeast"/>
        </w:trPr>
        <w:tc>
          <w:tcPr>
            <w:tcW w:w="705"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5</w:t>
            </w:r>
          </w:p>
        </w:tc>
      </w:tr>
    </w:tbl>
    <w:p>
      <w:pPr>
        <w:pStyle w:val="Normal"/>
        <w:tabs>
          <w:tab w:val="clear" w:pos="720"/>
          <w:tab w:val="left" w:pos="1308" w:leader="none"/>
        </w:tabs>
        <w:rPr/>
      </w:pPr>
      <w:r>
        <w:rPr/>
        <w:br/>
        <w:t xml:space="preserve">  </w:t>
      </w:r>
    </w:p>
    <w:p>
      <w:pPr>
        <w:pStyle w:val="Normal"/>
        <w:rPr>
          <w:b/>
          <w:b/>
        </w:rPr>
      </w:pPr>
      <w:r>
        <w:rPr>
          <w:b/>
        </w:rPr>
        <w:t>Part (a)</w:t>
      </w:r>
      <w:r>
        <w:rPr/>
        <w:t xml:space="preserve"> </w:t>
      </w:r>
    </w:p>
    <w:p>
      <w:pPr>
        <w:pStyle w:val="Normal"/>
        <w:rPr>
          <w:b/>
          <w:b/>
        </w:rPr>
      </w:pPr>
      <w:r>
        <w:rPr>
          <w:b/>
        </w:rPr>
      </w:r>
    </w:p>
    <w:p>
      <w:pPr>
        <w:pStyle w:val="Normal"/>
        <w:rPr/>
      </w:pPr>
      <w:r>
        <w:rPr/>
        <w:t xml:space="preserve"> </w:t>
      </w:r>
      <w:r>
        <w:rPr/>
        <w:t>(   (</w:t>
      </w:r>
    </w:p>
    <w:p>
      <w:pPr>
        <w:pStyle w:val="Normal"/>
        <w:rPr/>
      </w:pPr>
      <w:r>
        <w:rPr/>
        <w:t xml:space="preserve">        </w:t>
      </w:r>
      <w:r>
        <w:rPr/>
        <w:t>(SELECT A FROM T1)</w:t>
      </w:r>
    </w:p>
    <w:p>
      <w:pPr>
        <w:pStyle w:val="Normal"/>
        <w:rPr/>
      </w:pPr>
      <w:r>
        <w:rPr/>
        <w:t xml:space="preserve">        </w:t>
      </w:r>
      <w:r>
        <w:rPr/>
        <w:t>UNION</w:t>
      </w:r>
    </w:p>
    <w:p>
      <w:pPr>
        <w:pStyle w:val="Normal"/>
        <w:rPr/>
      </w:pPr>
      <w:r>
        <w:rPr/>
        <w:t xml:space="preserve">        </w:t>
      </w:r>
      <w:r>
        <w:rPr/>
        <w:t>(SELECT B FROM T2 EXCEPT SELECT B FROM T1</w:t>
      </w:r>
    </w:p>
    <w:p>
      <w:pPr>
        <w:pStyle w:val="Normal"/>
        <w:rPr/>
      </w:pPr>
      <w:r>
        <w:rPr/>
        <w:t xml:space="preserve">    </w:t>
      </w:r>
      <w:r>
        <w:rPr/>
        <w:t>))  it will return {3,5}</w:t>
      </w:r>
    </w:p>
    <w:p>
      <w:pPr>
        <w:pStyle w:val="Normal"/>
        <w:rPr/>
      </w:pPr>
      <w:r>
        <w:rPr/>
        <w:t xml:space="preserve">    </w:t>
      </w:r>
      <w:r>
        <w:rPr/>
        <w:t>INTERSECT</w:t>
      </w:r>
    </w:p>
    <w:p>
      <w:pPr>
        <w:pStyle w:val="Normal"/>
        <w:rPr/>
      </w:pPr>
      <w:r>
        <w:rPr/>
        <w:t xml:space="preserve">    </w:t>
      </w:r>
      <w:r>
        <w:rPr/>
        <w:t>(SELECT B FROM T2)  )</w:t>
      </w:r>
    </w:p>
    <w:p>
      <w:pPr>
        <w:pStyle w:val="Normal"/>
        <w:rPr/>
      </w:pPr>
      <w:r>
        <w:rPr/>
      </w:r>
    </w:p>
    <w:p>
      <w:pPr>
        <w:pStyle w:val="Normal"/>
        <w:rPr>
          <w:b/>
          <w:b/>
        </w:rPr>
      </w:pPr>
      <w:r>
        <w:rPr>
          <w:b/>
        </w:rPr>
      </w:r>
    </w:p>
    <w:p>
      <w:pPr>
        <w:pStyle w:val="Normal"/>
        <w:rPr>
          <w:b/>
          <w:b/>
        </w:rPr>
      </w:pPr>
      <w:r>
        <w:rPr>
          <w:b/>
        </w:rPr>
        <w:t>RESULT:</w:t>
      </w:r>
    </w:p>
    <w:p>
      <w:pPr>
        <w:pStyle w:val="Normal"/>
        <w:rPr/>
      </w:pPr>
      <w:r>
        <w:rPr/>
      </w:r>
    </w:p>
    <w:p>
      <w:pPr>
        <w:pStyle w:val="Normal"/>
        <w:rPr/>
      </w:pPr>
      <w:r>
        <w:rPr/>
        <w:t>{1,2,3,1,2}U{3,5}</w:t>
      </w:r>
    </w:p>
    <w:p>
      <w:pPr>
        <w:pStyle w:val="Normal"/>
        <w:rPr/>
      </w:pPr>
      <w:r>
        <w:rPr/>
        <w:t>intersect {3,4,5}</w:t>
      </w:r>
    </w:p>
    <w:p>
      <w:pPr>
        <w:pStyle w:val="Normal"/>
        <w:rPr/>
      </w:pPr>
      <w:r>
        <w:rPr/>
        <w:t>2){1,2,3,5} intersect{3,4,5}</w:t>
      </w:r>
    </w:p>
    <w:p>
      <w:pPr>
        <w:pStyle w:val="Normal"/>
        <w:rPr/>
      </w:pPr>
      <w:r>
        <w:rPr/>
        <w:t xml:space="preserve">3){3,5} final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sz w:val="24"/>
          <w:szCs w:val="24"/>
        </w:rPr>
      </w:pPr>
      <w:r>
        <w:rPr>
          <w:b/>
        </w:rPr>
        <w:t>2</w:t>
      </w:r>
      <w:r>
        <w:rPr>
          <w:b/>
          <w:sz w:val="24"/>
          <w:szCs w:val="24"/>
        </w:rPr>
        <w:t xml:space="preserve">) QUESTION NO 2 </w:t>
      </w:r>
    </w:p>
    <w:p>
      <w:pPr>
        <w:pStyle w:val="Normal"/>
        <w:rPr>
          <w:b/>
          <w:b/>
          <w:sz w:val="24"/>
          <w:szCs w:val="24"/>
        </w:rPr>
      </w:pPr>
      <w:r>
        <w:rPr>
          <w:b/>
          <w:sz w:val="24"/>
          <w:szCs w:val="24"/>
        </w:rPr>
        <w:t>Consider the following patient database</w:t>
      </w:r>
    </w:p>
    <w:p>
      <w:pPr>
        <w:pStyle w:val="Normal"/>
        <w:rPr/>
      </w:pPr>
      <w:r>
        <w:rPr/>
        <w:t>PATIENT</w:t>
      </w:r>
    </w:p>
    <w:tbl>
      <w:tblPr>
        <w:tblStyle w:val="TableGrid"/>
        <w:tblW w:w="353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8"/>
        <w:gridCol w:w="1019"/>
        <w:gridCol w:w="1630"/>
      </w:tblGrid>
      <w:tr>
        <w:trPr>
          <w:trHeight w:val="216" w:hRule="atLeast"/>
        </w:trPr>
        <w:tc>
          <w:tcPr>
            <w:tcW w:w="888" w:type="dxa"/>
            <w:tcBorders/>
          </w:tcPr>
          <w:p>
            <w:pPr>
              <w:pStyle w:val="Normal"/>
              <w:widowControl w:val="false"/>
              <w:suppressAutoHyphens w:val="true"/>
              <w:spacing w:lineRule="auto" w:line="240" w:before="0" w:after="0"/>
              <w:jc w:val="left"/>
              <w:rPr>
                <w:u w:val="single"/>
              </w:rPr>
            </w:pPr>
            <w:r>
              <w:rPr>
                <w:rFonts w:eastAsia="Cambria" w:cs="" w:ascii="Cambria" w:hAnsi="Cambria"/>
                <w:kern w:val="0"/>
                <w:sz w:val="22"/>
                <w:szCs w:val="22"/>
                <w:u w:val="single"/>
                <w:lang w:val="en-US" w:eastAsia="en-US" w:bidi="ar-SA"/>
              </w:rPr>
              <w:t>Patient id</w:t>
            </w:r>
          </w:p>
        </w:tc>
        <w:tc>
          <w:tcPr>
            <w:tcW w:w="101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Patient name</w:t>
            </w:r>
          </w:p>
        </w:tc>
        <w:tc>
          <w:tcPr>
            <w:tcW w:w="163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category</w:t>
            </w:r>
          </w:p>
        </w:tc>
      </w:tr>
      <w:tr>
        <w:trPr>
          <w:trHeight w:val="216" w:hRule="atLeast"/>
        </w:trPr>
        <w:tc>
          <w:tcPr>
            <w:tcW w:w="888"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100</w:t>
            </w:r>
          </w:p>
        </w:tc>
        <w:tc>
          <w:tcPr>
            <w:tcW w:w="101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Ali</w:t>
            </w:r>
          </w:p>
        </w:tc>
        <w:tc>
          <w:tcPr>
            <w:tcW w:w="163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Adult</w:t>
            </w:r>
          </w:p>
        </w:tc>
      </w:tr>
      <w:tr>
        <w:trPr>
          <w:trHeight w:val="216" w:hRule="atLeast"/>
        </w:trPr>
        <w:tc>
          <w:tcPr>
            <w:tcW w:w="888"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200</w:t>
            </w:r>
          </w:p>
        </w:tc>
        <w:tc>
          <w:tcPr>
            <w:tcW w:w="101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Awais</w:t>
            </w:r>
          </w:p>
        </w:tc>
        <w:tc>
          <w:tcPr>
            <w:tcW w:w="163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Child</w:t>
            </w:r>
          </w:p>
        </w:tc>
      </w:tr>
      <w:tr>
        <w:trPr>
          <w:trHeight w:val="207" w:hRule="atLeast"/>
        </w:trPr>
        <w:tc>
          <w:tcPr>
            <w:tcW w:w="888"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300</w:t>
            </w:r>
          </w:p>
        </w:tc>
        <w:tc>
          <w:tcPr>
            <w:tcW w:w="101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Ayesha</w:t>
            </w:r>
          </w:p>
        </w:tc>
        <w:tc>
          <w:tcPr>
            <w:tcW w:w="163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Child</w:t>
            </w:r>
          </w:p>
        </w:tc>
      </w:tr>
      <w:tr>
        <w:trPr>
          <w:trHeight w:val="216" w:hRule="atLeast"/>
        </w:trPr>
        <w:tc>
          <w:tcPr>
            <w:tcW w:w="888"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400</w:t>
            </w:r>
          </w:p>
        </w:tc>
        <w:tc>
          <w:tcPr>
            <w:tcW w:w="101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awais</w:t>
            </w:r>
          </w:p>
        </w:tc>
        <w:tc>
          <w:tcPr>
            <w:tcW w:w="163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Adult</w:t>
            </w:r>
          </w:p>
        </w:tc>
      </w:tr>
      <w:tr>
        <w:trPr>
          <w:trHeight w:val="216" w:hRule="atLeast"/>
        </w:trPr>
        <w:tc>
          <w:tcPr>
            <w:tcW w:w="888"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500</w:t>
            </w:r>
          </w:p>
        </w:tc>
        <w:tc>
          <w:tcPr>
            <w:tcW w:w="101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Ayesha</w:t>
            </w:r>
          </w:p>
        </w:tc>
        <w:tc>
          <w:tcPr>
            <w:tcW w:w="163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adult</w:t>
            </w:r>
          </w:p>
        </w:tc>
      </w:tr>
    </w:tbl>
    <w:p>
      <w:pPr>
        <w:pStyle w:val="Normal"/>
        <w:rPr/>
      </w:pPr>
      <w:r>
        <w:rPr/>
        <w:t xml:space="preserve">     </w:t>
      </w:r>
    </w:p>
    <w:p>
      <w:pPr>
        <w:pStyle w:val="Normal"/>
        <w:rPr/>
      </w:pPr>
      <w:r>
        <w:rPr/>
        <w:t xml:space="preserve">MEDICAL CASE                                                              </w:t>
      </w:r>
    </w:p>
    <w:tbl>
      <w:tblPr>
        <w:tblStyle w:val="TableGrid"/>
        <w:tblW w:w="30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60"/>
        <w:gridCol w:w="1009"/>
        <w:gridCol w:w="1352"/>
      </w:tblGrid>
      <w:tr>
        <w:trPr>
          <w:trHeight w:val="163" w:hRule="atLeast"/>
        </w:trPr>
        <w:tc>
          <w:tcPr>
            <w:tcW w:w="660" w:type="dxa"/>
            <w:tcBorders/>
          </w:tcPr>
          <w:p>
            <w:pPr>
              <w:pStyle w:val="Normal"/>
              <w:widowControl w:val="false"/>
              <w:suppressAutoHyphens w:val="true"/>
              <w:spacing w:lineRule="auto" w:line="240" w:before="0" w:after="0"/>
              <w:jc w:val="left"/>
              <w:rPr>
                <w:u w:val="single"/>
              </w:rPr>
            </w:pPr>
            <w:r>
              <w:rPr>
                <w:rFonts w:eastAsia="Cambria" w:cs="" w:ascii="Cambria" w:hAnsi="Cambria"/>
                <w:kern w:val="0"/>
                <w:sz w:val="22"/>
                <w:szCs w:val="22"/>
                <w:u w:val="single"/>
                <w:lang w:val="en-US" w:eastAsia="en-US" w:bidi="ar-SA"/>
              </w:rPr>
              <w:t>Case id</w:t>
            </w:r>
          </w:p>
        </w:tc>
        <w:tc>
          <w:tcPr>
            <w:tcW w:w="10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Patient Id</w:t>
            </w:r>
          </w:p>
        </w:tc>
        <w:tc>
          <w:tcPr>
            <w:tcW w:w="1352"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Injury date</w:t>
            </w:r>
          </w:p>
        </w:tc>
      </w:tr>
      <w:tr>
        <w:trPr>
          <w:trHeight w:val="163" w:hRule="atLeast"/>
        </w:trPr>
        <w:tc>
          <w:tcPr>
            <w:tcW w:w="66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1</w:t>
            </w:r>
          </w:p>
        </w:tc>
        <w:tc>
          <w:tcPr>
            <w:tcW w:w="10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100</w:t>
            </w:r>
          </w:p>
        </w:tc>
        <w:tc>
          <w:tcPr>
            <w:tcW w:w="1352"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2020-05-15</w:t>
            </w:r>
          </w:p>
        </w:tc>
      </w:tr>
      <w:tr>
        <w:trPr>
          <w:trHeight w:val="163" w:hRule="atLeast"/>
        </w:trPr>
        <w:tc>
          <w:tcPr>
            <w:tcW w:w="66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2</w:t>
            </w:r>
          </w:p>
        </w:tc>
        <w:tc>
          <w:tcPr>
            <w:tcW w:w="10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200</w:t>
            </w:r>
          </w:p>
        </w:tc>
        <w:tc>
          <w:tcPr>
            <w:tcW w:w="1352"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2020-05-20</w:t>
            </w:r>
          </w:p>
        </w:tc>
      </w:tr>
      <w:tr>
        <w:trPr>
          <w:trHeight w:val="155" w:hRule="atLeast"/>
        </w:trPr>
        <w:tc>
          <w:tcPr>
            <w:tcW w:w="66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3</w:t>
            </w:r>
          </w:p>
        </w:tc>
        <w:tc>
          <w:tcPr>
            <w:tcW w:w="10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100</w:t>
            </w:r>
          </w:p>
        </w:tc>
        <w:tc>
          <w:tcPr>
            <w:tcW w:w="1352"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2020-10-15</w:t>
            </w:r>
          </w:p>
        </w:tc>
      </w:tr>
      <w:tr>
        <w:trPr>
          <w:trHeight w:val="163" w:hRule="atLeast"/>
        </w:trPr>
        <w:tc>
          <w:tcPr>
            <w:tcW w:w="66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4</w:t>
            </w:r>
          </w:p>
        </w:tc>
        <w:tc>
          <w:tcPr>
            <w:tcW w:w="10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100</w:t>
            </w:r>
          </w:p>
        </w:tc>
        <w:tc>
          <w:tcPr>
            <w:tcW w:w="1352"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2020-05-16</w:t>
            </w:r>
          </w:p>
        </w:tc>
      </w:tr>
      <w:tr>
        <w:trPr>
          <w:trHeight w:val="163" w:hRule="atLeast"/>
        </w:trPr>
        <w:tc>
          <w:tcPr>
            <w:tcW w:w="66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5</w:t>
            </w:r>
          </w:p>
        </w:tc>
        <w:tc>
          <w:tcPr>
            <w:tcW w:w="100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100</w:t>
            </w:r>
          </w:p>
        </w:tc>
        <w:tc>
          <w:tcPr>
            <w:tcW w:w="1352"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2020-10-19</w:t>
            </w:r>
          </w:p>
        </w:tc>
      </w:tr>
    </w:tbl>
    <w:p>
      <w:pPr>
        <w:pStyle w:val="Normal"/>
        <w:rPr/>
      </w:pPr>
      <w:r>
        <w:rPr/>
      </w:r>
    </w:p>
    <w:p>
      <w:pPr>
        <w:pStyle w:val="Normal"/>
        <w:rPr/>
      </w:pPr>
      <w:r>
        <w:rPr/>
        <w:t>CLAIM</w:t>
      </w:r>
    </w:p>
    <w:tbl>
      <w:tblPr>
        <w:tblStyle w:val="TableGrid"/>
        <w:tblW w:w="33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9"/>
        <w:gridCol w:w="1099"/>
        <w:gridCol w:w="1310"/>
      </w:tblGrid>
      <w:tr>
        <w:trPr>
          <w:trHeight w:val="287" w:hRule="atLeast"/>
        </w:trPr>
        <w:tc>
          <w:tcPr>
            <w:tcW w:w="929" w:type="dxa"/>
            <w:tcBorders/>
          </w:tcPr>
          <w:p>
            <w:pPr>
              <w:pStyle w:val="Normal"/>
              <w:widowControl w:val="false"/>
              <w:suppressAutoHyphens w:val="true"/>
              <w:spacing w:lineRule="auto" w:line="240" w:before="0" w:after="0"/>
              <w:jc w:val="left"/>
              <w:rPr>
                <w:u w:val="single"/>
              </w:rPr>
            </w:pPr>
            <w:r>
              <w:rPr>
                <w:rFonts w:eastAsia="Cambria" w:cs="" w:ascii="Cambria" w:hAnsi="Cambria"/>
                <w:kern w:val="0"/>
                <w:sz w:val="22"/>
                <w:szCs w:val="22"/>
                <w:u w:val="single"/>
                <w:lang w:val="en-US" w:eastAsia="en-US" w:bidi="ar-SA"/>
              </w:rPr>
              <w:t>CASEID</w:t>
            </w:r>
          </w:p>
        </w:tc>
        <w:tc>
          <w:tcPr>
            <w:tcW w:w="109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AMOUNT</w:t>
            </w:r>
          </w:p>
        </w:tc>
        <w:tc>
          <w:tcPr>
            <w:tcW w:w="131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TYPE</w:t>
            </w:r>
          </w:p>
        </w:tc>
      </w:tr>
      <w:tr>
        <w:trPr>
          <w:trHeight w:val="287" w:hRule="atLeast"/>
        </w:trPr>
        <w:tc>
          <w:tcPr>
            <w:tcW w:w="92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1</w:t>
            </w:r>
          </w:p>
        </w:tc>
        <w:tc>
          <w:tcPr>
            <w:tcW w:w="109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10000</w:t>
            </w:r>
          </w:p>
        </w:tc>
        <w:tc>
          <w:tcPr>
            <w:tcW w:w="131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INPATIENT</w:t>
            </w:r>
          </w:p>
        </w:tc>
      </w:tr>
      <w:tr>
        <w:trPr>
          <w:trHeight w:val="287" w:hRule="atLeast"/>
        </w:trPr>
        <w:tc>
          <w:tcPr>
            <w:tcW w:w="92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2</w:t>
            </w:r>
          </w:p>
        </w:tc>
        <w:tc>
          <w:tcPr>
            <w:tcW w:w="1099"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30000</w:t>
            </w:r>
          </w:p>
        </w:tc>
        <w:tc>
          <w:tcPr>
            <w:tcW w:w="1310" w:type="dxa"/>
            <w:tcBorders/>
          </w:tcPr>
          <w:p>
            <w:pPr>
              <w:pStyle w:val="Normal"/>
              <w:widowControl w:val="false"/>
              <w:suppressAutoHyphens w:val="true"/>
              <w:spacing w:lineRule="auto" w:line="240" w:before="0" w:after="0"/>
              <w:jc w:val="left"/>
              <w:rPr>
                <w:rFonts w:ascii="Cambria" w:hAnsi="Cambria" w:eastAsia="Cambria" w:cs=""/>
                <w:kern w:val="0"/>
                <w:sz w:val="22"/>
                <w:szCs w:val="22"/>
                <w:lang w:val="en-US" w:eastAsia="en-US" w:bidi="ar-SA"/>
              </w:rPr>
            </w:pPr>
            <w:r>
              <w:rPr>
                <w:rFonts w:eastAsia="Cambria" w:cs="" w:ascii="Cambria" w:hAnsi="Cambria"/>
                <w:kern w:val="0"/>
                <w:sz w:val="22"/>
                <w:szCs w:val="22"/>
                <w:lang w:val="en-US" w:eastAsia="en-US" w:bidi="ar-SA"/>
              </w:rPr>
              <w:t>emergency</w:t>
            </w:r>
          </w:p>
        </w:tc>
      </w:tr>
    </w:tbl>
    <w:p>
      <w:pPr>
        <w:pStyle w:val="Normal"/>
        <w:rPr>
          <w:sz w:val="24"/>
          <w:szCs w:val="24"/>
        </w:rPr>
      </w:pPr>
      <w:r>
        <w:rPr>
          <w:sz w:val="24"/>
          <w:szCs w:val="24"/>
        </w:rPr>
      </w:r>
    </w:p>
    <w:p>
      <w:pPr>
        <w:pStyle w:val="Normal"/>
        <w:rPr>
          <w:b/>
          <w:b/>
        </w:rPr>
      </w:pPr>
      <w:r>
        <w:rPr>
          <w:b/>
          <w:sz w:val="24"/>
          <w:szCs w:val="24"/>
        </w:rPr>
        <w:t xml:space="preserve">(3 points) </w:t>
      </w:r>
      <w:r>
        <w:rPr>
          <w:b/>
        </w:rPr>
        <w:t>( Write a SQL Query to list down the name of all the patients that have claimed the medical cases above 15000 amount.</w:t>
      </w:r>
    </w:p>
    <w:p>
      <w:pPr>
        <w:pStyle w:val="Normal"/>
        <w:rPr/>
      </w:pPr>
      <w:r>
        <w:rPr/>
      </w:r>
    </w:p>
    <w:p>
      <w:pPr>
        <w:pStyle w:val="Normal"/>
        <w:rPr>
          <w:b/>
          <w:b/>
        </w:rPr>
      </w:pPr>
      <w:r>
        <w:rPr>
          <w:b/>
        </w:rPr>
        <w:t>QUERY:</w:t>
      </w:r>
    </w:p>
    <w:p>
      <w:pPr>
        <w:pStyle w:val="Normal"/>
        <w:rPr/>
      </w:pPr>
      <w:r>
        <w:rPr/>
        <w:t>(WITH JOIN )</w:t>
      </w:r>
    </w:p>
    <w:p>
      <w:pPr>
        <w:pStyle w:val="Normal"/>
        <w:rPr/>
      </w:pPr>
      <w:r>
        <w:rPr/>
        <w:t>SELECT DISTINCT P.Patient name</w:t>
      </w:r>
    </w:p>
    <w:p>
      <w:pPr>
        <w:pStyle w:val="Normal"/>
        <w:rPr/>
      </w:pPr>
      <w:r>
        <w:rPr/>
        <w:t>FROM PATIENT P</w:t>
      </w:r>
    </w:p>
    <w:p>
      <w:pPr>
        <w:pStyle w:val="Normal"/>
        <w:rPr/>
      </w:pPr>
      <w:r>
        <w:rPr/>
        <w:t>INNER JOIN MEDICAL_CASE MC ON P."Patient id" = MC."Patient Id"</w:t>
      </w:r>
    </w:p>
    <w:p>
      <w:pPr>
        <w:pStyle w:val="Normal"/>
        <w:rPr/>
      </w:pPr>
      <w:r>
        <w:rPr/>
        <w:t>INNER JOIN CLAIM C ON MC."Case id" = C.CASEID</w:t>
      </w:r>
    </w:p>
    <w:p>
      <w:pPr>
        <w:pStyle w:val="Normal"/>
        <w:rPr/>
      </w:pPr>
      <w:r>
        <w:rPr/>
        <w:t>WHERE C.AMOUNT &gt; 15000;</w:t>
      </w:r>
    </w:p>
    <w:p>
      <w:pPr>
        <w:pStyle w:val="Normal"/>
        <w:rPr/>
      </w:pPr>
      <w:r>
        <w:rPr/>
      </w:r>
    </w:p>
    <w:p>
      <w:pPr>
        <w:pStyle w:val="Normal"/>
        <w:rPr/>
      </w:pPr>
      <w:r>
        <w:rPr/>
        <w:t>(WITH CARTESIAN PRODUCT)</w:t>
      </w:r>
    </w:p>
    <w:p>
      <w:pPr>
        <w:pStyle w:val="Normal"/>
        <w:rPr/>
      </w:pPr>
      <w:r>
        <w:rPr/>
      </w:r>
    </w:p>
    <w:p>
      <w:pPr>
        <w:pStyle w:val="Normal"/>
        <w:rPr/>
      </w:pPr>
      <w:r>
        <w:rPr/>
        <w:t>SELECT DISTINCT P.Patient name</w:t>
      </w:r>
    </w:p>
    <w:p>
      <w:pPr>
        <w:pStyle w:val="Normal"/>
        <w:rPr/>
      </w:pPr>
      <w:r>
        <w:rPr/>
        <w:t>FROM PATIENT P, MEDICAL_CASE MC, CLAIM C</w:t>
      </w:r>
    </w:p>
    <w:p>
      <w:pPr>
        <w:pStyle w:val="Normal"/>
        <w:rPr/>
      </w:pPr>
      <w:r>
        <w:rPr/>
        <w:t>WHERE P."Patient id" = MC."Patient Id"</w:t>
      </w:r>
    </w:p>
    <w:p>
      <w:pPr>
        <w:pStyle w:val="Normal"/>
        <w:rPr/>
      </w:pPr>
      <w:r>
        <w:rPr/>
        <w:t xml:space="preserve">  </w:t>
      </w:r>
      <w:r>
        <w:rPr/>
        <w:t>AND MC."Case id" = C.CASEID</w:t>
      </w:r>
    </w:p>
    <w:p>
      <w:pPr>
        <w:pStyle w:val="Normal"/>
        <w:rPr/>
      </w:pPr>
      <w:r>
        <w:rPr/>
        <w:t xml:space="preserve">  </w:t>
      </w:r>
      <w:r>
        <w:rPr/>
        <w:t xml:space="preserve">AND C.AMOUNT &gt; 15000; </w:t>
      </w:r>
    </w:p>
    <w:p>
      <w:pPr>
        <w:pStyle w:val="Normal"/>
        <w:rPr/>
      </w:pPr>
      <w:r>
        <w:rPr/>
      </w:r>
    </w:p>
    <w:p>
      <w:pPr>
        <w:pStyle w:val="Normal"/>
        <w:rPr/>
      </w:pPr>
      <w:r>
        <w:rPr/>
      </w:r>
    </w:p>
    <w:p>
      <w:pPr>
        <w:pStyle w:val="Normal"/>
        <w:rPr>
          <w:b/>
          <w:b/>
          <w:sz w:val="28"/>
          <w:szCs w:val="28"/>
        </w:rPr>
      </w:pPr>
      <w:r>
        <w:rPr>
          <w:b/>
          <w:sz w:val="28"/>
          <w:szCs w:val="28"/>
        </w:rPr>
        <w:t>QUESTION NO 3(</w:t>
      </w:r>
      <w:r>
        <w:rPr>
          <w:sz w:val="28"/>
          <w:szCs w:val="28"/>
        </w:rPr>
        <w:t>4 marks</w:t>
      </w:r>
      <w:r>
        <w:rPr>
          <w:b/>
          <w:sz w:val="28"/>
          <w:szCs w:val="28"/>
        </w:rPr>
        <w:t>)</w:t>
      </w:r>
    </w:p>
    <w:p>
      <w:pPr>
        <w:pStyle w:val="Normal"/>
        <w:rPr>
          <w:b/>
          <w:b/>
          <w:sz w:val="28"/>
          <w:szCs w:val="28"/>
        </w:rPr>
      </w:pPr>
      <w:r>
        <w:rPr>
          <w:b/>
          <w:sz w:val="28"/>
          <w:szCs w:val="28"/>
        </w:rPr>
      </w:r>
    </w:p>
    <w:p>
      <w:pPr>
        <w:pStyle w:val="Normal"/>
        <w:rPr>
          <w:b/>
          <w:b/>
        </w:rPr>
      </w:pPr>
      <w:r>
        <w:rPr>
          <w:b/>
        </w:rPr>
        <w:t xml:space="preserve"> </w:t>
      </w:r>
      <w:r>
        <w:rPr>
          <w:b/>
        </w:rPr>
        <w:t>Apply following operations on the above patient database. State if the operation would be carried out successfully or not. In case of successful operation indicate the changes that will be made to the above database. Also state all the integrity constraints violated by each operation, if any. Please note that all operations are independent. Assume referential integrity constraint(RIC) on both FKs patID in medicalcase table and caseID in claim table</w:t>
      </w:r>
    </w:p>
    <w:p>
      <w:pPr>
        <w:pStyle w:val="Normal"/>
        <w:rPr>
          <w:b/>
          <w:b/>
        </w:rPr>
      </w:pPr>
      <w:r>
        <w:rPr>
          <w:b/>
        </w:rPr>
        <w:t>are On Delete SET NULL and On Update CASCADE.</w:t>
      </w:r>
    </w:p>
    <w:p>
      <w:pPr>
        <w:pStyle w:val="Normal"/>
        <w:rPr>
          <w:b/>
          <w:b/>
        </w:rPr>
      </w:pPr>
      <w:r>
        <w:rPr>
          <w:b/>
        </w:rPr>
      </w:r>
    </w:p>
    <w:p>
      <w:pPr>
        <w:pStyle w:val="Normal"/>
        <w:rPr/>
      </w:pPr>
      <w:r>
        <w:rPr/>
        <w:t>1) DELETE FROM medicalcase WHERE injuryDate &gt;‘2020-10-13’;</w:t>
      </w:r>
    </w:p>
    <w:p>
      <w:pPr>
        <w:pStyle w:val="Normal"/>
        <w:rPr/>
      </w:pPr>
      <w:r>
        <w:rPr/>
        <w:t>o Accept</w:t>
      </w:r>
    </w:p>
    <w:p>
      <w:pPr>
        <w:pStyle w:val="Normal"/>
        <w:rPr/>
      </w:pPr>
      <w:r>
        <w:rPr/>
        <w:t>o Reject</w:t>
      </w:r>
    </w:p>
    <w:p>
      <w:pPr>
        <w:pStyle w:val="Normal"/>
        <w:rPr>
          <w:b/>
          <w:b/>
        </w:rPr>
      </w:pPr>
      <w:r>
        <w:rPr>
          <w:b/>
        </w:rPr>
        <w:t>Explain:</w:t>
      </w:r>
    </w:p>
    <w:p>
      <w:pPr>
        <w:pStyle w:val="TextBody"/>
        <w:numPr>
          <w:ilvl w:val="1"/>
          <w:numId w:val="1"/>
        </w:numPr>
        <w:tabs>
          <w:tab w:val="clear" w:pos="720"/>
          <w:tab w:val="left" w:pos="0" w:leader="none"/>
        </w:tabs>
        <w:spacing w:before="0" w:after="0"/>
        <w:ind w:left="1418" w:hanging="283"/>
        <w:rPr/>
      </w:pPr>
      <w:r>
        <w:rPr/>
        <w:t>Operation: Accept</w:t>
      </w:r>
    </w:p>
    <w:p>
      <w:pPr>
        <w:pStyle w:val="TextBody"/>
        <w:numPr>
          <w:ilvl w:val="1"/>
          <w:numId w:val="1"/>
        </w:numPr>
        <w:tabs>
          <w:tab w:val="clear" w:pos="720"/>
          <w:tab w:val="left" w:pos="0" w:leader="none"/>
        </w:tabs>
        <w:spacing w:before="0" w:after="0"/>
        <w:ind w:left="1418" w:hanging="283"/>
        <w:rPr/>
      </w:pPr>
      <w:r>
        <w:rPr/>
        <w:t xml:space="preserve">Changes: Rows in the </w:t>
      </w:r>
      <w:r>
        <w:rPr>
          <w:rStyle w:val="SourceText"/>
        </w:rPr>
        <w:t>MEDICAL_CASE</w:t>
      </w:r>
      <w:r>
        <w:rPr/>
        <w:t xml:space="preserve"> table with </w:t>
      </w:r>
      <w:r>
        <w:rPr>
          <w:rStyle w:val="SourceText"/>
        </w:rPr>
        <w:t>injuryDate</w:t>
      </w:r>
      <w:r>
        <w:rPr/>
        <w:t xml:space="preserve"> greater than '2020-10-13' will be deleted.</w:t>
      </w:r>
    </w:p>
    <w:p>
      <w:pPr>
        <w:pStyle w:val="TextBody"/>
        <w:numPr>
          <w:ilvl w:val="1"/>
          <w:numId w:val="1"/>
        </w:numPr>
        <w:tabs>
          <w:tab w:val="clear" w:pos="720"/>
          <w:tab w:val="left" w:pos="0" w:leader="none"/>
        </w:tabs>
        <w:spacing w:before="0" w:after="0"/>
        <w:ind w:left="1418" w:hanging="283"/>
        <w:rPr>
          <w:b/>
          <w:b/>
        </w:rPr>
      </w:pPr>
      <w:r>
        <w:rPr>
          <w:b/>
        </w:rPr>
        <w:t xml:space="preserve">Integrity Constraints: No integrity constraints are violated because the </w:t>
      </w:r>
      <w:r>
        <w:rPr>
          <w:rStyle w:val="SourceText"/>
          <w:b/>
        </w:rPr>
        <w:t>DELETE</w:t>
      </w:r>
      <w:r>
        <w:rPr>
          <w:b/>
        </w:rPr>
        <w:t xml:space="preserve"> operation only affects the </w:t>
      </w:r>
      <w:r>
        <w:rPr>
          <w:rStyle w:val="SourceText"/>
          <w:b/>
        </w:rPr>
        <w:t>MEDICAL_CASE</w:t>
      </w:r>
      <w:r>
        <w:rPr>
          <w:b/>
        </w:rPr>
        <w:t xml:space="preserve"> table.</w:t>
      </w:r>
    </w:p>
    <w:p>
      <w:pPr>
        <w:pStyle w:val="Normal"/>
        <w:rPr>
          <w:b/>
          <w:b/>
        </w:rPr>
      </w:pPr>
      <w:r>
        <w:rPr>
          <w:b/>
        </w:rPr>
      </w:r>
    </w:p>
    <w:p>
      <w:pPr>
        <w:pStyle w:val="Normal"/>
        <w:rPr>
          <w:b/>
          <w:b/>
        </w:rPr>
      </w:pPr>
      <w:r>
        <w:rPr>
          <w:b/>
        </w:rPr>
      </w:r>
    </w:p>
    <w:p>
      <w:pPr>
        <w:pStyle w:val="Normal"/>
        <w:rPr/>
      </w:pPr>
      <w:r>
        <w:rPr/>
        <w:t>2) DELETE FROM patient WHERE category = ’Child’;</w:t>
      </w:r>
    </w:p>
    <w:p>
      <w:pPr>
        <w:pStyle w:val="Normal"/>
        <w:rPr/>
      </w:pPr>
      <w:r>
        <w:rPr/>
        <w:t>o Accept</w:t>
      </w:r>
    </w:p>
    <w:p>
      <w:pPr>
        <w:pStyle w:val="Normal"/>
        <w:rPr/>
      </w:pPr>
      <w:r>
        <w:rPr/>
        <w:t>o Reject</w:t>
      </w:r>
    </w:p>
    <w:p>
      <w:pPr>
        <w:pStyle w:val="Normal"/>
        <w:rPr>
          <w:b/>
          <w:b/>
        </w:rPr>
      </w:pPr>
      <w:r>
        <w:rPr>
          <w:b/>
        </w:rPr>
        <w:t>Explain</w:t>
      </w:r>
    </w:p>
    <w:p>
      <w:pPr>
        <w:pStyle w:val="TextBody"/>
        <w:numPr>
          <w:ilvl w:val="1"/>
          <w:numId w:val="2"/>
        </w:numPr>
        <w:tabs>
          <w:tab w:val="clear" w:pos="720"/>
          <w:tab w:val="left" w:pos="0" w:leader="none"/>
        </w:tabs>
        <w:spacing w:before="0" w:after="0"/>
        <w:ind w:left="1418" w:hanging="283"/>
        <w:rPr/>
      </w:pPr>
      <w:r>
        <w:rPr/>
        <w:t>Operation: Accept</w:t>
      </w:r>
    </w:p>
    <w:p>
      <w:pPr>
        <w:pStyle w:val="TextBody"/>
        <w:numPr>
          <w:ilvl w:val="1"/>
          <w:numId w:val="2"/>
        </w:numPr>
        <w:tabs>
          <w:tab w:val="clear" w:pos="720"/>
          <w:tab w:val="left" w:pos="0" w:leader="none"/>
        </w:tabs>
        <w:spacing w:before="0" w:after="0"/>
        <w:ind w:left="1418" w:hanging="283"/>
        <w:rPr/>
      </w:pPr>
      <w:r>
        <w:rPr/>
        <w:t xml:space="preserve">Changes: Rows in the </w:t>
      </w:r>
      <w:r>
        <w:rPr>
          <w:rStyle w:val="SourceText"/>
        </w:rPr>
        <w:t>PATIENT</w:t>
      </w:r>
      <w:r>
        <w:rPr/>
        <w:t xml:space="preserve"> table with the category 'Child' will be deleted.</w:t>
      </w:r>
    </w:p>
    <w:p>
      <w:pPr>
        <w:pStyle w:val="TextBody"/>
        <w:numPr>
          <w:ilvl w:val="1"/>
          <w:numId w:val="2"/>
        </w:numPr>
        <w:tabs>
          <w:tab w:val="clear" w:pos="720"/>
          <w:tab w:val="left" w:pos="0" w:leader="none"/>
        </w:tabs>
        <w:spacing w:before="0" w:after="0"/>
        <w:ind w:left="1418" w:hanging="283"/>
        <w:rPr>
          <w:b/>
          <w:b/>
        </w:rPr>
      </w:pPr>
      <w:r>
        <w:rPr>
          <w:b/>
        </w:rPr>
        <w:t xml:space="preserve">Integrity Constraints: No integrity constraints are violated because the </w:t>
      </w:r>
      <w:r>
        <w:rPr>
          <w:rStyle w:val="SourceText"/>
          <w:b/>
        </w:rPr>
        <w:t>DELETE</w:t>
      </w:r>
      <w:r>
        <w:rPr>
          <w:b/>
        </w:rPr>
        <w:t xml:space="preserve"> operation only affects the </w:t>
      </w:r>
      <w:r>
        <w:rPr>
          <w:rStyle w:val="SourceText"/>
          <w:b/>
        </w:rPr>
        <w:t>PATIENT</w:t>
      </w:r>
      <w:r>
        <w:rPr>
          <w:b/>
        </w:rPr>
        <w:t xml:space="preserve"> table.</w:t>
      </w:r>
    </w:p>
    <w:p>
      <w:pPr>
        <w:pStyle w:val="Normal"/>
        <w:rPr>
          <w:b/>
          <w:b/>
        </w:rPr>
      </w:pPr>
      <w:r>
        <w:rPr>
          <w:b/>
        </w:rPr>
      </w:r>
    </w:p>
    <w:p>
      <w:pPr>
        <w:pStyle w:val="Normal"/>
        <w:rPr/>
      </w:pPr>
      <w:r>
        <w:rPr/>
      </w:r>
    </w:p>
    <w:p>
      <w:pPr>
        <w:pStyle w:val="Normal"/>
        <w:rPr/>
      </w:pPr>
      <w:r>
        <w:rPr/>
        <w:t>3) INSERT INTO medicalcase VALUES (7, null, null);</w:t>
      </w:r>
    </w:p>
    <w:p>
      <w:pPr>
        <w:pStyle w:val="Normal"/>
        <w:rPr/>
      </w:pPr>
      <w:r>
        <w:rPr/>
        <w:t>o Accept</w:t>
      </w:r>
    </w:p>
    <w:p>
      <w:pPr>
        <w:pStyle w:val="Normal"/>
        <w:rPr/>
      </w:pPr>
      <w:r>
        <w:rPr/>
        <w:t>o Reject</w:t>
      </w:r>
    </w:p>
    <w:p>
      <w:pPr>
        <w:pStyle w:val="Normal"/>
        <w:rPr>
          <w:b/>
          <w:b/>
        </w:rPr>
      </w:pPr>
      <w:r>
        <w:rPr>
          <w:b/>
        </w:rPr>
        <w:t>Explain</w:t>
      </w:r>
    </w:p>
    <w:p>
      <w:pPr>
        <w:pStyle w:val="TextBody"/>
        <w:numPr>
          <w:ilvl w:val="1"/>
          <w:numId w:val="3"/>
        </w:numPr>
        <w:tabs>
          <w:tab w:val="clear" w:pos="720"/>
          <w:tab w:val="left" w:pos="0" w:leader="none"/>
        </w:tabs>
        <w:spacing w:before="0" w:after="0"/>
        <w:ind w:left="1418" w:hanging="283"/>
        <w:rPr/>
      </w:pPr>
      <w:r>
        <w:rPr/>
        <w:t>Operation: Accept</w:t>
      </w:r>
    </w:p>
    <w:p>
      <w:pPr>
        <w:pStyle w:val="TextBody"/>
        <w:numPr>
          <w:ilvl w:val="1"/>
          <w:numId w:val="3"/>
        </w:numPr>
        <w:tabs>
          <w:tab w:val="clear" w:pos="720"/>
          <w:tab w:val="left" w:pos="0" w:leader="none"/>
        </w:tabs>
        <w:spacing w:before="0" w:after="0"/>
        <w:ind w:left="1418" w:hanging="283"/>
        <w:rPr>
          <w:b/>
          <w:b/>
        </w:rPr>
      </w:pPr>
      <w:r>
        <w:rPr>
          <w:b/>
        </w:rPr>
        <w:t xml:space="preserve">Changes: A new row will be inserted into the </w:t>
      </w:r>
      <w:r>
        <w:rPr>
          <w:rStyle w:val="SourceText"/>
          <w:b/>
        </w:rPr>
        <w:t>MEDICAL_CASE</w:t>
      </w:r>
      <w:r>
        <w:rPr>
          <w:b/>
        </w:rPr>
        <w:t xml:space="preserve"> table with </w:t>
      </w:r>
      <w:r>
        <w:rPr>
          <w:rStyle w:val="SourceText"/>
          <w:b/>
        </w:rPr>
        <w:t>caseId</w:t>
      </w:r>
      <w:r>
        <w:rPr>
          <w:b/>
        </w:rPr>
        <w:t xml:space="preserve"> as 7 and null values for other columns.</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t>4)</w:t>
      </w:r>
      <w:r>
        <w:rPr/>
        <w:t xml:space="preserve"> </w:t>
      </w:r>
      <w:r>
        <w:rPr>
          <w:b/>
        </w:rPr>
        <w:t>4. The _____________ constraint is used to enforce domain integrity or validate values for columns in a table .</w:t>
      </w:r>
      <w:bookmarkStart w:id="0" w:name="_GoBack"/>
      <w:bookmarkEnd w:id="0"/>
    </w:p>
    <w:p>
      <w:pPr>
        <w:pStyle w:val="Normal"/>
        <w:rPr/>
      </w:pPr>
      <w:r>
        <w:rPr/>
        <w:t>a) Primary Key</w:t>
      </w:r>
    </w:p>
    <w:p>
      <w:pPr>
        <w:pStyle w:val="Normal"/>
        <w:rPr/>
      </w:pPr>
      <w:r>
        <w:rPr/>
        <w:t>b) Unique</w:t>
      </w:r>
    </w:p>
    <w:p>
      <w:pPr>
        <w:pStyle w:val="Normal"/>
        <w:rPr/>
      </w:pPr>
      <w:r>
        <w:rPr/>
        <w:t>c) Not Null</w:t>
      </w:r>
    </w:p>
    <w:p>
      <w:pPr>
        <w:pStyle w:val="Normal"/>
        <w:rPr/>
      </w:pPr>
      <w:r>
        <w:rPr/>
        <w:t>d) Check</w:t>
      </w:r>
    </w:p>
    <w:p>
      <w:pPr>
        <w:pStyle w:val="Normal"/>
        <w:rPr/>
      </w:pPr>
      <w:r>
        <w:rPr/>
      </w:r>
    </w:p>
    <w:p>
      <w:pPr>
        <w:pStyle w:val="Normal"/>
        <w:rPr/>
      </w:pPr>
      <w:r>
        <w:rPr/>
        <w:softHyphen/>
        <w:t>The correct answer for the statement about enforcing domain integrity or validating values for columns in a table is:</w:t>
      </w:r>
    </w:p>
    <w:p>
      <w:pPr>
        <w:pStyle w:val="Normal"/>
        <w:rPr/>
      </w:pPr>
      <w:r>
        <w:rPr/>
        <w:t>d) Check.</w:t>
      </w:r>
    </w:p>
    <w:p>
      <w:pPr>
        <w:pStyle w:val="TextBody"/>
        <w:spacing w:before="0" w:after="0"/>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3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c732b"/>
    <w:pPr>
      <w:spacing w:line="240" w:lineRule="auto"/>
    </w:pPr>
    <w:rPr>
      <w:rFonts w:asciiTheme="minorHAnsi" w:hAnsiTheme="minorHAnsi" w:eastAsiaTheme="minorHAnsi" w:cstheme="minorBidi"/>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Application>LibreOffice/7.3.7.2$Linux_X86_64 LibreOffice_project/30$Build-2</Application>
  <AppVersion>15.0000</AppVersion>
  <Pages>4</Pages>
  <Words>524</Words>
  <Characters>2624</Characters>
  <CharactersWithSpaces>3206</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2023-09-01T09:49:00Z</dcterms:created>
  <dc:creator>DELL</dc:creator>
  <dc:description/>
  <dc:language>en-US</dc:language>
  <cp:lastModifiedBy/>
  <dcterms:modified xsi:type="dcterms:W3CDTF">2023-09-14T13:54:12Z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