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68B93" w14:textId="77777777" w:rsidR="00441215" w:rsidRDefault="00441215" w:rsidP="00441215">
      <w:pPr>
        <w:jc w:val="center"/>
        <w:rPr>
          <w:sz w:val="52"/>
          <w:szCs w:val="52"/>
        </w:rPr>
      </w:pPr>
      <w:r w:rsidRPr="00CE4561">
        <w:rPr>
          <w:noProof/>
          <w:sz w:val="32"/>
          <w:szCs w:val="32"/>
        </w:rPr>
        <w:drawing>
          <wp:anchor distT="0" distB="0" distL="114300" distR="114300" simplePos="0" relativeHeight="251659264" behindDoc="0" locked="0" layoutInCell="1" allowOverlap="1" wp14:anchorId="29F04624" wp14:editId="01BF8C1A">
            <wp:simplePos x="2393950" y="914400"/>
            <wp:positionH relativeFrom="margin">
              <wp:align>left</wp:align>
            </wp:positionH>
            <wp:positionV relativeFrom="margin">
              <wp:align>top</wp:align>
            </wp:positionV>
            <wp:extent cx="819150" cy="819150"/>
            <wp:effectExtent l="0" t="0" r="0" b="0"/>
            <wp:wrapSquare wrapText="bothSides"/>
            <wp:docPr id="2" name="Picture 2" descr="FAST NUCES Lahore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 NUCES Lahore - Hom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anchor>
        </w:drawing>
      </w:r>
      <w:r w:rsidRPr="00CE4561">
        <w:rPr>
          <w:sz w:val="52"/>
          <w:szCs w:val="52"/>
        </w:rPr>
        <w:t>FAST NUCES LAHORE</w:t>
      </w:r>
    </w:p>
    <w:p w14:paraId="75455988" w14:textId="77777777" w:rsidR="00441215" w:rsidRDefault="00441215" w:rsidP="00441215">
      <w:pPr>
        <w:jc w:val="center"/>
        <w:rPr>
          <w:sz w:val="44"/>
          <w:szCs w:val="44"/>
        </w:rPr>
      </w:pPr>
    </w:p>
    <w:p w14:paraId="0088B7C6" w14:textId="77777777" w:rsidR="00441215" w:rsidRDefault="00441215" w:rsidP="00441215">
      <w:pPr>
        <w:jc w:val="center"/>
        <w:rPr>
          <w:sz w:val="44"/>
          <w:szCs w:val="44"/>
        </w:rPr>
      </w:pPr>
      <w:r>
        <w:rPr>
          <w:sz w:val="44"/>
          <w:szCs w:val="44"/>
        </w:rPr>
        <w:t>Quiz#1</w:t>
      </w:r>
    </w:p>
    <w:p w14:paraId="17FEDE74" w14:textId="77777777" w:rsidR="00441215" w:rsidRPr="00CE4561" w:rsidRDefault="00441215" w:rsidP="00441215">
      <w:pPr>
        <w:jc w:val="center"/>
        <w:rPr>
          <w:sz w:val="28"/>
          <w:szCs w:val="28"/>
        </w:rPr>
      </w:pPr>
      <w:r w:rsidRPr="00CE4561">
        <w:rPr>
          <w:sz w:val="28"/>
          <w:szCs w:val="28"/>
        </w:rPr>
        <w:t>BSDS 7</w:t>
      </w:r>
      <w:r>
        <w:rPr>
          <w:sz w:val="28"/>
          <w:szCs w:val="28"/>
        </w:rPr>
        <w:t>B</w:t>
      </w:r>
      <w:r w:rsidRPr="00CE4561">
        <w:rPr>
          <w:sz w:val="28"/>
          <w:szCs w:val="28"/>
        </w:rPr>
        <w:t xml:space="preserve">                                    </w:t>
      </w:r>
      <w:r>
        <w:rPr>
          <w:sz w:val="28"/>
          <w:szCs w:val="28"/>
        </w:rPr>
        <w:t xml:space="preserve">                                                   </w:t>
      </w:r>
      <w:r w:rsidRPr="00CE4561">
        <w:rPr>
          <w:sz w:val="28"/>
          <w:szCs w:val="28"/>
        </w:rPr>
        <w:t xml:space="preserve">                 Marks =20</w:t>
      </w:r>
    </w:p>
    <w:p w14:paraId="27A8D279" w14:textId="77777777" w:rsidR="00441215" w:rsidRPr="00CE4561" w:rsidRDefault="00441215" w:rsidP="00441215">
      <w:pPr>
        <w:jc w:val="center"/>
        <w:rPr>
          <w:sz w:val="28"/>
          <w:szCs w:val="28"/>
        </w:rPr>
      </w:pPr>
      <w:r w:rsidRPr="00CE4561">
        <w:rPr>
          <w:sz w:val="28"/>
          <w:szCs w:val="28"/>
        </w:rPr>
        <w:t xml:space="preserve">                                                           </w:t>
      </w:r>
      <w:r>
        <w:rPr>
          <w:sz w:val="28"/>
          <w:szCs w:val="28"/>
        </w:rPr>
        <w:t xml:space="preserve">                                                  </w:t>
      </w:r>
      <w:r w:rsidRPr="00CE4561">
        <w:rPr>
          <w:sz w:val="28"/>
          <w:szCs w:val="28"/>
        </w:rPr>
        <w:t xml:space="preserve">          Time:20 min</w:t>
      </w:r>
    </w:p>
    <w:p w14:paraId="129F3221" w14:textId="77777777" w:rsidR="00441215" w:rsidRDefault="00441215" w:rsidP="00441215"/>
    <w:p w14:paraId="0052E6BC" w14:textId="437E035D" w:rsidR="00441215" w:rsidRDefault="00C774D6" w:rsidP="00441215">
      <w:r>
        <w:t>Group1</w:t>
      </w:r>
    </w:p>
    <w:p w14:paraId="076A61C0" w14:textId="77777777" w:rsidR="00441215" w:rsidRDefault="00441215" w:rsidP="00441215">
      <w:pPr>
        <w:rPr>
          <w:rFonts w:ascii="Segoe UI" w:hAnsi="Segoe UI" w:cs="Segoe UI"/>
          <w:color w:val="404040"/>
          <w:shd w:val="clear" w:color="auto" w:fill="FFFFFF"/>
        </w:rPr>
      </w:pPr>
      <w:r>
        <w:rPr>
          <w:rFonts w:ascii="Segoe UI" w:hAnsi="Segoe UI" w:cs="Segoe UI"/>
          <w:color w:val="404040"/>
          <w:shd w:val="clear" w:color="auto" w:fill="FFFFFF"/>
        </w:rPr>
        <w:t>Q#1. An IT administrator sets up a new server. Following the </w:t>
      </w:r>
      <w:r>
        <w:rPr>
          <w:rStyle w:val="Emphasis"/>
          <w:rFonts w:ascii="Segoe UI" w:hAnsi="Segoe UI" w:cs="Segoe UI"/>
          <w:color w:val="404040"/>
          <w:shd w:val="clear" w:color="auto" w:fill="FFFFFF"/>
        </w:rPr>
        <w:t>Principle of Least Privilege</w:t>
      </w:r>
      <w:r>
        <w:rPr>
          <w:rFonts w:ascii="Segoe UI" w:hAnsi="Segoe UI" w:cs="Segoe UI"/>
          <w:color w:val="404040"/>
          <w:shd w:val="clear" w:color="auto" w:fill="FFFFFF"/>
        </w:rPr>
        <w:t>, she configures the server's services to run under a "guest" user account with very limited permissions, not the "administrator" account. What specific risk does this strategy help mitigate if one of the services is later found to have a vulnerability?</w:t>
      </w:r>
    </w:p>
    <w:p w14:paraId="5D049642" w14:textId="77777777" w:rsidR="00441215" w:rsidRDefault="00441215" w:rsidP="00441215">
      <w:pPr>
        <w:rPr>
          <w:rFonts w:ascii="Segoe UI" w:hAnsi="Segoe UI" w:cs="Segoe UI"/>
          <w:color w:val="404040"/>
          <w:shd w:val="clear" w:color="auto" w:fill="FFFFFF"/>
        </w:rPr>
      </w:pPr>
    </w:p>
    <w:p w14:paraId="1405531F" w14:textId="77777777" w:rsidR="00441215" w:rsidRDefault="00441215" w:rsidP="00441215">
      <w:pPr>
        <w:rPr>
          <w:rFonts w:ascii="Segoe UI" w:hAnsi="Segoe UI" w:cs="Segoe UI"/>
          <w:color w:val="404040"/>
          <w:shd w:val="clear" w:color="auto" w:fill="FFFFFF"/>
        </w:rPr>
      </w:pPr>
      <w:r w:rsidRPr="000C13DC">
        <w:rPr>
          <w:rFonts w:ascii="Segoe UI" w:hAnsi="Segoe UI" w:cs="Segoe UI"/>
          <w:color w:val="404040"/>
          <w:shd w:val="clear" w:color="auto" w:fill="FFFFFF"/>
        </w:rPr>
        <w:t xml:space="preserve">Q#2. Explain why the </w:t>
      </w:r>
      <w:r w:rsidRPr="000C13DC">
        <w:rPr>
          <w:rFonts w:ascii="Segoe UI" w:hAnsi="Segoe UI" w:cs="Segoe UI"/>
          <w:b/>
          <w:bCs/>
          <w:color w:val="404040"/>
          <w:shd w:val="clear" w:color="auto" w:fill="FFFFFF"/>
        </w:rPr>
        <w:t>One-Time Pad (OTP)</w:t>
      </w:r>
      <w:r w:rsidRPr="000C13DC">
        <w:rPr>
          <w:rFonts w:ascii="Segoe UI" w:hAnsi="Segoe UI" w:cs="Segoe UI"/>
          <w:color w:val="404040"/>
          <w:shd w:val="clear" w:color="auto" w:fill="FFFFFF"/>
        </w:rPr>
        <w:t xml:space="preserve"> is theoretically unbreakable but impractical for real-world communication. Provide a concrete example.</w:t>
      </w:r>
    </w:p>
    <w:p w14:paraId="189374F8" w14:textId="77777777" w:rsidR="00441215" w:rsidRPr="000C13DC" w:rsidRDefault="00441215" w:rsidP="00441215">
      <w:pPr>
        <w:rPr>
          <w:rFonts w:ascii="Segoe UI" w:hAnsi="Segoe UI" w:cs="Segoe UI"/>
          <w:color w:val="404040"/>
          <w:shd w:val="clear" w:color="auto" w:fill="FFFFFF"/>
        </w:rPr>
      </w:pPr>
    </w:p>
    <w:p w14:paraId="6BFB1DBD" w14:textId="77777777" w:rsidR="00441215" w:rsidRDefault="00441215" w:rsidP="00441215">
      <w:pPr>
        <w:rPr>
          <w:rFonts w:ascii="Segoe UI" w:hAnsi="Segoe UI" w:cs="Segoe UI"/>
          <w:color w:val="404040"/>
          <w:shd w:val="clear" w:color="auto" w:fill="FFFFFF"/>
        </w:rPr>
      </w:pPr>
      <w:r w:rsidRPr="000C13DC">
        <w:rPr>
          <w:rFonts w:ascii="Segoe UI" w:hAnsi="Segoe UI" w:cs="Segoe UI"/>
          <w:color w:val="404040"/>
          <w:shd w:val="clear" w:color="auto" w:fill="FFFFFF"/>
        </w:rPr>
        <w:t xml:space="preserve">Q#3. Describe how an </w:t>
      </w:r>
      <w:r w:rsidRPr="000C13DC">
        <w:rPr>
          <w:rFonts w:ascii="Segoe UI" w:hAnsi="Segoe UI" w:cs="Segoe UI"/>
          <w:b/>
          <w:bCs/>
          <w:color w:val="404040"/>
          <w:shd w:val="clear" w:color="auto" w:fill="FFFFFF"/>
        </w:rPr>
        <w:t>attack surface</w:t>
      </w:r>
      <w:r w:rsidRPr="000C13DC">
        <w:rPr>
          <w:rFonts w:ascii="Segoe UI" w:hAnsi="Segoe UI" w:cs="Segoe UI"/>
          <w:color w:val="404040"/>
          <w:shd w:val="clear" w:color="auto" w:fill="FFFFFF"/>
        </w:rPr>
        <w:t xml:space="preserve"> can be mapped in a system. Why is this mapping important for prioritizing defenses?</w:t>
      </w:r>
    </w:p>
    <w:p w14:paraId="06BFDF70" w14:textId="77777777" w:rsidR="00441215" w:rsidRDefault="00441215" w:rsidP="00441215">
      <w:pPr>
        <w:rPr>
          <w:rFonts w:ascii="Segoe UI" w:hAnsi="Segoe UI" w:cs="Segoe UI"/>
          <w:color w:val="404040"/>
          <w:shd w:val="clear" w:color="auto" w:fill="FFFFFF"/>
        </w:rPr>
      </w:pPr>
    </w:p>
    <w:p w14:paraId="09EB7B92" w14:textId="5453EE43" w:rsidR="00441215" w:rsidRDefault="00441215" w:rsidP="00441215">
      <w:pPr>
        <w:rPr>
          <w:rFonts w:ascii="Segoe UI" w:hAnsi="Segoe UI" w:cs="Segoe UI"/>
          <w:shd w:val="clear" w:color="auto" w:fill="FFFFFF"/>
        </w:rPr>
      </w:pPr>
      <w:r>
        <w:rPr>
          <w:rFonts w:ascii="Segoe UI" w:hAnsi="Segoe UI" w:cs="Segoe UI"/>
          <w:color w:val="404040"/>
          <w:shd w:val="clear" w:color="auto" w:fill="FFFFFF"/>
        </w:rPr>
        <w:t>Q#4. The following ciphertext was encrypted using a </w:t>
      </w:r>
      <w:r w:rsidRPr="000C13DC">
        <w:rPr>
          <w:b/>
          <w:bCs/>
        </w:rPr>
        <w:t>Monoalphabetic Substitution Cipher</w:t>
      </w:r>
      <w:r>
        <w:rPr>
          <w:rFonts w:ascii="Segoe UI" w:hAnsi="Segoe UI" w:cs="Segoe UI"/>
          <w:color w:val="404040"/>
          <w:shd w:val="clear" w:color="auto" w:fill="FFFFFF"/>
        </w:rPr>
        <w:t>. A frequency analysis reveals that the most common character in the ciphertext is </w:t>
      </w:r>
      <w:r w:rsidRPr="000C13DC">
        <w:rPr>
          <w:rFonts w:ascii="Segoe UI" w:hAnsi="Segoe UI" w:cs="Segoe UI"/>
          <w:shd w:val="clear" w:color="auto" w:fill="FFFFFF"/>
        </w:rPr>
        <w:t>X</w:t>
      </w:r>
      <w:r>
        <w:rPr>
          <w:rFonts w:ascii="Segoe UI" w:hAnsi="Segoe UI" w:cs="Segoe UI"/>
          <w:color w:val="404040"/>
          <w:shd w:val="clear" w:color="auto" w:fill="FFFFFF"/>
        </w:rPr>
        <w:t>. Knowing that the most common letter in English is </w:t>
      </w:r>
      <w:r w:rsidRPr="000C13DC">
        <w:rPr>
          <w:rFonts w:ascii="Segoe UI" w:hAnsi="Segoe UI" w:cs="Segoe UI"/>
          <w:shd w:val="clear" w:color="auto" w:fill="FFFFFF"/>
        </w:rPr>
        <w:t>E</w:t>
      </w:r>
      <w:r>
        <w:rPr>
          <w:rFonts w:ascii="Segoe UI" w:hAnsi="Segoe UI" w:cs="Segoe UI"/>
          <w:color w:val="404040"/>
          <w:shd w:val="clear" w:color="auto" w:fill="FFFFFF"/>
        </w:rPr>
        <w:t>, what is the most likely plaintext character that </w:t>
      </w:r>
      <w:r w:rsidRPr="000C13DC">
        <w:rPr>
          <w:rFonts w:ascii="Segoe UI" w:hAnsi="Segoe UI" w:cs="Segoe UI"/>
          <w:shd w:val="clear" w:color="auto" w:fill="FFFFFF"/>
        </w:rPr>
        <w:t>X</w:t>
      </w:r>
      <w:r>
        <w:rPr>
          <w:rFonts w:ascii="Segoe UI" w:hAnsi="Segoe UI" w:cs="Segoe UI"/>
          <w:color w:val="404040"/>
          <w:shd w:val="clear" w:color="auto" w:fill="FFFFFF"/>
        </w:rPr>
        <w:t> represents? (No full decryption needed).</w:t>
      </w:r>
      <w:r w:rsidRPr="000C13DC">
        <w:rPr>
          <w:rFonts w:ascii="Segoe UI" w:hAnsi="Segoe UI" w:cs="Segoe UI"/>
          <w:color w:val="404040"/>
          <w:shd w:val="clear" w:color="auto" w:fill="FFFFFF"/>
        </w:rPr>
        <w:br/>
      </w:r>
      <w:r w:rsidRPr="000C13DC">
        <w:rPr>
          <w:b/>
          <w:bCs/>
        </w:rPr>
        <w:t>Ciphertext Snippet:</w:t>
      </w:r>
      <w:r>
        <w:rPr>
          <w:rFonts w:ascii="Segoe UI" w:hAnsi="Segoe UI" w:cs="Segoe UI"/>
          <w:color w:val="404040"/>
          <w:shd w:val="clear" w:color="auto" w:fill="FFFFFF"/>
        </w:rPr>
        <w:t> </w:t>
      </w:r>
      <w:r w:rsidRPr="000C13DC">
        <w:rPr>
          <w:rFonts w:ascii="Segoe UI" w:hAnsi="Segoe UI" w:cs="Segoe UI"/>
          <w:shd w:val="clear" w:color="auto" w:fill="FFFFFF"/>
        </w:rPr>
        <w:t>... X JXY XUO LXY XUO ...</w:t>
      </w:r>
    </w:p>
    <w:p w14:paraId="32E85443" w14:textId="15F5529A" w:rsidR="00C774D6" w:rsidRDefault="00C774D6" w:rsidP="00441215">
      <w:pPr>
        <w:rPr>
          <w:rFonts w:ascii="Segoe UI" w:hAnsi="Segoe UI" w:cs="Segoe UI"/>
          <w:shd w:val="clear" w:color="auto" w:fill="FFFFFF"/>
        </w:rPr>
      </w:pPr>
    </w:p>
    <w:p w14:paraId="7F6EA3A0" w14:textId="52882E7B" w:rsidR="00C774D6" w:rsidRDefault="00C774D6" w:rsidP="00441215">
      <w:pPr>
        <w:rPr>
          <w:rFonts w:ascii="Segoe UI" w:hAnsi="Segoe UI" w:cs="Segoe UI"/>
          <w:shd w:val="clear" w:color="auto" w:fill="FFFFFF"/>
        </w:rPr>
      </w:pPr>
    </w:p>
    <w:p w14:paraId="4D6BFA2D" w14:textId="426973DA" w:rsidR="00C774D6" w:rsidRDefault="00C774D6" w:rsidP="00441215">
      <w:pPr>
        <w:rPr>
          <w:rFonts w:ascii="Segoe UI" w:hAnsi="Segoe UI" w:cs="Segoe UI"/>
          <w:shd w:val="clear" w:color="auto" w:fill="FFFFFF"/>
        </w:rPr>
      </w:pPr>
    </w:p>
    <w:p w14:paraId="628E546D" w14:textId="0949B876" w:rsidR="00C774D6" w:rsidRDefault="00C774D6" w:rsidP="00441215">
      <w:pPr>
        <w:rPr>
          <w:rFonts w:ascii="Segoe UI" w:hAnsi="Segoe UI" w:cs="Segoe UI"/>
          <w:shd w:val="clear" w:color="auto" w:fill="FFFFFF"/>
        </w:rPr>
      </w:pPr>
    </w:p>
    <w:p w14:paraId="6C3638B1" w14:textId="7729D67C" w:rsidR="00C774D6" w:rsidRDefault="00C774D6" w:rsidP="00441215">
      <w:pPr>
        <w:rPr>
          <w:rFonts w:ascii="Segoe UI" w:hAnsi="Segoe UI" w:cs="Segoe UI"/>
          <w:shd w:val="clear" w:color="auto" w:fill="FFFFFF"/>
        </w:rPr>
      </w:pPr>
    </w:p>
    <w:p w14:paraId="1B163A60" w14:textId="3ECA3AEF" w:rsidR="00C774D6" w:rsidRDefault="00C774D6" w:rsidP="00441215">
      <w:pPr>
        <w:rPr>
          <w:rFonts w:ascii="Segoe UI" w:hAnsi="Segoe UI" w:cs="Segoe UI"/>
          <w:shd w:val="clear" w:color="auto" w:fill="FFFFFF"/>
        </w:rPr>
      </w:pPr>
    </w:p>
    <w:p w14:paraId="6F43B64B" w14:textId="32C09FA2" w:rsidR="00C774D6" w:rsidRPr="000C13DC" w:rsidRDefault="00C774D6" w:rsidP="00441215">
      <w:pPr>
        <w:rPr>
          <w:rFonts w:ascii="Segoe UI" w:hAnsi="Segoe UI" w:cs="Segoe UI"/>
          <w:shd w:val="clear" w:color="auto" w:fill="FFFFFF"/>
        </w:rPr>
      </w:pPr>
      <w:r>
        <w:rPr>
          <w:rFonts w:ascii="Segoe UI" w:hAnsi="Segoe UI" w:cs="Segoe UI"/>
          <w:shd w:val="clear" w:color="auto" w:fill="FFFFFF"/>
        </w:rPr>
        <w:t>Group2</w:t>
      </w:r>
    </w:p>
    <w:p w14:paraId="48AD36F6" w14:textId="77777777" w:rsidR="00C774D6" w:rsidRDefault="00C774D6" w:rsidP="00C774D6">
      <w:r>
        <w:t xml:space="preserve">Q#1.  Frequency analysis relies on predictable patterns in natural languages. How could message </w:t>
      </w:r>
      <w:r>
        <w:rPr>
          <w:rStyle w:val="Strong"/>
        </w:rPr>
        <w:t>compression</w:t>
      </w:r>
      <w:r>
        <w:t xml:space="preserve"> before encryption make cryptanalysis harder?</w:t>
      </w:r>
    </w:p>
    <w:p w14:paraId="38225F66" w14:textId="77777777" w:rsidR="00C774D6" w:rsidRDefault="00C774D6" w:rsidP="00C774D6">
      <w:pPr>
        <w:rPr>
          <w:rFonts w:ascii="Segoe UI" w:hAnsi="Segoe UI" w:cs="Segoe UI"/>
          <w:color w:val="404040"/>
          <w:shd w:val="clear" w:color="auto" w:fill="FFFFFF"/>
        </w:rPr>
      </w:pPr>
      <w:r>
        <w:rPr>
          <w:rFonts w:ascii="Segoe UI" w:hAnsi="Segoe UI" w:cs="Segoe UI"/>
          <w:color w:val="404040"/>
          <w:shd w:val="clear" w:color="auto" w:fill="FFFFFF"/>
        </w:rPr>
        <w:t>Q#2.  Suppose Alice and Bob are using a symmetric encryption system. If Trudy somehow gains access to the secret key that Alice and Bob share, what specific security risk arises beyond just eavesdropping?</w:t>
      </w:r>
    </w:p>
    <w:p w14:paraId="19B29257" w14:textId="77777777" w:rsidR="00C774D6" w:rsidRDefault="00C774D6" w:rsidP="00C774D6">
      <w:pPr>
        <w:pStyle w:val="NormalWeb"/>
      </w:pPr>
      <w:r>
        <w:t xml:space="preserve">Q#3. Consider a scenario where a company uses </w:t>
      </w:r>
      <w:r>
        <w:rPr>
          <w:rStyle w:val="Strong"/>
        </w:rPr>
        <w:t>password-only authentication</w:t>
      </w:r>
      <w:r>
        <w:t>. Identify at least two realistic attack vectors that could succeed against it.</w:t>
      </w:r>
    </w:p>
    <w:p w14:paraId="72A4D59D" w14:textId="77777777" w:rsidR="00C774D6" w:rsidRDefault="00C774D6" w:rsidP="00C774D6">
      <w:pPr>
        <w:rPr>
          <w:rStyle w:val="HTMLCode"/>
          <w:rFonts w:eastAsiaTheme="minorHAnsi"/>
          <w:color w:val="404040"/>
          <w:sz w:val="21"/>
          <w:szCs w:val="21"/>
          <w:shd w:val="clear" w:color="auto" w:fill="ECECEC"/>
        </w:rPr>
      </w:pPr>
      <w:r>
        <w:rPr>
          <w:rFonts w:ascii="Segoe UI" w:hAnsi="Segoe UI" w:cs="Segoe UI"/>
          <w:color w:val="404040"/>
          <w:shd w:val="clear" w:color="auto" w:fill="FFFFFF"/>
        </w:rPr>
        <w:t>Q#4. A cryptanalyst is trying to break a Vigenère cipher. She notices that the three-character sequence </w:t>
      </w:r>
      <w:r>
        <w:rPr>
          <w:rStyle w:val="HTMLCode"/>
          <w:rFonts w:eastAsiaTheme="minorHAnsi"/>
          <w:color w:val="404040"/>
          <w:sz w:val="21"/>
          <w:szCs w:val="21"/>
          <w:shd w:val="clear" w:color="auto" w:fill="ECECEC"/>
        </w:rPr>
        <w:t>XPM</w:t>
      </w:r>
      <w:r>
        <w:rPr>
          <w:rFonts w:ascii="Segoe UI" w:hAnsi="Segoe UI" w:cs="Segoe UI"/>
          <w:color w:val="404040"/>
          <w:shd w:val="clear" w:color="auto" w:fill="FFFFFF"/>
        </w:rPr>
        <w:t> appears multiple times in the long ciphertext. The distances between these occurrences are 48, 72, and 24 characters. What is the most likely length of the keyword? Explain how you deduced this</w:t>
      </w:r>
    </w:p>
    <w:p w14:paraId="2A86F6B5" w14:textId="77777777" w:rsidR="00A72007" w:rsidRDefault="00A72007"/>
    <w:sectPr w:rsidR="00A72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215"/>
    <w:rsid w:val="00441215"/>
    <w:rsid w:val="00A72007"/>
    <w:rsid w:val="00C774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4683"/>
  <w15:chartTrackingRefBased/>
  <w15:docId w15:val="{F27A7AAB-E21A-4D45-8F4A-F7627AD0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41215"/>
    <w:rPr>
      <w:i/>
      <w:iCs/>
    </w:rPr>
  </w:style>
  <w:style w:type="character" w:styleId="Strong">
    <w:name w:val="Strong"/>
    <w:basedOn w:val="DefaultParagraphFont"/>
    <w:uiPriority w:val="22"/>
    <w:qFormat/>
    <w:rsid w:val="00C774D6"/>
    <w:rPr>
      <w:b/>
      <w:bCs/>
    </w:rPr>
  </w:style>
  <w:style w:type="paragraph" w:styleId="NormalWeb">
    <w:name w:val="Normal (Web)"/>
    <w:basedOn w:val="Normal"/>
    <w:uiPriority w:val="99"/>
    <w:semiHidden/>
    <w:unhideWhenUsed/>
    <w:rsid w:val="00C774D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4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muzahir saleem</dc:creator>
  <cp:keywords/>
  <dc:description/>
  <cp:lastModifiedBy>muzahir saleem</cp:lastModifiedBy>
  <cp:revision>2</cp:revision>
  <dcterms:created xsi:type="dcterms:W3CDTF">2025-09-02T09:21:00Z</dcterms:created>
  <dcterms:modified xsi:type="dcterms:W3CDTF">2025-09-09T06:16:00Z</dcterms:modified>
</cp:coreProperties>
</file>