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FB4F3" w14:textId="77777777" w:rsidR="576062CF" w:rsidRDefault="576062CF" w:rsidP="00FD478C"/>
    <w:p w14:paraId="691D8546" w14:textId="63C3B18F" w:rsidR="576062CF" w:rsidRPr="00FD478C" w:rsidRDefault="00DF4495" w:rsidP="00FD478C">
      <w:pPr>
        <w:pStyle w:val="Title"/>
      </w:pPr>
      <w:r>
        <w:t>Credit Card Fraud Detection</w:t>
      </w:r>
      <w:r w:rsidR="576062CF" w:rsidRPr="00FD478C">
        <w:t xml:space="preserve"> </w:t>
      </w:r>
    </w:p>
    <w:p w14:paraId="2C8EB4B5" w14:textId="1B25E653" w:rsidR="576062CF" w:rsidRDefault="00D03A00" w:rsidP="00FD478C">
      <w:pPr>
        <w:pStyle w:val="Subtitle"/>
      </w:pPr>
      <w:r>
        <w:t xml:space="preserve"> </w:t>
      </w:r>
    </w:p>
    <w:p w14:paraId="5D084073" w14:textId="77777777" w:rsidR="00DF4495" w:rsidRDefault="00DF4495" w:rsidP="00DF4495">
      <w:pPr>
        <w:pStyle w:val="Subtitle"/>
      </w:pPr>
      <w:proofErr w:type="spellStart"/>
      <w:r>
        <w:t>Waseef</w:t>
      </w:r>
      <w:proofErr w:type="spellEnd"/>
      <w:r>
        <w:t xml:space="preserve"> Khalid 20L-1342</w:t>
      </w:r>
    </w:p>
    <w:p w14:paraId="209D6F18" w14:textId="77777777" w:rsidR="00DF4495" w:rsidRDefault="00DF4495" w:rsidP="00DF4495">
      <w:pPr>
        <w:pStyle w:val="Subtitle"/>
      </w:pPr>
      <w:r>
        <w:t>Rehan Shafique 20L-1175</w:t>
      </w:r>
    </w:p>
    <w:p w14:paraId="11191C79" w14:textId="77777777" w:rsidR="00DF4495" w:rsidRDefault="00DF4495" w:rsidP="00DF4495">
      <w:pPr>
        <w:pStyle w:val="Subtitle"/>
      </w:pPr>
      <w:r>
        <w:t>Ammar Ahmad 20L-0961</w:t>
      </w:r>
    </w:p>
    <w:p w14:paraId="0A3545E7" w14:textId="7EC05AE3" w:rsidR="00FD478C" w:rsidRDefault="00727B96" w:rsidP="00DF4495">
      <w:pPr>
        <w:pStyle w:val="Subtitle"/>
      </w:pPr>
      <w:r>
        <w:t>FAST NU Lahore</w:t>
      </w:r>
      <w:r w:rsidR="00FD478C" w:rsidRPr="00FD478C">
        <w:t xml:space="preserve"> </w:t>
      </w:r>
    </w:p>
    <w:p w14:paraId="291370D4" w14:textId="0C500088" w:rsidR="717E282B" w:rsidRDefault="00DF4495" w:rsidP="00D03A00">
      <w:pPr>
        <w:pStyle w:val="Subtitle"/>
      </w:pPr>
      <w:r>
        <w:t>DS3002</w:t>
      </w:r>
      <w:r w:rsidR="00FD478C" w:rsidRPr="00FD478C">
        <w:t xml:space="preserve"> </w:t>
      </w:r>
      <w:r>
        <w:t>Data Mining</w:t>
      </w:r>
      <w:r w:rsidR="00FD478C" w:rsidRPr="00FD478C">
        <w:t xml:space="preserve"> </w:t>
      </w:r>
    </w:p>
    <w:p w14:paraId="17A6EDA1" w14:textId="79A5C93F" w:rsidR="00904DBE" w:rsidRDefault="007C7A2C" w:rsidP="004B486B">
      <w:pPr>
        <w:pStyle w:val="SectionTitle"/>
        <w:jc w:val="left"/>
      </w:pPr>
      <w:r>
        <w:t>Introduction</w:t>
      </w:r>
      <w:r w:rsidR="00904DBE" w:rsidRPr="00FD478C">
        <w:t xml:space="preserve"> </w:t>
      </w:r>
    </w:p>
    <w:p w14:paraId="79F705B0" w14:textId="2B771037" w:rsidR="576062CF" w:rsidRDefault="007C7A2C" w:rsidP="00253D0B">
      <w:pPr>
        <w:pStyle w:val="NoSpacing"/>
      </w:pPr>
      <w:r>
        <w:t>In this project, we are addressing the significant issue of payments fraud, which has seen a substantial increase in recent years. We are utilizing machine learning algorithms to develop efficient fraud detection systems. The dataset used for this project is sourced from Kaggle, containing around 300,000 credit card transactions over two days in Europe.</w:t>
      </w:r>
      <w:r>
        <w:t xml:space="preserve">  </w:t>
      </w:r>
      <w:r>
        <w:t xml:space="preserve">One of the main challenges faced in this project is the class imbalance in the dataset. Approximately 99.8% of the transactions are legitimate, while only 0.2% are fraudulent. This imbalance can hinder standard models from effectively distinguishing between the majority and minority classes. </w:t>
      </w:r>
      <w:r>
        <w:t xml:space="preserve">  </w:t>
      </w:r>
      <w:r>
        <w:t xml:space="preserve">To overcome this, we are employing sampling techniques such as SMOTE (Synthetic Minority Over-sampling Technique) to balance the classes. SMOTE is an oversampling technique where the synthetic samples are generated for the minority class. This technique helps to overcome the overfitting problem posed by random oversampling. </w:t>
      </w:r>
      <w:r>
        <w:t xml:space="preserve">  </w:t>
      </w:r>
      <w:r>
        <w:t>In the provided code snippet, we first separate the features and target from the dataset. We then split the data into training and testing sets. After initializing SMOTE, we resample the training set to create a balanced dataset. Finally, we check the new class distribution after applying SMOTE.</w:t>
      </w:r>
      <w:r>
        <w:t xml:space="preserve">  </w:t>
      </w:r>
      <w:r>
        <w:t>Due to privacy concerns, it is not possible to infer meaningful relationships between most of the variables in the dataset. Therefore, the focus of this project is on predictive performance rather than inference.</w:t>
      </w:r>
      <w:r w:rsidR="72E609EB">
        <w:t xml:space="preserve"> </w:t>
      </w:r>
    </w:p>
    <w:p w14:paraId="2BB475BA" w14:textId="77777777" w:rsidR="576062CF" w:rsidRDefault="576062CF">
      <w:r>
        <w:br w:type="page"/>
      </w:r>
    </w:p>
    <w:p w14:paraId="45153756" w14:textId="65AA3557" w:rsidR="00500997" w:rsidRDefault="00E36FCF" w:rsidP="00500997">
      <w:pPr>
        <w:pStyle w:val="SectionTitle"/>
      </w:pPr>
      <w:r>
        <w:lastRenderedPageBreak/>
        <w:t>Dataset description</w:t>
      </w:r>
      <w:r w:rsidR="00500997" w:rsidRPr="00FD478C">
        <w:t xml:space="preserve"> </w:t>
      </w:r>
    </w:p>
    <w:p w14:paraId="7A200DB9" w14:textId="46437060" w:rsidR="00B77C3E" w:rsidRDefault="00B77C3E" w:rsidP="00631037">
      <w:pPr>
        <w:pStyle w:val="NoSpacing"/>
      </w:pPr>
      <w:r>
        <w:t>The dataset used in this project, sourced from Kaggle, comprises nearly 300,000 credit card transactions, each labeled as either legitimate or fraudulent. The dataset has been processed to protect cardholder privacy and includes 28 non-descriptive numerical variables (V1, …, V28) resulting from a principal components analysis (PCA) transformation of several undisclosed variables</w:t>
      </w:r>
      <w:r w:rsidR="001F5843">
        <w:t xml:space="preserve"> </w:t>
      </w:r>
      <w:r w:rsidR="00775C46">
        <w:t>2 features were named Amount and Class for total of 31</w:t>
      </w:r>
      <w:r>
        <w:t xml:space="preserve">. </w:t>
      </w:r>
    </w:p>
    <w:p w14:paraId="6E50D533" w14:textId="77777777" w:rsidR="006534B2" w:rsidRDefault="006534B2" w:rsidP="00631037">
      <w:pPr>
        <w:pStyle w:val="NoSpacing"/>
      </w:pPr>
    </w:p>
    <w:p w14:paraId="6DA1C85B" w14:textId="2805E84E" w:rsidR="001A3561" w:rsidRDefault="001A3561" w:rsidP="00250BC2">
      <w:pPr>
        <w:pStyle w:val="CaptionCallout"/>
        <w:spacing w:line="240" w:lineRule="auto"/>
        <w:jc w:val="both"/>
      </w:pPr>
      <w:r w:rsidRPr="001A3561">
        <w:t>Table 1: Dataset description</w:t>
      </w:r>
    </w:p>
    <w:tbl>
      <w:tblPr>
        <w:tblStyle w:val="TableGrid"/>
        <w:tblpPr w:leftFromText="180" w:rightFromText="180" w:vertAnchor="text" w:tblpY="1"/>
        <w:tblOverlap w:val="never"/>
        <w:tblW w:w="0" w:type="auto"/>
        <w:tblLook w:val="04A0" w:firstRow="1" w:lastRow="0" w:firstColumn="1" w:lastColumn="0" w:noHBand="0" w:noVBand="1"/>
      </w:tblPr>
      <w:tblGrid>
        <w:gridCol w:w="979"/>
        <w:gridCol w:w="4262"/>
      </w:tblGrid>
      <w:tr w:rsidR="00765D2D" w14:paraId="47CCEC96" w14:textId="77777777" w:rsidTr="00EA6004">
        <w:trPr>
          <w:trHeight w:val="265"/>
        </w:trPr>
        <w:tc>
          <w:tcPr>
            <w:tcW w:w="979" w:type="dxa"/>
          </w:tcPr>
          <w:p w14:paraId="779DFA10" w14:textId="39F51328" w:rsidR="00765D2D" w:rsidRDefault="00765D2D" w:rsidP="00E7740C">
            <w:pPr>
              <w:pStyle w:val="NoSpacing"/>
              <w:jc w:val="both"/>
            </w:pPr>
            <w:r w:rsidRPr="009E1DF5">
              <w:rPr>
                <w:b/>
                <w:bCs/>
              </w:rPr>
              <w:t>Variable</w:t>
            </w:r>
          </w:p>
        </w:tc>
        <w:tc>
          <w:tcPr>
            <w:tcW w:w="4262" w:type="dxa"/>
          </w:tcPr>
          <w:p w14:paraId="028F200B" w14:textId="56B69AF6" w:rsidR="00765D2D" w:rsidRDefault="006534B2" w:rsidP="00E7740C">
            <w:pPr>
              <w:pStyle w:val="NoSpacing"/>
              <w:jc w:val="both"/>
            </w:pPr>
            <w:r w:rsidRPr="009E1DF5">
              <w:rPr>
                <w:b/>
                <w:bCs/>
              </w:rPr>
              <w:t>Description</w:t>
            </w:r>
          </w:p>
        </w:tc>
      </w:tr>
      <w:tr w:rsidR="00765D2D" w14:paraId="76FC3862" w14:textId="77777777" w:rsidTr="00EA6004">
        <w:trPr>
          <w:trHeight w:val="240"/>
        </w:trPr>
        <w:tc>
          <w:tcPr>
            <w:tcW w:w="979" w:type="dxa"/>
          </w:tcPr>
          <w:p w14:paraId="1B9CFEE1" w14:textId="0C34BEEE" w:rsidR="00765D2D" w:rsidRDefault="00765D2D" w:rsidP="00E7740C">
            <w:pPr>
              <w:pStyle w:val="NoSpacing"/>
              <w:jc w:val="both"/>
            </w:pPr>
            <w:r>
              <w:t>Time</w:t>
            </w:r>
          </w:p>
        </w:tc>
        <w:tc>
          <w:tcPr>
            <w:tcW w:w="4262" w:type="dxa"/>
          </w:tcPr>
          <w:p w14:paraId="70EAB3AF" w14:textId="48BA7E2E" w:rsidR="00765D2D" w:rsidRDefault="006534B2" w:rsidP="00E7740C">
            <w:pPr>
              <w:pStyle w:val="NoSpacing"/>
              <w:jc w:val="both"/>
            </w:pPr>
            <w:r>
              <w:t>Time elapsed since first transaction</w:t>
            </w:r>
          </w:p>
        </w:tc>
      </w:tr>
      <w:tr w:rsidR="00765D2D" w14:paraId="70A12A89" w14:textId="77777777" w:rsidTr="00EA6004">
        <w:trPr>
          <w:trHeight w:val="722"/>
        </w:trPr>
        <w:tc>
          <w:tcPr>
            <w:tcW w:w="979" w:type="dxa"/>
          </w:tcPr>
          <w:p w14:paraId="5068B94B" w14:textId="77777777" w:rsidR="00765D2D" w:rsidRDefault="00765D2D" w:rsidP="00E7740C">
            <w:pPr>
              <w:pStyle w:val="NoSpacing"/>
              <w:jc w:val="both"/>
            </w:pPr>
            <w:r>
              <w:t xml:space="preserve">V1 </w:t>
            </w:r>
          </w:p>
          <w:p w14:paraId="7FA13E51" w14:textId="0E901DA9" w:rsidR="00765D2D" w:rsidRDefault="00156C5C" w:rsidP="00E7740C">
            <w:pPr>
              <w:pStyle w:val="NoSpacing"/>
              <w:jc w:val="both"/>
              <w:rPr>
                <w:rFonts w:ascii="Cambria Math" w:hAnsi="Cambria Math" w:cs="Cambria Math"/>
              </w:rPr>
            </w:pPr>
            <w:r>
              <w:rPr>
                <w:rFonts w:ascii="Cambria Math" w:hAnsi="Cambria Math" w:cs="Cambria Math"/>
              </w:rPr>
              <w:t xml:space="preserve">  </w:t>
            </w:r>
            <w:r w:rsidR="00765D2D">
              <w:rPr>
                <w:rFonts w:ascii="Cambria Math" w:hAnsi="Cambria Math" w:cs="Cambria Math"/>
              </w:rPr>
              <w:t>⋮</w:t>
            </w:r>
          </w:p>
          <w:p w14:paraId="450BF286" w14:textId="549A4DDB" w:rsidR="00765D2D" w:rsidRDefault="00765D2D" w:rsidP="00E7740C">
            <w:pPr>
              <w:pStyle w:val="NoSpacing"/>
              <w:jc w:val="both"/>
            </w:pPr>
            <w:r>
              <w:t>V28</w:t>
            </w:r>
          </w:p>
        </w:tc>
        <w:tc>
          <w:tcPr>
            <w:tcW w:w="4262" w:type="dxa"/>
          </w:tcPr>
          <w:p w14:paraId="7663E04F" w14:textId="64CC4476" w:rsidR="00765D2D" w:rsidRDefault="006534B2" w:rsidP="00E7740C">
            <w:pPr>
              <w:pStyle w:val="NoSpacing"/>
              <w:jc w:val="both"/>
            </w:pPr>
            <w:r>
              <w:t>Non-descriptive variables resulting from a PCA dimensionality reduction to protect sensitive data</w:t>
            </w:r>
          </w:p>
        </w:tc>
      </w:tr>
      <w:tr w:rsidR="00765D2D" w14:paraId="4CFCC862" w14:textId="77777777" w:rsidTr="00EA6004">
        <w:trPr>
          <w:trHeight w:val="240"/>
        </w:trPr>
        <w:tc>
          <w:tcPr>
            <w:tcW w:w="979" w:type="dxa"/>
          </w:tcPr>
          <w:p w14:paraId="71E9C313" w14:textId="54A7EDF0" w:rsidR="00765D2D" w:rsidRDefault="006534B2" w:rsidP="00E7740C">
            <w:pPr>
              <w:pStyle w:val="NoSpacing"/>
              <w:jc w:val="both"/>
            </w:pPr>
            <w:r>
              <w:t>Amount</w:t>
            </w:r>
          </w:p>
        </w:tc>
        <w:tc>
          <w:tcPr>
            <w:tcW w:w="4262" w:type="dxa"/>
          </w:tcPr>
          <w:p w14:paraId="2FEDB31A" w14:textId="41CD8E1E" w:rsidR="00765D2D" w:rsidRDefault="006534B2" w:rsidP="00E7740C">
            <w:pPr>
              <w:pStyle w:val="NoSpacing"/>
              <w:jc w:val="both"/>
            </w:pPr>
            <w:r>
              <w:t>Transaction Amount</w:t>
            </w:r>
          </w:p>
        </w:tc>
      </w:tr>
      <w:tr w:rsidR="00765D2D" w14:paraId="0889E8B5" w14:textId="77777777" w:rsidTr="00EA6004">
        <w:trPr>
          <w:trHeight w:val="240"/>
        </w:trPr>
        <w:tc>
          <w:tcPr>
            <w:tcW w:w="979" w:type="dxa"/>
          </w:tcPr>
          <w:p w14:paraId="18A02C93" w14:textId="0BA5FB48" w:rsidR="00765D2D" w:rsidRDefault="006534B2" w:rsidP="00E7740C">
            <w:pPr>
              <w:pStyle w:val="NoSpacing"/>
              <w:jc w:val="both"/>
            </w:pPr>
            <w:r>
              <w:t>Class</w:t>
            </w:r>
          </w:p>
        </w:tc>
        <w:tc>
          <w:tcPr>
            <w:tcW w:w="4262" w:type="dxa"/>
          </w:tcPr>
          <w:p w14:paraId="53DAB621" w14:textId="40AB517D" w:rsidR="00765D2D" w:rsidRDefault="006534B2" w:rsidP="00E7740C">
            <w:pPr>
              <w:pStyle w:val="NoSpacing"/>
              <w:jc w:val="both"/>
            </w:pPr>
            <w:r>
              <w:t>Class label (1 = Fraud; 0 otherwise)</w:t>
            </w:r>
          </w:p>
        </w:tc>
      </w:tr>
      <w:tr w:rsidR="006534B2" w14:paraId="23A737D5" w14:textId="77777777" w:rsidTr="00EA6004">
        <w:trPr>
          <w:trHeight w:val="240"/>
        </w:trPr>
        <w:tc>
          <w:tcPr>
            <w:tcW w:w="5241" w:type="dxa"/>
            <w:gridSpan w:val="2"/>
          </w:tcPr>
          <w:p w14:paraId="2EE1B345" w14:textId="5F6FCCEE" w:rsidR="006534B2" w:rsidRDefault="006534B2" w:rsidP="00E7740C">
            <w:pPr>
              <w:pStyle w:val="NoSpacing"/>
              <w:jc w:val="both"/>
            </w:pPr>
            <w:r>
              <w:t xml:space="preserve">n = 284,807 observations </w:t>
            </w:r>
            <w:r>
              <w:t xml:space="preserve">   </w:t>
            </w:r>
            <w:r>
              <w:t>d = 31 variables</w:t>
            </w:r>
          </w:p>
        </w:tc>
      </w:tr>
    </w:tbl>
    <w:tbl>
      <w:tblPr>
        <w:tblStyle w:val="TableGrid"/>
        <w:tblpPr w:leftFromText="180" w:rightFromText="180" w:vertAnchor="text" w:horzAnchor="page" w:tblpX="6757" w:tblpY="285"/>
        <w:tblOverlap w:val="never"/>
        <w:tblW w:w="0" w:type="auto"/>
        <w:tblLook w:val="04A0" w:firstRow="1" w:lastRow="0" w:firstColumn="1" w:lastColumn="0" w:noHBand="0" w:noVBand="1"/>
      </w:tblPr>
      <w:tblGrid>
        <w:gridCol w:w="1683"/>
        <w:gridCol w:w="1396"/>
        <w:gridCol w:w="1396"/>
      </w:tblGrid>
      <w:tr w:rsidR="00EA6004" w14:paraId="2364F8D7" w14:textId="77777777" w:rsidTr="00EA6004">
        <w:trPr>
          <w:trHeight w:val="354"/>
        </w:trPr>
        <w:tc>
          <w:tcPr>
            <w:tcW w:w="1683" w:type="dxa"/>
          </w:tcPr>
          <w:p w14:paraId="47977D20" w14:textId="77777777" w:rsidR="00EA6004" w:rsidRDefault="00EA6004" w:rsidP="00EA6004">
            <w:pPr>
              <w:pStyle w:val="NoSpacing"/>
              <w:jc w:val="both"/>
            </w:pPr>
            <w:r w:rsidRPr="009E1DF5">
              <w:rPr>
                <w:b/>
                <w:bCs/>
              </w:rPr>
              <w:t>Description</w:t>
            </w:r>
            <w:r>
              <w:t xml:space="preserve"> </w:t>
            </w:r>
          </w:p>
        </w:tc>
        <w:tc>
          <w:tcPr>
            <w:tcW w:w="1396" w:type="dxa"/>
          </w:tcPr>
          <w:p w14:paraId="19A80D6B" w14:textId="77777777" w:rsidR="00EA6004" w:rsidRPr="009E1DF5" w:rsidRDefault="00EA6004" w:rsidP="00EA6004">
            <w:pPr>
              <w:pStyle w:val="NoSpacing"/>
              <w:jc w:val="both"/>
              <w:rPr>
                <w:b/>
                <w:bCs/>
              </w:rPr>
            </w:pPr>
            <w:r>
              <w:rPr>
                <w:b/>
                <w:bCs/>
              </w:rPr>
              <w:t xml:space="preserve">Number </w:t>
            </w:r>
          </w:p>
        </w:tc>
        <w:tc>
          <w:tcPr>
            <w:tcW w:w="1396" w:type="dxa"/>
          </w:tcPr>
          <w:p w14:paraId="5F177EB6" w14:textId="77777777" w:rsidR="00EA6004" w:rsidRPr="009E1DF5" w:rsidRDefault="00EA6004" w:rsidP="00EA6004">
            <w:pPr>
              <w:pStyle w:val="NoSpacing"/>
              <w:jc w:val="both"/>
              <w:rPr>
                <w:b/>
                <w:bCs/>
              </w:rPr>
            </w:pPr>
            <w:r>
              <w:rPr>
                <w:b/>
                <w:bCs/>
              </w:rPr>
              <w:t>Percent</w:t>
            </w:r>
          </w:p>
        </w:tc>
      </w:tr>
      <w:tr w:rsidR="00EA6004" w14:paraId="55B07F93" w14:textId="77777777" w:rsidTr="00EA6004">
        <w:trPr>
          <w:trHeight w:val="170"/>
        </w:trPr>
        <w:tc>
          <w:tcPr>
            <w:tcW w:w="1683" w:type="dxa"/>
          </w:tcPr>
          <w:p w14:paraId="73AB1915" w14:textId="77777777" w:rsidR="00EA6004" w:rsidRDefault="00EA6004" w:rsidP="00EA6004">
            <w:pPr>
              <w:pStyle w:val="NoSpacing"/>
              <w:jc w:val="both"/>
            </w:pPr>
            <w:r>
              <w:t>All Transactions</w:t>
            </w:r>
          </w:p>
        </w:tc>
        <w:tc>
          <w:tcPr>
            <w:tcW w:w="1396" w:type="dxa"/>
          </w:tcPr>
          <w:p w14:paraId="05EE37B0" w14:textId="77777777" w:rsidR="00EA6004" w:rsidRDefault="00EA6004" w:rsidP="00EA6004">
            <w:pPr>
              <w:pStyle w:val="NoSpacing"/>
              <w:jc w:val="both"/>
            </w:pPr>
            <w:r w:rsidRPr="001C7909">
              <w:t>284807</w:t>
            </w:r>
          </w:p>
        </w:tc>
        <w:tc>
          <w:tcPr>
            <w:tcW w:w="1396" w:type="dxa"/>
          </w:tcPr>
          <w:p w14:paraId="1EDB148F" w14:textId="77777777" w:rsidR="00EA6004" w:rsidRDefault="00EA6004" w:rsidP="00EA6004">
            <w:pPr>
              <w:pStyle w:val="NoSpacing"/>
              <w:jc w:val="both"/>
            </w:pPr>
            <w:r>
              <w:t>100</w:t>
            </w:r>
          </w:p>
        </w:tc>
      </w:tr>
      <w:tr w:rsidR="00EA6004" w14:paraId="33915348" w14:textId="77777777" w:rsidTr="00EA6004">
        <w:trPr>
          <w:trHeight w:val="285"/>
        </w:trPr>
        <w:tc>
          <w:tcPr>
            <w:tcW w:w="1683" w:type="dxa"/>
          </w:tcPr>
          <w:p w14:paraId="6F1B0B22" w14:textId="77777777" w:rsidR="00EA6004" w:rsidRDefault="00EA6004" w:rsidP="00EA6004">
            <w:pPr>
              <w:pStyle w:val="NoSpacing"/>
              <w:jc w:val="both"/>
            </w:pPr>
            <w:r>
              <w:t>Fraudulent</w:t>
            </w:r>
          </w:p>
        </w:tc>
        <w:tc>
          <w:tcPr>
            <w:tcW w:w="1396" w:type="dxa"/>
          </w:tcPr>
          <w:p w14:paraId="7B87044B" w14:textId="77777777" w:rsidR="00EA6004" w:rsidRDefault="00EA6004" w:rsidP="00EA6004">
            <w:pPr>
              <w:pStyle w:val="NoSpacing"/>
              <w:jc w:val="both"/>
            </w:pPr>
            <w:r w:rsidRPr="00B20508">
              <w:t>492</w:t>
            </w:r>
          </w:p>
        </w:tc>
        <w:tc>
          <w:tcPr>
            <w:tcW w:w="1396" w:type="dxa"/>
          </w:tcPr>
          <w:p w14:paraId="05BCB5A6" w14:textId="77777777" w:rsidR="00EA6004" w:rsidRDefault="00EA6004" w:rsidP="00EA6004">
            <w:pPr>
              <w:pStyle w:val="NoSpacing"/>
              <w:jc w:val="both"/>
            </w:pPr>
            <w:r>
              <w:t>0.173</w:t>
            </w:r>
          </w:p>
        </w:tc>
      </w:tr>
      <w:tr w:rsidR="00EA6004" w14:paraId="6B862A99" w14:textId="77777777" w:rsidTr="00EA6004">
        <w:trPr>
          <w:trHeight w:val="170"/>
        </w:trPr>
        <w:tc>
          <w:tcPr>
            <w:tcW w:w="1683" w:type="dxa"/>
          </w:tcPr>
          <w:p w14:paraId="6934D0EA" w14:textId="77777777" w:rsidR="00EA6004" w:rsidRDefault="00EA6004" w:rsidP="00EA6004">
            <w:pPr>
              <w:pStyle w:val="NoSpacing"/>
              <w:jc w:val="both"/>
            </w:pPr>
            <w:r>
              <w:t>Nonfraudulent</w:t>
            </w:r>
          </w:p>
        </w:tc>
        <w:tc>
          <w:tcPr>
            <w:tcW w:w="1396" w:type="dxa"/>
          </w:tcPr>
          <w:p w14:paraId="2A3F8018" w14:textId="77777777" w:rsidR="00EA6004" w:rsidRDefault="00EA6004" w:rsidP="00EA6004">
            <w:pPr>
              <w:pStyle w:val="NoSpacing"/>
              <w:jc w:val="both"/>
            </w:pPr>
            <w:r w:rsidRPr="00B20508">
              <w:t>284315</w:t>
            </w:r>
          </w:p>
        </w:tc>
        <w:tc>
          <w:tcPr>
            <w:tcW w:w="1396" w:type="dxa"/>
          </w:tcPr>
          <w:p w14:paraId="6121DF73" w14:textId="77777777" w:rsidR="00EA6004" w:rsidRDefault="00EA6004" w:rsidP="00EA6004">
            <w:pPr>
              <w:pStyle w:val="NoSpacing"/>
              <w:jc w:val="both"/>
            </w:pPr>
            <w:r>
              <w:t>99.827</w:t>
            </w:r>
          </w:p>
        </w:tc>
      </w:tr>
    </w:tbl>
    <w:p w14:paraId="1B024ED9" w14:textId="5C631FFD" w:rsidR="0057028D" w:rsidRDefault="0057028D" w:rsidP="00250BC2">
      <w:pPr>
        <w:pStyle w:val="CaptionCallout"/>
        <w:spacing w:line="240" w:lineRule="auto"/>
        <w:jc w:val="both"/>
      </w:pPr>
      <w:r w:rsidRPr="001A3561">
        <w:t xml:space="preserve">Table </w:t>
      </w:r>
      <w:r w:rsidR="00D9339A">
        <w:t>2</w:t>
      </w:r>
      <w:r w:rsidRPr="001A3561">
        <w:t>: Dataset description</w:t>
      </w:r>
    </w:p>
    <w:p w14:paraId="1F0196C9" w14:textId="73359CAE" w:rsidR="0057028D" w:rsidRDefault="0057028D" w:rsidP="00250BC2">
      <w:pPr>
        <w:pStyle w:val="NoSpacing"/>
        <w:jc w:val="both"/>
      </w:pPr>
    </w:p>
    <w:p w14:paraId="38E00970" w14:textId="3CE578BD" w:rsidR="00631037" w:rsidRDefault="00631037" w:rsidP="00631037">
      <w:pPr>
        <w:pStyle w:val="NoSpacing"/>
      </w:pPr>
    </w:p>
    <w:p w14:paraId="3ABB7E06" w14:textId="0A37B1B4" w:rsidR="00B77C3E" w:rsidRDefault="00B77C3E" w:rsidP="00631037">
      <w:pPr>
        <w:pStyle w:val="NoSpacing"/>
      </w:pPr>
    </w:p>
    <w:p w14:paraId="6BA07F5A" w14:textId="16F33B6A" w:rsidR="00AA2B89" w:rsidRDefault="00536577" w:rsidP="00631037">
      <w:pPr>
        <w:pStyle w:val="NoSpacing"/>
      </w:pPr>
      <w:r w:rsidRPr="00836097">
        <w:drawing>
          <wp:anchor distT="0" distB="0" distL="114300" distR="114300" simplePos="0" relativeHeight="251696128" behindDoc="0" locked="0" layoutInCell="1" allowOverlap="1" wp14:anchorId="34368390" wp14:editId="5ABA4C5E">
            <wp:simplePos x="0" y="0"/>
            <wp:positionH relativeFrom="margin">
              <wp:posOffset>1707914</wp:posOffset>
            </wp:positionH>
            <wp:positionV relativeFrom="paragraph">
              <wp:posOffset>334361</wp:posOffset>
            </wp:positionV>
            <wp:extent cx="4059277" cy="1251632"/>
            <wp:effectExtent l="0" t="0" r="0" b="5715"/>
            <wp:wrapThrough wrapText="bothSides">
              <wp:wrapPolygon edited="0">
                <wp:start x="0" y="0"/>
                <wp:lineTo x="0" y="21370"/>
                <wp:lineTo x="21492" y="21370"/>
                <wp:lineTo x="21492" y="0"/>
                <wp:lineTo x="0" y="0"/>
              </wp:wrapPolygon>
            </wp:wrapThrough>
            <wp:docPr id="190948325" name="Picture 1" descr="A green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325" name="Picture 1" descr="A green graph with numbers and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9277" cy="1251632"/>
                    </a:xfrm>
                    <a:prstGeom prst="rect">
                      <a:avLst/>
                    </a:prstGeom>
                  </pic:spPr>
                </pic:pic>
              </a:graphicData>
            </a:graphic>
            <wp14:sizeRelH relativeFrom="page">
              <wp14:pctWidth>0</wp14:pctWidth>
            </wp14:sizeRelH>
            <wp14:sizeRelV relativeFrom="page">
              <wp14:pctHeight>0</wp14:pctHeight>
            </wp14:sizeRelV>
          </wp:anchor>
        </w:drawing>
      </w:r>
      <w:r w:rsidR="00B77C3E">
        <w:t>The dataset exhibits a stark class imbalance, with only 492 transactions (less than 0.2 percent) labeled as fraudulent. Interestingly, fraudulent transactions tend to have a higher transaction value on average than legitimate ones</w:t>
      </w:r>
      <w:r w:rsidR="00AA2B89">
        <w:t>.</w:t>
      </w:r>
      <w:r w:rsidR="00B77C3E">
        <w:t xml:space="preserve"> </w:t>
      </w:r>
      <w:r w:rsidR="00AA2B89">
        <w:t xml:space="preserve">        </w:t>
      </w:r>
    </w:p>
    <w:p w14:paraId="68780A66" w14:textId="40157D49" w:rsidR="00AA2B89" w:rsidRDefault="00AA2B89" w:rsidP="00631037">
      <w:pPr>
        <w:pStyle w:val="NoSpacing"/>
      </w:pPr>
    </w:p>
    <w:p w14:paraId="3F09805C" w14:textId="7C9A9DBA" w:rsidR="00AA2B89" w:rsidRDefault="00AA2B89" w:rsidP="00631037">
      <w:pPr>
        <w:pStyle w:val="NoSpacing"/>
      </w:pPr>
    </w:p>
    <w:p w14:paraId="3D27CB99" w14:textId="60E92EE0" w:rsidR="00EC3BD2" w:rsidRDefault="00EC3BD2" w:rsidP="00631037">
      <w:pPr>
        <w:pStyle w:val="NoSpacing"/>
      </w:pPr>
      <w:r>
        <w:rPr>
          <w:noProof/>
        </w:rPr>
        <mc:AlternateContent>
          <mc:Choice Requires="wps">
            <w:drawing>
              <wp:anchor distT="0" distB="0" distL="114300" distR="114300" simplePos="0" relativeHeight="251700224" behindDoc="0" locked="0" layoutInCell="1" allowOverlap="1" wp14:anchorId="4958074D" wp14:editId="6CB830DF">
                <wp:simplePos x="0" y="0"/>
                <wp:positionH relativeFrom="margin">
                  <wp:align>right</wp:align>
                </wp:positionH>
                <wp:positionV relativeFrom="paragraph">
                  <wp:posOffset>6985</wp:posOffset>
                </wp:positionV>
                <wp:extent cx="4051300" cy="184150"/>
                <wp:effectExtent l="0" t="0" r="6350" b="6350"/>
                <wp:wrapThrough wrapText="bothSides">
                  <wp:wrapPolygon edited="0">
                    <wp:start x="0" y="0"/>
                    <wp:lineTo x="0" y="20110"/>
                    <wp:lineTo x="21532" y="20110"/>
                    <wp:lineTo x="21532" y="0"/>
                    <wp:lineTo x="0" y="0"/>
                  </wp:wrapPolygon>
                </wp:wrapThrough>
                <wp:docPr id="1109913450" name="Text Box 1"/>
                <wp:cNvGraphicFramePr/>
                <a:graphic xmlns:a="http://schemas.openxmlformats.org/drawingml/2006/main">
                  <a:graphicData uri="http://schemas.microsoft.com/office/word/2010/wordprocessingShape">
                    <wps:wsp>
                      <wps:cNvSpPr txBox="1"/>
                      <wps:spPr>
                        <a:xfrm>
                          <a:off x="0" y="0"/>
                          <a:ext cx="4051300" cy="184150"/>
                        </a:xfrm>
                        <a:prstGeom prst="rect">
                          <a:avLst/>
                        </a:prstGeom>
                        <a:solidFill>
                          <a:prstClr val="white"/>
                        </a:solidFill>
                        <a:ln>
                          <a:noFill/>
                        </a:ln>
                      </wps:spPr>
                      <wps:txbx>
                        <w:txbxContent>
                          <w:p w14:paraId="7E5D9349" w14:textId="2CE38647" w:rsidR="00536577" w:rsidRPr="00816D00" w:rsidRDefault="00536577" w:rsidP="00536577">
                            <w:pPr>
                              <w:pStyle w:val="Caption"/>
                              <w:rPr>
                                <w:szCs w:val="22"/>
                              </w:rPr>
                            </w:pPr>
                            <w:r>
                              <w:t xml:space="preserve">Figure </w:t>
                            </w:r>
                            <w:r>
                              <w:fldChar w:fldCharType="begin"/>
                            </w:r>
                            <w:r>
                              <w:instrText xml:space="preserve"> SEQ Figure \* ARABIC </w:instrText>
                            </w:r>
                            <w:r>
                              <w:fldChar w:fldCharType="separate"/>
                            </w:r>
                            <w:r w:rsidR="00F030FA">
                              <w:rPr>
                                <w:noProof/>
                              </w:rPr>
                              <w:t>1</w:t>
                            </w:r>
                            <w:r>
                              <w:fldChar w:fldCharType="end"/>
                            </w:r>
                            <w:r w:rsidRPr="006364F3">
                              <w:rPr>
                                <w:b/>
                                <w:bCs/>
                              </w:rPr>
                              <w:t xml:space="preserve">: Distribution Subplots of </w:t>
                            </w:r>
                            <w:proofErr w:type="spellStart"/>
                            <w:r w:rsidRPr="006364F3">
                              <w:rPr>
                                <w:b/>
                                <w:bCs/>
                              </w:rPr>
                              <w:t>Transcation</w:t>
                            </w:r>
                            <w:proofErr w:type="spellEnd"/>
                            <w:r w:rsidRPr="006364F3">
                              <w:rPr>
                                <w:b/>
                                <w:bCs/>
                              </w:rPr>
                              <w:t xml:space="preserve"> Amount, </w:t>
                            </w:r>
                            <w:proofErr w:type="gramStart"/>
                            <w:r w:rsidRPr="006364F3">
                              <w:rPr>
                                <w:b/>
                                <w:bCs/>
                              </w:rPr>
                              <w:t>Time</w:t>
                            </w:r>
                            <w:proofErr w:type="gramEnd"/>
                            <w:r w:rsidRPr="006364F3">
                              <w:rPr>
                                <w:b/>
                                <w:bCs/>
                              </w:rPr>
                              <w:t xml:space="preserve"> and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58074D" id="_x0000_t202" coordsize="21600,21600" o:spt="202" path="m,l,21600r21600,l21600,xe">
                <v:stroke joinstyle="miter"/>
                <v:path gradientshapeok="t" o:connecttype="rect"/>
              </v:shapetype>
              <v:shape id="Text Box 1" o:spid="_x0000_s1026" type="#_x0000_t202" style="position:absolute;margin-left:267.8pt;margin-top:.55pt;width:319pt;height:14.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" stroked="f">
                <v:textbox inset="0,0,0,0">
                  <w:txbxContent>
                    <w:p w14:paraId="7E5D9349" w14:textId="2CE38647" w:rsidR="00536577" w:rsidRPr="00816D00" w:rsidRDefault="00536577" w:rsidP="00536577">
                      <w:pPr>
                        <w:pStyle w:val="Caption"/>
                        <w:rPr>
                          <w:szCs w:val="22"/>
                        </w:rPr>
                      </w:pPr>
                      <w:r>
                        <w:t xml:space="preserve">Figure </w:t>
                      </w:r>
                      <w:r>
                        <w:fldChar w:fldCharType="begin"/>
                      </w:r>
                      <w:r>
                        <w:instrText xml:space="preserve"> SEQ Figure \* ARABIC </w:instrText>
                      </w:r>
                      <w:r>
                        <w:fldChar w:fldCharType="separate"/>
                      </w:r>
                      <w:r w:rsidR="00F030FA">
                        <w:rPr>
                          <w:noProof/>
                        </w:rPr>
                        <w:t>1</w:t>
                      </w:r>
                      <w:r>
                        <w:fldChar w:fldCharType="end"/>
                      </w:r>
                      <w:r w:rsidRPr="006364F3">
                        <w:rPr>
                          <w:b/>
                          <w:bCs/>
                        </w:rPr>
                        <w:t xml:space="preserve">: Distribution Subplots of </w:t>
                      </w:r>
                      <w:proofErr w:type="spellStart"/>
                      <w:r w:rsidRPr="006364F3">
                        <w:rPr>
                          <w:b/>
                          <w:bCs/>
                        </w:rPr>
                        <w:t>Transcation</w:t>
                      </w:r>
                      <w:proofErr w:type="spellEnd"/>
                      <w:r w:rsidRPr="006364F3">
                        <w:rPr>
                          <w:b/>
                          <w:bCs/>
                        </w:rPr>
                        <w:t xml:space="preserve"> Amount, </w:t>
                      </w:r>
                      <w:proofErr w:type="gramStart"/>
                      <w:r w:rsidRPr="006364F3">
                        <w:rPr>
                          <w:b/>
                          <w:bCs/>
                        </w:rPr>
                        <w:t>Time</w:t>
                      </w:r>
                      <w:proofErr w:type="gramEnd"/>
                      <w:r w:rsidRPr="006364F3">
                        <w:rPr>
                          <w:b/>
                          <w:bCs/>
                        </w:rPr>
                        <w:t xml:space="preserve"> and Class</w:t>
                      </w:r>
                    </w:p>
                  </w:txbxContent>
                </v:textbox>
                <w10:wrap type="through" anchorx="margin"/>
              </v:shape>
            </w:pict>
          </mc:Fallback>
        </mc:AlternateContent>
      </w:r>
    </w:p>
    <w:p w14:paraId="1F0622F4" w14:textId="77777777" w:rsidR="00EC3BD2" w:rsidRDefault="00EC3BD2" w:rsidP="00631037">
      <w:pPr>
        <w:pStyle w:val="NoSpacing"/>
      </w:pPr>
    </w:p>
    <w:p w14:paraId="3BBEBE3D" w14:textId="0A461A92" w:rsidR="00F57E74" w:rsidRDefault="00B77C3E" w:rsidP="00631037">
      <w:pPr>
        <w:pStyle w:val="NoSpacing"/>
      </w:pPr>
      <w:r>
        <w:t xml:space="preserve">A correlation analysis reveals correlations between the class labels and several PCA variables, while the PCA variables themselves are uncorrelated, consistent with their orthogonal </w:t>
      </w:r>
    </w:p>
    <w:p w14:paraId="32FB6C9D" w14:textId="7841C781" w:rsidR="00CD1254" w:rsidRDefault="00EC3BD2" w:rsidP="00631037">
      <w:pPr>
        <w:pStyle w:val="NoSpacing"/>
      </w:pPr>
      <w:r>
        <w:rPr>
          <w:noProof/>
        </w:rPr>
        <w:drawing>
          <wp:anchor distT="0" distB="0" distL="114300" distR="114300" simplePos="0" relativeHeight="251654144" behindDoc="1" locked="0" layoutInCell="1" allowOverlap="1" wp14:anchorId="54DECE2A" wp14:editId="4DCE16C3">
            <wp:simplePos x="0" y="0"/>
            <wp:positionH relativeFrom="margin">
              <wp:posOffset>25400</wp:posOffset>
            </wp:positionH>
            <wp:positionV relativeFrom="paragraph">
              <wp:posOffset>0</wp:posOffset>
            </wp:positionV>
            <wp:extent cx="3040380" cy="2891155"/>
            <wp:effectExtent l="0" t="0" r="7620" b="4445"/>
            <wp:wrapSquare wrapText="bothSides"/>
            <wp:docPr id="178518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0380" cy="289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7C3E">
        <w:t>nature and standardization to zero mean.</w:t>
      </w:r>
    </w:p>
    <w:p w14:paraId="5040C9A5" w14:textId="38738134" w:rsidR="00F57E74" w:rsidRDefault="00F57E74" w:rsidP="00631037">
      <w:pPr>
        <w:pStyle w:val="NoSpacing"/>
      </w:pPr>
    </w:p>
    <w:p w14:paraId="0184E2DD" w14:textId="56683EE5" w:rsidR="00B77C3E" w:rsidRDefault="00B77C3E" w:rsidP="00631037">
      <w:pPr>
        <w:pStyle w:val="NoSpacing"/>
      </w:pPr>
      <w:r>
        <w:t>Before modeling, the data was partitioned into training, validation, and test sets with a 2/3, 1/6, 1/</w:t>
      </w:r>
      <w:r w:rsidR="00DC6570">
        <w:t>2</w:t>
      </w:r>
      <w:r>
        <w:t xml:space="preserve"> split. For the logistic regression model with a quadratic boundary, all quadratic and interaction terms of the original features were computed. Prior to fitting the neural network, min-max normalization was applied to the features to promote faster convergence.</w:t>
      </w:r>
    </w:p>
    <w:p w14:paraId="61FFFC05" w14:textId="58BCB4A3" w:rsidR="00B77C3E" w:rsidRDefault="00B77C3E" w:rsidP="00631037">
      <w:pPr>
        <w:pStyle w:val="NoSpacing"/>
      </w:pPr>
    </w:p>
    <w:p w14:paraId="59F8C51E" w14:textId="1C69EADC" w:rsidR="576062CF" w:rsidRDefault="00B77C3E" w:rsidP="00631037">
      <w:pPr>
        <w:pStyle w:val="NoSpacing"/>
      </w:pPr>
      <w:r>
        <w:t>Most models utilized all available variables in the dataset, as feature selection did not generally improve predictive performance given the large sample size.</w:t>
      </w:r>
    </w:p>
    <w:p w14:paraId="53CAE5FF" w14:textId="5FC68521" w:rsidR="0082452F" w:rsidRDefault="0082452F" w:rsidP="00631037">
      <w:pPr>
        <w:pStyle w:val="NoSpacing"/>
      </w:pPr>
    </w:p>
    <w:p w14:paraId="5868BFB1" w14:textId="42307AB0" w:rsidR="0082452F" w:rsidRDefault="00EC3BD2" w:rsidP="00631037">
      <w:pPr>
        <w:pStyle w:val="NoSpacing"/>
      </w:pPr>
      <w:r>
        <w:rPr>
          <w:noProof/>
        </w:rPr>
        <mc:AlternateContent>
          <mc:Choice Requires="wps">
            <w:drawing>
              <wp:anchor distT="0" distB="0" distL="114300" distR="114300" simplePos="0" relativeHeight="251687936" behindDoc="0" locked="0" layoutInCell="1" allowOverlap="1" wp14:anchorId="3C4BD6EE" wp14:editId="58DF80C3">
                <wp:simplePos x="0" y="0"/>
                <wp:positionH relativeFrom="margin">
                  <wp:align>left</wp:align>
                </wp:positionH>
                <wp:positionV relativeFrom="paragraph">
                  <wp:posOffset>78105</wp:posOffset>
                </wp:positionV>
                <wp:extent cx="3365500" cy="196850"/>
                <wp:effectExtent l="0" t="0" r="6350" b="0"/>
                <wp:wrapSquare wrapText="bothSides"/>
                <wp:docPr id="1109875444" name="Text Box 1"/>
                <wp:cNvGraphicFramePr/>
                <a:graphic xmlns:a="http://schemas.openxmlformats.org/drawingml/2006/main">
                  <a:graphicData uri="http://schemas.microsoft.com/office/word/2010/wordprocessingShape">
                    <wps:wsp>
                      <wps:cNvSpPr txBox="1"/>
                      <wps:spPr>
                        <a:xfrm>
                          <a:off x="0" y="0"/>
                          <a:ext cx="3365500" cy="196850"/>
                        </a:xfrm>
                        <a:prstGeom prst="rect">
                          <a:avLst/>
                        </a:prstGeom>
                        <a:solidFill>
                          <a:prstClr val="white"/>
                        </a:solidFill>
                        <a:ln>
                          <a:noFill/>
                        </a:ln>
                      </wps:spPr>
                      <wps:txbx>
                        <w:txbxContent>
                          <w:p w14:paraId="4A6D3B2E" w14:textId="7CB02C9C" w:rsidR="00F57E74" w:rsidRPr="005F5C1E" w:rsidRDefault="00F57E74" w:rsidP="00F57E74">
                            <w:pPr>
                              <w:pStyle w:val="Caption"/>
                              <w:rPr>
                                <w:noProof/>
                                <w:szCs w:val="22"/>
                              </w:rPr>
                            </w:pPr>
                            <w:r>
                              <w:t xml:space="preserve">Figure </w:t>
                            </w:r>
                            <w:r w:rsidR="00536577">
                              <w:t>2</w:t>
                            </w:r>
                            <w:r w:rsidRPr="00182F7B">
                              <w:rPr>
                                <w:b/>
                                <w:bCs/>
                                <w:i w:val="0"/>
                                <w:iCs w:val="0"/>
                              </w:rPr>
                              <w:t>: Pair</w:t>
                            </w:r>
                            <w:r w:rsidRPr="00182F7B">
                              <w:rPr>
                                <w:b/>
                                <w:bCs/>
                                <w:i w:val="0"/>
                                <w:iCs w:val="0"/>
                                <w:noProof/>
                              </w:rPr>
                              <w:t>wise Scatter Plots on V2,V3,V4 and Amount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BD6EE" id="_x0000_s1027" type="#_x0000_t202" style="position:absolute;margin-left:0;margin-top:6.15pt;width:265pt;height:15.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" stroked="f">
                <v:textbox inset="0,0,0,0">
                  <w:txbxContent>
                    <w:p w14:paraId="4A6D3B2E" w14:textId="7CB02C9C" w:rsidR="00F57E74" w:rsidRPr="005F5C1E" w:rsidRDefault="00F57E74" w:rsidP="00F57E74">
                      <w:pPr>
                        <w:pStyle w:val="Caption"/>
                        <w:rPr>
                          <w:noProof/>
                          <w:szCs w:val="22"/>
                        </w:rPr>
                      </w:pPr>
                      <w:r>
                        <w:t xml:space="preserve">Figure </w:t>
                      </w:r>
                      <w:r w:rsidR="00536577">
                        <w:t>2</w:t>
                      </w:r>
                      <w:r w:rsidRPr="00182F7B">
                        <w:rPr>
                          <w:b/>
                          <w:bCs/>
                          <w:i w:val="0"/>
                          <w:iCs w:val="0"/>
                        </w:rPr>
                        <w:t>: Pair</w:t>
                      </w:r>
                      <w:r w:rsidRPr="00182F7B">
                        <w:rPr>
                          <w:b/>
                          <w:bCs/>
                          <w:i w:val="0"/>
                          <w:iCs w:val="0"/>
                          <w:noProof/>
                        </w:rPr>
                        <w:t>wise Scatter Plots on V2,V3,V4 and Amount</w:t>
                      </w:r>
                    </w:p>
                  </w:txbxContent>
                </v:textbox>
                <w10:wrap type="square" anchorx="margin"/>
              </v:shape>
            </w:pict>
          </mc:Fallback>
        </mc:AlternateContent>
      </w:r>
    </w:p>
    <w:p w14:paraId="33AFA9AA" w14:textId="77777777" w:rsidR="00646E28" w:rsidRDefault="00646E28" w:rsidP="00631037">
      <w:pPr>
        <w:pStyle w:val="NoSpacing"/>
      </w:pPr>
    </w:p>
    <w:p w14:paraId="3EDDD2E5" w14:textId="77777777" w:rsidR="00536577" w:rsidRDefault="00536577" w:rsidP="00631037">
      <w:pPr>
        <w:pStyle w:val="NoSpacing"/>
      </w:pPr>
    </w:p>
    <w:p w14:paraId="37AEF8CD" w14:textId="42575F97" w:rsidR="576062CF" w:rsidRPr="007D4A2B" w:rsidRDefault="00646E28" w:rsidP="007D4A2B">
      <w:pPr>
        <w:pStyle w:val="Heading1"/>
      </w:pPr>
      <w:r>
        <w:t>Methods</w:t>
      </w:r>
      <w:r w:rsidR="576062CF" w:rsidRPr="007D4A2B">
        <w:t xml:space="preserve"> </w:t>
      </w:r>
    </w:p>
    <w:p w14:paraId="42FC3669" w14:textId="77777777" w:rsidR="00CA45E4" w:rsidRDefault="00646E28" w:rsidP="00A27287">
      <w:pPr>
        <w:pStyle w:val="NoSpacing"/>
      </w:pPr>
      <w:r>
        <w:t xml:space="preserve">The analysis was conducted using Python software, a popular choice for data analysis due to its extensive libraries and tools. Several primary model categories were considered for this analysis, including Logistic Regression, Decision Trees, Random Forests, and Gradient Boosting. </w:t>
      </w:r>
      <w:r>
        <w:t xml:space="preserve"> </w:t>
      </w:r>
    </w:p>
    <w:p w14:paraId="2CFAC9D2" w14:textId="77777777" w:rsidR="00597656" w:rsidRDefault="00597656" w:rsidP="00A27287">
      <w:pPr>
        <w:pStyle w:val="NoSpacing"/>
      </w:pPr>
    </w:p>
    <w:p w14:paraId="631E6201" w14:textId="77777777" w:rsidR="00597656" w:rsidRDefault="00646E28" w:rsidP="00A27287">
      <w:pPr>
        <w:pStyle w:val="NoSpacing"/>
      </w:pPr>
      <w:r>
        <w:t xml:space="preserve">In fitting the models, a tournament-style procedure was adopted. This involved training a series of models in each category, with parameters for each model tuned using techniques such as grid search, random search, and boosting. The model that performed best on the validation set in each category was selected as a finalist. </w:t>
      </w:r>
      <w:r>
        <w:t xml:space="preserve"> </w:t>
      </w:r>
    </w:p>
    <w:p w14:paraId="29973BB6" w14:textId="77777777" w:rsidR="00AA2B35" w:rsidRDefault="00646E28" w:rsidP="00A27287">
      <w:pPr>
        <w:pStyle w:val="NoSpacing"/>
      </w:pPr>
      <w:r>
        <w:t xml:space="preserve">At the end of this process, the four finalist models were refit using the combined training and validation sets. These models were then assessed against the test set, which had been kept separate and untouched throughout the training process. </w:t>
      </w:r>
    </w:p>
    <w:p w14:paraId="658944B3" w14:textId="77777777" w:rsidR="001E0A53" w:rsidRDefault="00646E28" w:rsidP="00A27287">
      <w:pPr>
        <w:pStyle w:val="NoSpacing"/>
      </w:pPr>
      <w:r>
        <w:t>It is important to note that accuracy and other standard performance metrics can often be misleading in the presence of significant class imbalance. Therefore, metrics such as precision, recall, and the F1 score were also considered when evaluating model performance.</w:t>
      </w:r>
      <w:r>
        <w:t xml:space="preserve"> </w:t>
      </w:r>
    </w:p>
    <w:p w14:paraId="37EAA9F2" w14:textId="77777777" w:rsidR="001E04C9" w:rsidRDefault="00646E28" w:rsidP="00A27287">
      <w:pPr>
        <w:pStyle w:val="NoSpacing"/>
      </w:pPr>
      <w:r>
        <w:t>Given the size of the dataset and the computational complexity of some of the procedures, several decisions were made to ensure that the training process remained tractable within a reasonable timeframe. For instance, in certain cases, parameters were tuned to the full model being fit and nested cross-validation was employed to maximize the performance of the available data.</w:t>
      </w:r>
      <w:r>
        <w:t xml:space="preserve"> </w:t>
      </w:r>
    </w:p>
    <w:p w14:paraId="0383D597" w14:textId="566BAB33" w:rsidR="001E04C9" w:rsidRDefault="00646E28" w:rsidP="000609A2">
      <w:pPr>
        <w:pStyle w:val="Heading3"/>
        <w:numPr>
          <w:ilvl w:val="0"/>
          <w:numId w:val="1"/>
        </w:numPr>
      </w:pPr>
      <w:r>
        <w:t>Sampling Methods</w:t>
      </w:r>
      <w:r>
        <w:t xml:space="preserve">  </w:t>
      </w:r>
    </w:p>
    <w:p w14:paraId="479386BD" w14:textId="77777777" w:rsidR="009D122F" w:rsidRDefault="00646E28" w:rsidP="00A27287">
      <w:pPr>
        <w:pStyle w:val="NoSpacing"/>
      </w:pPr>
      <w:r>
        <w:t>To address the class imbalance issue, four sampling techniques were employed to increase the proportion of minority examples in the training set. These techniques included:</w:t>
      </w:r>
      <w:r>
        <w:t xml:space="preserve"> </w:t>
      </w:r>
    </w:p>
    <w:p w14:paraId="073A8ABA" w14:textId="77777777" w:rsidR="00BF3E8D" w:rsidRDefault="00646E28" w:rsidP="00A27287">
      <w:pPr>
        <w:pStyle w:val="NoSpacing"/>
      </w:pPr>
      <w:r>
        <w:t xml:space="preserve">1. </w:t>
      </w:r>
      <w:r w:rsidRPr="00BF3E8D">
        <w:rPr>
          <w:b/>
          <w:bCs/>
        </w:rPr>
        <w:t>Under-sampling</w:t>
      </w:r>
      <w:r>
        <w:t>: This involves reducing the number of majority class examples to balance the class distribution.</w:t>
      </w:r>
    </w:p>
    <w:p w14:paraId="620F719A" w14:textId="4789F48D" w:rsidR="00BF3E8D" w:rsidRDefault="00F030FA" w:rsidP="00A27287">
      <w:pPr>
        <w:pStyle w:val="NoSpacing"/>
      </w:pPr>
      <w:r>
        <w:rPr>
          <w:noProof/>
        </w:rPr>
        <mc:AlternateContent>
          <mc:Choice Requires="wps">
            <w:drawing>
              <wp:anchor distT="0" distB="0" distL="114300" distR="114300" simplePos="0" relativeHeight="251701248" behindDoc="0" locked="0" layoutInCell="1" allowOverlap="1" wp14:anchorId="6556FDAB" wp14:editId="382C3016">
                <wp:simplePos x="0" y="0"/>
                <wp:positionH relativeFrom="column">
                  <wp:posOffset>3606800</wp:posOffset>
                </wp:positionH>
                <wp:positionV relativeFrom="paragraph">
                  <wp:posOffset>381000</wp:posOffset>
                </wp:positionV>
                <wp:extent cx="533400" cy="203200"/>
                <wp:effectExtent l="0" t="0" r="0" b="6350"/>
                <wp:wrapSquare wrapText="bothSides"/>
                <wp:docPr id="1761450021" name="Text Box 1"/>
                <wp:cNvGraphicFramePr/>
                <a:graphic xmlns:a="http://schemas.openxmlformats.org/drawingml/2006/main">
                  <a:graphicData uri="http://schemas.microsoft.com/office/word/2010/wordprocessingShape">
                    <wps:wsp>
                      <wps:cNvSpPr txBox="1"/>
                      <wps:spPr>
                        <a:xfrm>
                          <a:off x="0" y="0"/>
                          <a:ext cx="533400" cy="203200"/>
                        </a:xfrm>
                        <a:prstGeom prst="rect">
                          <a:avLst/>
                        </a:prstGeom>
                        <a:solidFill>
                          <a:prstClr val="white"/>
                        </a:solidFill>
                        <a:ln>
                          <a:noFill/>
                        </a:ln>
                      </wps:spPr>
                      <wps:txbx>
                        <w:txbxContent>
                          <w:p w14:paraId="1E7C2674" w14:textId="55A88ED0" w:rsidR="00F030FA" w:rsidRPr="00CF03EC" w:rsidRDefault="00F030FA" w:rsidP="00F030FA">
                            <w:pPr>
                              <w:pStyle w:val="Caption"/>
                              <w:rPr>
                                <w:szCs w:val="22"/>
                              </w:rPr>
                            </w:pPr>
                            <w:r>
                              <w:t>Figure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6FDAB" id="_x0000_s1028" type="#_x0000_t202" style="position:absolute;margin-left:284pt;margin-top:30pt;width:42pt;height:1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" stroked="f">
                <v:textbox inset="0,0,0,0">
                  <w:txbxContent>
                    <w:p w14:paraId="1E7C2674" w14:textId="55A88ED0" w:rsidR="00F030FA" w:rsidRPr="00CF03EC" w:rsidRDefault="00F030FA" w:rsidP="00F030FA">
                      <w:pPr>
                        <w:pStyle w:val="Caption"/>
                        <w:rPr>
                          <w:szCs w:val="22"/>
                        </w:rPr>
                      </w:pPr>
                      <w:r>
                        <w:t>Figure 3</w:t>
                      </w:r>
                    </w:p>
                  </w:txbxContent>
                </v:textbox>
                <w10:wrap type="square"/>
              </v:shape>
            </w:pict>
          </mc:Fallback>
        </mc:AlternateContent>
      </w:r>
      <w:r w:rsidR="00555DBC" w:rsidRPr="00555DBC">
        <w:drawing>
          <wp:anchor distT="0" distB="0" distL="114300" distR="114300" simplePos="0" relativeHeight="251657216" behindDoc="0" locked="0" layoutInCell="1" allowOverlap="1" wp14:anchorId="26E70F0E" wp14:editId="4CCC9AC7">
            <wp:simplePos x="0" y="0"/>
            <wp:positionH relativeFrom="column">
              <wp:posOffset>3371850</wp:posOffset>
            </wp:positionH>
            <wp:positionV relativeFrom="paragraph">
              <wp:posOffset>513715</wp:posOffset>
            </wp:positionV>
            <wp:extent cx="2800350" cy="2113280"/>
            <wp:effectExtent l="0" t="0" r="0" b="1270"/>
            <wp:wrapSquare wrapText="bothSides"/>
            <wp:docPr id="41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64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0350" cy="2113280"/>
                    </a:xfrm>
                    <a:prstGeom prst="rect">
                      <a:avLst/>
                    </a:prstGeom>
                  </pic:spPr>
                </pic:pic>
              </a:graphicData>
            </a:graphic>
          </wp:anchor>
        </w:drawing>
      </w:r>
      <w:r w:rsidR="00646E28">
        <w:t xml:space="preserve">2. </w:t>
      </w:r>
      <w:r w:rsidR="00646E28" w:rsidRPr="00BF3E8D">
        <w:rPr>
          <w:b/>
          <w:bCs/>
        </w:rPr>
        <w:t>Over-sampling</w:t>
      </w:r>
      <w:r w:rsidR="00646E28">
        <w:t>: This involves increasing the number of minority class examples by duplicating them.</w:t>
      </w:r>
      <w:r w:rsidR="00646E28">
        <w:t xml:space="preserve"> </w:t>
      </w:r>
      <w:r w:rsidR="00646E28">
        <w:t xml:space="preserve">3. </w:t>
      </w:r>
      <w:r w:rsidR="00646E28" w:rsidRPr="00BF3E8D">
        <w:rPr>
          <w:b/>
          <w:bCs/>
        </w:rPr>
        <w:t>SMOTE (Synthetic Minority Over-sampling Technique)</w:t>
      </w:r>
      <w:r w:rsidR="00646E28">
        <w:t>: This method generates synthetic examples of the minority class.</w:t>
      </w:r>
      <w:r w:rsidR="00646E28">
        <w:t xml:space="preserve"> </w:t>
      </w:r>
      <w:r w:rsidR="00555DBC">
        <w:t>After applying SMOTE the results were:</w:t>
      </w:r>
      <w:r w:rsidR="00555DBC" w:rsidRPr="00555DBC">
        <w:rPr>
          <w:noProof/>
        </w:rPr>
        <w:t xml:space="preserve"> </w:t>
      </w:r>
    </w:p>
    <w:p w14:paraId="59061AF7" w14:textId="3131334E" w:rsidR="00BF3E8D" w:rsidRDefault="00646E28" w:rsidP="00A27287">
      <w:pPr>
        <w:pStyle w:val="NoSpacing"/>
      </w:pPr>
      <w:r>
        <w:t xml:space="preserve">4. </w:t>
      </w:r>
      <w:r w:rsidRPr="00BF3E8D">
        <w:rPr>
          <w:b/>
          <w:bCs/>
        </w:rPr>
        <w:t>ADASYN (Adaptive Synthetic Sampling)</w:t>
      </w:r>
      <w:r>
        <w:t>: This is a similar approach to SMOTE but generates synthetic data according to the distribution of the minority class.</w:t>
      </w:r>
      <w:r>
        <w:t xml:space="preserve"> </w:t>
      </w:r>
      <w:r w:rsidR="00E36D59">
        <w:t xml:space="preserve">Since this would alter data on sensitive info like fraudulent data, this was not </w:t>
      </w:r>
      <w:proofErr w:type="gramStart"/>
      <w:r w:rsidR="00E36D59">
        <w:t>used</w:t>
      </w:r>
      <w:proofErr w:type="gramEnd"/>
      <w:r>
        <w:t xml:space="preserve"> </w:t>
      </w:r>
    </w:p>
    <w:p w14:paraId="68CF8DE9" w14:textId="77777777" w:rsidR="00555DBC" w:rsidRDefault="00555DBC" w:rsidP="00A27287">
      <w:pPr>
        <w:pStyle w:val="NoSpacing"/>
      </w:pPr>
    </w:p>
    <w:p w14:paraId="36201A7B" w14:textId="6F30C18B" w:rsidR="00555DBC" w:rsidRDefault="00555DBC" w:rsidP="00A27287">
      <w:pPr>
        <w:pStyle w:val="NoSpacing"/>
      </w:pPr>
    </w:p>
    <w:p w14:paraId="53F1B049" w14:textId="77777777" w:rsidR="00555DBC" w:rsidRDefault="00555DBC" w:rsidP="00A27287">
      <w:pPr>
        <w:pStyle w:val="NoSpacing"/>
      </w:pPr>
    </w:p>
    <w:p w14:paraId="24FAAFBD" w14:textId="141F5809" w:rsidR="00555DBC" w:rsidRDefault="00555DBC" w:rsidP="00A27287">
      <w:pPr>
        <w:pStyle w:val="NoSpacing"/>
      </w:pPr>
    </w:p>
    <w:p w14:paraId="405EBD4C" w14:textId="77777777" w:rsidR="00555DBC" w:rsidRDefault="00555DBC" w:rsidP="00A27287">
      <w:pPr>
        <w:pStyle w:val="NoSpacing"/>
      </w:pPr>
    </w:p>
    <w:p w14:paraId="0919B025" w14:textId="63EB8232" w:rsidR="00555DBC" w:rsidRDefault="00555DBC" w:rsidP="00A27287">
      <w:pPr>
        <w:pStyle w:val="NoSpacing"/>
      </w:pPr>
    </w:p>
    <w:p w14:paraId="13227368" w14:textId="77777777" w:rsidR="00555DBC" w:rsidRDefault="00555DBC" w:rsidP="00A27287">
      <w:pPr>
        <w:pStyle w:val="NoSpacing"/>
      </w:pPr>
    </w:p>
    <w:p w14:paraId="6AFDF070" w14:textId="48214926" w:rsidR="00555DBC" w:rsidRDefault="00555DBC" w:rsidP="00A27287">
      <w:pPr>
        <w:pStyle w:val="NoSpacing"/>
      </w:pPr>
    </w:p>
    <w:p w14:paraId="21EE6556" w14:textId="2B641A52" w:rsidR="000609A2" w:rsidRDefault="000609A2" w:rsidP="0019543E">
      <w:pPr>
        <w:pStyle w:val="Heading3"/>
        <w:numPr>
          <w:ilvl w:val="0"/>
          <w:numId w:val="1"/>
        </w:numPr>
      </w:pPr>
      <w:r>
        <w:t>Logistic Regression</w:t>
      </w:r>
    </w:p>
    <w:p w14:paraId="571BD38B" w14:textId="77777777" w:rsidR="001B286C" w:rsidRDefault="00646E28" w:rsidP="00A27287">
      <w:pPr>
        <w:pStyle w:val="NoSpacing"/>
      </w:pPr>
      <w:r>
        <w:t xml:space="preserve">Logistic Regression is a statistical model used for binary classification problems. The model was fit using the </w:t>
      </w:r>
      <w:proofErr w:type="spellStart"/>
      <w:r w:rsidRPr="00B9146C">
        <w:rPr>
          <w:rStyle w:val="SubtleEmphasis"/>
        </w:rPr>
        <w:t>LogisticRegression</w:t>
      </w:r>
      <w:proofErr w:type="spellEnd"/>
      <w:r>
        <w:t xml:space="preserve"> function from the </w:t>
      </w:r>
      <w:proofErr w:type="spellStart"/>
      <w:proofErr w:type="gramStart"/>
      <w:r w:rsidRPr="00B9146C">
        <w:rPr>
          <w:rStyle w:val="SubtleEmphasis"/>
        </w:rPr>
        <w:t>sklearn.linear</w:t>
      </w:r>
      <w:proofErr w:type="gramEnd"/>
      <w:r w:rsidRPr="00B9146C">
        <w:rPr>
          <w:rStyle w:val="SubtleEmphasis"/>
        </w:rPr>
        <w:t>_model</w:t>
      </w:r>
      <w:proofErr w:type="spellEnd"/>
      <w:r>
        <w:t xml:space="preserve"> module.</w:t>
      </w:r>
    </w:p>
    <w:p w14:paraId="5A6DF920" w14:textId="77777777" w:rsidR="001B286C" w:rsidRDefault="001B286C" w:rsidP="00A27287">
      <w:pPr>
        <w:pStyle w:val="NoSpacing"/>
      </w:pPr>
      <w:r w:rsidRPr="001B286C">
        <w:lastRenderedPageBreak/>
        <w:t>The logistic regression model uses the logistic function to squeeze the output of a linear equation between 0 and 1. The logistic function is defined as:</w:t>
      </w:r>
    </w:p>
    <w:p w14:paraId="54F1BC82" w14:textId="77777777" w:rsidR="00640A2B" w:rsidRPr="00640A2B" w:rsidRDefault="00640A2B" w:rsidP="00A27287">
      <w:pPr>
        <w:pStyle w:val="NoSpacing"/>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ctrlPr>
                <w:rPr>
                  <w:rFonts w:ascii="Cambria Math" w:hAnsi="Cambria Math"/>
                  <w:i/>
                </w:rPr>
              </m:ctrlPr>
            </m:den>
          </m:f>
        </m:oMath>
      </m:oMathPara>
    </w:p>
    <w:p w14:paraId="0ABC902B" w14:textId="1C17B7C5" w:rsidR="001B286C" w:rsidRPr="00640A2B" w:rsidRDefault="00646E28" w:rsidP="00A27287">
      <w:pPr>
        <w:pStyle w:val="NoSpacing"/>
        <w:rPr>
          <w:rFonts w:eastAsiaTheme="minorEastAsia"/>
        </w:rPr>
      </w:pPr>
      <w:r>
        <w:t xml:space="preserve"> </w:t>
      </w:r>
    </w:p>
    <w:p w14:paraId="4CA78E44" w14:textId="47FB3211" w:rsidR="003E1844" w:rsidRDefault="00646E28" w:rsidP="00A27287">
      <w:pPr>
        <w:pStyle w:val="NoSpacing"/>
      </w:pPr>
      <w:r>
        <w:t>The parameters were selected using a grid search, which involved specifying a list of possible values for each parameter and selecting the combination that resulted in the best performance on the validation set.</w:t>
      </w:r>
      <w:r>
        <w:t xml:space="preserve">  </w:t>
      </w:r>
    </w:p>
    <w:p w14:paraId="314A1E39" w14:textId="67FDE23B" w:rsidR="003E1844" w:rsidRDefault="00646E28" w:rsidP="00EF267F">
      <w:pPr>
        <w:pStyle w:val="Heading3"/>
        <w:numPr>
          <w:ilvl w:val="0"/>
          <w:numId w:val="1"/>
        </w:numPr>
      </w:pPr>
      <w:r>
        <w:t>Decision Trees</w:t>
      </w:r>
      <w:r>
        <w:t xml:space="preserve">  </w:t>
      </w:r>
    </w:p>
    <w:p w14:paraId="33593149" w14:textId="77777777" w:rsidR="00384788" w:rsidRDefault="00646E28" w:rsidP="0007190F">
      <w:pPr>
        <w:pStyle w:val="NoSpacing"/>
      </w:pPr>
      <w:r>
        <w:t xml:space="preserve">Decision Trees are a type of model that makes predictions by splitting the data </w:t>
      </w:r>
      <w:proofErr w:type="gramStart"/>
      <w:r>
        <w:t>along</w:t>
      </w:r>
      <w:proofErr w:type="gramEnd"/>
      <w:r>
        <w:t xml:space="preserve"> the features that result in the largest information gain. The model was fit using the </w:t>
      </w:r>
      <w:proofErr w:type="spellStart"/>
      <w:r w:rsidRPr="00B9146C">
        <w:rPr>
          <w:rStyle w:val="SubtleEmphasis"/>
        </w:rPr>
        <w:t>DecisionTreeClassifier</w:t>
      </w:r>
      <w:proofErr w:type="spellEnd"/>
      <w:r>
        <w:t xml:space="preserve"> function from the </w:t>
      </w:r>
      <w:proofErr w:type="spellStart"/>
      <w:proofErr w:type="gramStart"/>
      <w:r w:rsidRPr="00B9146C">
        <w:rPr>
          <w:rStyle w:val="SubtleEmphasis"/>
        </w:rPr>
        <w:t>sklearn.tree</w:t>
      </w:r>
      <w:proofErr w:type="spellEnd"/>
      <w:proofErr w:type="gramEnd"/>
      <w:r>
        <w:t xml:space="preserve"> module. </w:t>
      </w:r>
    </w:p>
    <w:p w14:paraId="3331BEA1" w14:textId="7F5C7082" w:rsidR="00384788" w:rsidRDefault="00DB6ABF" w:rsidP="00DB6ABF">
      <w:pPr>
        <w:pStyle w:val="NoSpacing"/>
      </w:pPr>
      <w:r w:rsidRPr="00DB6ABF">
        <w:t xml:space="preserve">Decision Trees use a metric to decide to split a node </w:t>
      </w:r>
      <w:proofErr w:type="gramStart"/>
      <w:r w:rsidRPr="00DB6ABF">
        <w:t>in</w:t>
      </w:r>
      <w:proofErr w:type="gramEnd"/>
      <w:r w:rsidRPr="00DB6ABF">
        <w:t xml:space="preserve"> two or more sub-nodes. The creation of sub-nodes increases the homogeneity of resultant sub-nodes. In other words, we can say that the purity of the node increases with respect to the target variable. For classification problems, metrics such as Gini Index or Entropy can be used.</w:t>
      </w:r>
    </w:p>
    <w:p w14:paraId="686C2B07" w14:textId="77777777" w:rsidR="00804F7F" w:rsidRDefault="00804F7F" w:rsidP="00DB6ABF">
      <w:pPr>
        <w:pStyle w:val="NoSpacing"/>
      </w:pPr>
    </w:p>
    <w:p w14:paraId="52DCDAC1" w14:textId="51D688F2" w:rsidR="004E1874" w:rsidRDefault="004E1874" w:rsidP="00DB6ABF">
      <w:pPr>
        <w:pStyle w:val="NoSpacing"/>
      </w:pPr>
      <w:r w:rsidRPr="004E1874">
        <w:t xml:space="preserve">The </w:t>
      </w:r>
      <w:r w:rsidRPr="006479B0">
        <w:rPr>
          <w:b/>
          <w:bCs/>
        </w:rPr>
        <w:t>Gini Index</w:t>
      </w:r>
      <w:r w:rsidRPr="004E1874">
        <w:t xml:space="preserve"> is a metric to measure how often a randomly chosen element would be incorrectly identified. It means an attribute with lower Gini index should be preferred. The Gini Index is calculated as follows:</w:t>
      </w:r>
    </w:p>
    <w:p w14:paraId="0B4075E5" w14:textId="113C75B6" w:rsidR="0055099B" w:rsidRPr="0055099B" w:rsidRDefault="0055099B" w:rsidP="00DB6ABF">
      <w:pPr>
        <w:pStyle w:val="NoSpacing"/>
        <w:rPr>
          <w:rFonts w:eastAsiaTheme="minorEastAsia"/>
        </w:rPr>
      </w:pPr>
      <m:oMathPara>
        <m:oMath>
          <m:r>
            <w:rPr>
              <w:rFonts w:ascii="Cambria Math" w:hAnsi="Cambria Math"/>
            </w:rPr>
            <m:t>Gini</m:t>
          </m:r>
          <m:r>
            <w:rPr>
              <w:rFonts w:ascii="Cambria Math" w:hAnsi="Cambria Math"/>
            </w:rPr>
            <m:t xml:space="preserve"> </m:t>
          </m:r>
          <m:r>
            <w:rPr>
              <w:rFonts w:ascii="Cambria Math" w:hAnsi="Cambria Math"/>
            </w:rPr>
            <m:t>Index=1-</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sup>
                  <m:r>
                    <w:rPr>
                      <w:rFonts w:ascii="Cambria Math" w:hAnsi="Cambria Math"/>
                    </w:rPr>
                    <m:t>2</m:t>
                  </m:r>
                </m:sup>
              </m:sSup>
              <m:ctrlPr>
                <w:rPr>
                  <w:rFonts w:ascii="Cambria Math" w:hAnsi="Cambria Math"/>
                  <w:i/>
                </w:rPr>
              </m:ctrlPr>
            </m:e>
          </m:nary>
        </m:oMath>
      </m:oMathPara>
    </w:p>
    <w:p w14:paraId="2F6C7E4D" w14:textId="5B002910" w:rsidR="0055099B" w:rsidRDefault="006479B0" w:rsidP="006479B0">
      <w:pPr>
        <w:pStyle w:val="NoSpacing"/>
      </w:pPr>
      <w:r w:rsidRPr="006479B0">
        <w:t>Where </w:t>
      </w:r>
      <w:proofErr w:type="spellStart"/>
      <w:r w:rsidRPr="006479B0">
        <w:rPr>
          <w:rStyle w:val="HTMLCode"/>
          <w:rFonts w:asciiTheme="minorHAnsi" w:eastAsiaTheme="minorHAnsi" w:hAnsiTheme="minorHAnsi" w:cstheme="minorBidi"/>
          <w:sz w:val="22"/>
          <w:szCs w:val="22"/>
        </w:rPr>
        <w:t>p_i</w:t>
      </w:r>
      <w:proofErr w:type="spellEnd"/>
      <w:r w:rsidRPr="006479B0">
        <w:t> is the probability of an object being assigned to a particular class</w:t>
      </w:r>
      <w:r>
        <w:t>.</w:t>
      </w:r>
    </w:p>
    <w:p w14:paraId="5F995C5C" w14:textId="40E4020D" w:rsidR="006479B0" w:rsidRDefault="002D1A33" w:rsidP="002D1A33">
      <w:pPr>
        <w:pStyle w:val="NoSpacing"/>
      </w:pPr>
      <w:r w:rsidRPr="002D1A33">
        <w:rPr>
          <w:b/>
          <w:bCs/>
        </w:rPr>
        <w:t>Entropy</w:t>
      </w:r>
      <w:r w:rsidRPr="002D1A33">
        <w:t xml:space="preserve"> is a measure of </w:t>
      </w:r>
      <w:proofErr w:type="gramStart"/>
      <w:r w:rsidRPr="002D1A33">
        <w:t>the impurity</w:t>
      </w:r>
      <w:proofErr w:type="gramEnd"/>
      <w:r w:rsidRPr="002D1A33">
        <w:t>, uncertainty, or disorder. The entropy of a set is zero when it is perfectly classified, that is, when all its elements are of the same class. The Entropy is calculated as follows:</w:t>
      </w:r>
    </w:p>
    <w:p w14:paraId="5CF0AD77" w14:textId="21A850C3" w:rsidR="002D1A33" w:rsidRPr="00804F7F" w:rsidRDefault="00804F7F" w:rsidP="002D1A33">
      <w:pPr>
        <w:pStyle w:val="NoSpacing"/>
        <w:rPr>
          <w:rFonts w:eastAsiaTheme="minorEastAsia"/>
        </w:rPr>
      </w:pPr>
      <m:oMathPara>
        <m:oMath>
          <m:r>
            <w:rPr>
              <w:rFonts w:ascii="Cambria Math" w:hAnsi="Cambria Math"/>
            </w:rPr>
            <m:t>Entropy</m:t>
          </m:r>
          <m:d>
            <m:dPr>
              <m:ctrlPr>
                <w:rPr>
                  <w:rFonts w:ascii="Cambria Math" w:hAnsi="Cambria Math"/>
                  <w:i/>
                </w:rPr>
              </m:ctrlPr>
            </m:dPr>
            <m:e>
              <m:r>
                <w:rPr>
                  <w:rFonts w:ascii="Cambria Math" w:hAnsi="Cambria Math"/>
                </w:rPr>
                <m:t>S</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func>
        </m:oMath>
      </m:oMathPara>
    </w:p>
    <w:p w14:paraId="14A8C47E" w14:textId="66738355" w:rsidR="00804F7F" w:rsidRPr="00804F7F" w:rsidRDefault="00804F7F" w:rsidP="00804F7F">
      <w:pPr>
        <w:pStyle w:val="NoSpacing"/>
      </w:pPr>
      <w:r w:rsidRPr="00804F7F">
        <w:t>Where </w:t>
      </w:r>
      <w:r w:rsidRPr="00804F7F">
        <w:rPr>
          <w:rStyle w:val="HTMLCode"/>
          <w:rFonts w:asciiTheme="minorHAnsi" w:eastAsiaTheme="minorHAnsi" w:hAnsiTheme="minorHAnsi" w:cstheme="minorBidi"/>
          <w:sz w:val="22"/>
          <w:szCs w:val="22"/>
        </w:rPr>
        <w:t>S</w:t>
      </w:r>
      <w:r w:rsidRPr="00804F7F">
        <w:t> is the total sample space and </w:t>
      </w:r>
      <w:proofErr w:type="spellStart"/>
      <w:r w:rsidRPr="00804F7F">
        <w:rPr>
          <w:rStyle w:val="HTMLCode"/>
          <w:rFonts w:asciiTheme="minorHAnsi" w:eastAsiaTheme="minorHAnsi" w:hAnsiTheme="minorHAnsi" w:cstheme="minorBidi"/>
          <w:sz w:val="22"/>
          <w:szCs w:val="22"/>
        </w:rPr>
        <w:t>p_i</w:t>
      </w:r>
      <w:proofErr w:type="spellEnd"/>
      <w:r w:rsidRPr="00804F7F">
        <w:t> is the probability of an object being assigned to a particular class.</w:t>
      </w:r>
    </w:p>
    <w:p w14:paraId="7660DA6C" w14:textId="7FC49269" w:rsidR="0007190F" w:rsidRDefault="00646E28" w:rsidP="0007190F">
      <w:pPr>
        <w:pStyle w:val="NoSpacing"/>
      </w:pPr>
      <w:r>
        <w:t>The parameters were selected using a random search, which involved specifying a distribution of possible values for each parameter and selecting the combination that resulted in the best performance on the validation set.</w:t>
      </w:r>
      <w:r>
        <w:t xml:space="preserve">  </w:t>
      </w:r>
      <w:r>
        <w:t xml:space="preserve"> </w:t>
      </w:r>
    </w:p>
    <w:p w14:paraId="623E608A" w14:textId="28813B55" w:rsidR="0007190F" w:rsidRDefault="00646E28" w:rsidP="00211068">
      <w:pPr>
        <w:pStyle w:val="Heading3"/>
        <w:numPr>
          <w:ilvl w:val="0"/>
          <w:numId w:val="1"/>
        </w:numPr>
      </w:pPr>
      <w:r>
        <w:t>Random Forests</w:t>
      </w:r>
      <w:r>
        <w:t xml:space="preserve">  </w:t>
      </w:r>
    </w:p>
    <w:p w14:paraId="16F9EC33" w14:textId="77777777" w:rsidR="001D20C0" w:rsidRDefault="00646E28" w:rsidP="0007190F">
      <w:pPr>
        <w:pStyle w:val="NoSpacing"/>
      </w:pPr>
      <w:r>
        <w:t xml:space="preserve">Random Forests are an ensemble method that combines multiple decision trees to make a prediction. The model was </w:t>
      </w:r>
      <w:proofErr w:type="gramStart"/>
      <w:r>
        <w:t>fit</w:t>
      </w:r>
      <w:proofErr w:type="gramEnd"/>
      <w:r>
        <w:t xml:space="preserve"> using the </w:t>
      </w:r>
      <w:proofErr w:type="spellStart"/>
      <w:r w:rsidRPr="00B9146C">
        <w:rPr>
          <w:rStyle w:val="SubtleEmphasis"/>
        </w:rPr>
        <w:t>RandomForestClassifier</w:t>
      </w:r>
      <w:proofErr w:type="spellEnd"/>
      <w:r>
        <w:t xml:space="preserve"> function from the </w:t>
      </w:r>
      <w:proofErr w:type="spellStart"/>
      <w:proofErr w:type="gramStart"/>
      <w:r>
        <w:t>sklearn</w:t>
      </w:r>
      <w:r w:rsidRPr="00B9146C">
        <w:rPr>
          <w:rStyle w:val="SubtleEmphasis"/>
        </w:rPr>
        <w:t>.ensemble</w:t>
      </w:r>
      <w:proofErr w:type="spellEnd"/>
      <w:proofErr w:type="gramEnd"/>
      <w:r>
        <w:t xml:space="preserve"> module.</w:t>
      </w:r>
    </w:p>
    <w:p w14:paraId="192ACE33" w14:textId="51E074CD" w:rsidR="001D20C0" w:rsidRDefault="00646E28" w:rsidP="001D20C0">
      <w:pPr>
        <w:pStyle w:val="NoSpacing"/>
      </w:pPr>
      <w:r w:rsidRPr="001D20C0">
        <w:t xml:space="preserve"> </w:t>
      </w:r>
      <w:r w:rsidR="001D20C0" w:rsidRPr="001D20C0">
        <w:t xml:space="preserve">Random Forests create a set of decision trees from a randomly selected subset of the training set. It then aggregates the votes from different decision trees to decide the final class of the test object. </w:t>
      </w:r>
      <w:proofErr w:type="gramStart"/>
      <w:r w:rsidR="001D20C0" w:rsidRPr="001D20C0">
        <w:t>In particular, a</w:t>
      </w:r>
      <w:proofErr w:type="gramEnd"/>
      <w:r w:rsidR="001D20C0" w:rsidRPr="001D20C0">
        <w:t xml:space="preserve"> simple decision tree is fit on B bootstrap samples and predictions for each tree are averaged together to obtain a consensus prediction:</w:t>
      </w:r>
    </w:p>
    <w:p w14:paraId="10C3A939" w14:textId="7F62AAF1" w:rsidR="001B3866" w:rsidRPr="001B3866" w:rsidRDefault="001B3866" w:rsidP="001D20C0">
      <w:pPr>
        <w:pStyle w:val="NoSpacing"/>
        <w:rPr>
          <w:rFonts w:eastAsiaTheme="minorEastAsia"/>
        </w:rPr>
      </w:pPr>
      <m:oMathPara>
        <m:oMath>
          <m:acc>
            <m:accPr>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RF</m:t>
                  </m:r>
                </m:sub>
              </m:sSub>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B</m:t>
              </m:r>
              <m:ctrlPr>
                <w:rPr>
                  <w:rFonts w:ascii="Cambria Math" w:hAnsi="Cambria Math"/>
                  <w:i/>
                </w:rPr>
              </m:ctrlPr>
            </m:den>
          </m:f>
          <m:nary>
            <m:naryPr>
              <m:chr m:val="∑"/>
              <m:ctrlPr>
                <w:rPr>
                  <w:rFonts w:ascii="Cambria Math" w:hAnsi="Cambria Math"/>
                </w:rPr>
              </m:ctrlPr>
            </m:naryPr>
            <m:sub>
              <m:r>
                <w:rPr>
                  <w:rFonts w:ascii="Cambria Math" w:hAnsi="Cambria Math"/>
                </w:rPr>
                <m:t>b=1</m:t>
              </m:r>
              <m:ctrlPr>
                <w:rPr>
                  <w:rFonts w:ascii="Cambria Math" w:hAnsi="Cambria Math"/>
                  <w:i/>
                </w:rPr>
              </m:ctrlPr>
            </m:sub>
            <m:sup>
              <m:r>
                <w:rPr>
                  <w:rFonts w:ascii="Cambria Math" w:hAnsi="Cambria Math"/>
                </w:rPr>
                <m:t>B</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w:rPr>
                          <w:rFonts w:ascii="Cambria Math" w:hAnsi="Cambria Math"/>
                        </w:rPr>
                        <m:t>f</m:t>
                      </m:r>
                      <m:ctrlPr>
                        <w:rPr>
                          <w:rFonts w:ascii="Cambria Math" w:hAnsi="Cambria Math"/>
                        </w:rPr>
                      </m:ctrlPr>
                    </m:e>
                    <m:sup>
                      <m:r>
                        <w:rPr>
                          <w:rFonts w:ascii="Cambria Math" w:hAnsi="Cambria Math"/>
                        </w:rPr>
                        <m:t>*b</m:t>
                      </m:r>
                    </m:sup>
                  </m:sSup>
                </m:e>
              </m:acc>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2FA5D664" w14:textId="0A1E0E5C" w:rsidR="001B3866" w:rsidRPr="001D062B" w:rsidRDefault="001D062B" w:rsidP="001D062B">
      <w:pPr>
        <w:pStyle w:val="NoSpacing"/>
      </w:pPr>
      <w:r w:rsidRPr="001D062B">
        <w:t xml:space="preserve">The difference between Random Forests and bagging lies in how the simple trees </w:t>
      </w:r>
      <w:proofErr w:type="gramStart"/>
      <w:r w:rsidRPr="001D062B">
        <w:t>are fit</w:t>
      </w:r>
      <w:proofErr w:type="gramEnd"/>
      <w:r w:rsidRPr="001D062B">
        <w:t>. When building a Random Forest, a random set of predictors is chosen for each split in the tree. This method has the effect of decorrelating the trees, reducing bias when their predictions are ultimately averaged together.</w:t>
      </w:r>
    </w:p>
    <w:p w14:paraId="3AC8E7D5" w14:textId="0CE71C06" w:rsidR="006D1814" w:rsidRDefault="00646E28" w:rsidP="0007190F">
      <w:pPr>
        <w:pStyle w:val="NoSpacing"/>
      </w:pPr>
      <w:r>
        <w:lastRenderedPageBreak/>
        <w:t>The parameters were selected using a grid search.</w:t>
      </w:r>
      <w:r>
        <w:t xml:space="preserve">  </w:t>
      </w:r>
    </w:p>
    <w:p w14:paraId="7246CCDE" w14:textId="369C2565" w:rsidR="006D1814" w:rsidRDefault="00646E28" w:rsidP="00211068">
      <w:pPr>
        <w:pStyle w:val="Heading3"/>
        <w:numPr>
          <w:ilvl w:val="0"/>
          <w:numId w:val="1"/>
        </w:numPr>
      </w:pPr>
      <w:r>
        <w:t>Gradient Boosting</w:t>
      </w:r>
      <w:r>
        <w:t xml:space="preserve">  </w:t>
      </w:r>
    </w:p>
    <w:p w14:paraId="6D315631" w14:textId="77777777" w:rsidR="00DF12FF" w:rsidRDefault="00646E28" w:rsidP="006D1814">
      <w:pPr>
        <w:pStyle w:val="NoSpacing"/>
      </w:pPr>
      <w:r>
        <w:t xml:space="preserve">Gradient Boosting is another ensemble method that builds a series of weak learners, typically decision trees, in a sequential manner, where each new tree aims to correct the mistakes of the previous one. The model was fit using the </w:t>
      </w:r>
      <w:proofErr w:type="spellStart"/>
      <w:r w:rsidRPr="00B9146C">
        <w:rPr>
          <w:rStyle w:val="SubtleEmphasis"/>
        </w:rPr>
        <w:t>GradientBoostingClassifier</w:t>
      </w:r>
      <w:proofErr w:type="spellEnd"/>
      <w:r>
        <w:t xml:space="preserve"> function from the </w:t>
      </w:r>
      <w:proofErr w:type="spellStart"/>
      <w:proofErr w:type="gramStart"/>
      <w:r w:rsidRPr="00B9146C">
        <w:rPr>
          <w:rStyle w:val="SubtleEmphasis"/>
        </w:rPr>
        <w:t>sklearn.ensemble</w:t>
      </w:r>
      <w:proofErr w:type="spellEnd"/>
      <w:proofErr w:type="gramEnd"/>
      <w:r>
        <w:t xml:space="preserve"> module. </w:t>
      </w:r>
    </w:p>
    <w:p w14:paraId="4E17FE0D" w14:textId="77777777" w:rsidR="00AA7FD1" w:rsidRDefault="00AA7FD1" w:rsidP="00AA7FD1">
      <w:pPr>
        <w:pStyle w:val="NoSpacing"/>
      </w:pPr>
      <w:r>
        <w:t>Gradient Boosting involves three elements: A loss function to be optimized, a weak learner to make predictions, and an additive model to add weak learners to minimize the loss function. The intuition behind gradient boosting algorithm is to repetitively leverage the patterns in residuals and strengthen a model with weak predictions and make it better. The general idea of most boosting methods is to add new models to the ensemble sequentially.</w:t>
      </w:r>
    </w:p>
    <w:p w14:paraId="097A194F" w14:textId="77777777" w:rsidR="00AA7FD1" w:rsidRDefault="00AA7FD1" w:rsidP="00AA7FD1">
      <w:pPr>
        <w:pStyle w:val="NoSpacing"/>
      </w:pPr>
      <w:r>
        <w:t xml:space="preserve">At each </w:t>
      </w:r>
      <w:proofErr w:type="gramStart"/>
      <w:r>
        <w:t>particular iteration</w:t>
      </w:r>
      <w:proofErr w:type="gramEnd"/>
      <w:r>
        <w:t>, a new weak, base-learner model is trained with respect to the error of the whole ensemble learnt so far.</w:t>
      </w:r>
    </w:p>
    <w:p w14:paraId="458E11B6" w14:textId="134B120C" w:rsidR="00DF12FF" w:rsidRPr="00AA7FD1" w:rsidRDefault="00AA7FD1" w:rsidP="006D1814">
      <w:pPr>
        <w:pStyle w:val="NoSpacing"/>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m</m:t>
              </m:r>
            </m:sub>
          </m:sSub>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m:oMathPara>
    </w:p>
    <w:p w14:paraId="74404180" w14:textId="6B463C52" w:rsidR="00AA7FD1" w:rsidRPr="00AA7FD1" w:rsidRDefault="00AA7FD1" w:rsidP="00AA7FD1">
      <w:pPr>
        <w:pStyle w:val="NoSpacing"/>
      </w:pPr>
      <w:r w:rsidRPr="00AA7FD1">
        <w:t>Where </w:t>
      </w:r>
      <w:proofErr w:type="spellStart"/>
      <w:r w:rsidRPr="00AA7FD1">
        <w:rPr>
          <w:rStyle w:val="HTMLCode"/>
          <w:rFonts w:asciiTheme="minorHAnsi" w:eastAsiaTheme="minorHAnsi" w:hAnsiTheme="minorHAnsi" w:cstheme="minorBidi"/>
          <w:sz w:val="22"/>
          <w:szCs w:val="22"/>
        </w:rPr>
        <w:t>F_m</w:t>
      </w:r>
      <w:proofErr w:type="spellEnd"/>
      <w:r w:rsidRPr="00AA7FD1">
        <w:rPr>
          <w:rStyle w:val="HTMLCode"/>
          <w:rFonts w:asciiTheme="minorHAnsi" w:eastAsiaTheme="minorHAnsi" w:hAnsiTheme="minorHAnsi" w:cstheme="minorBidi"/>
          <w:sz w:val="22"/>
          <w:szCs w:val="22"/>
        </w:rPr>
        <w:t>(x)</w:t>
      </w:r>
      <w:r w:rsidRPr="00AA7FD1">
        <w:t> is the boosted model after </w:t>
      </w:r>
      <w:r w:rsidRPr="00AA7FD1">
        <w:rPr>
          <w:rStyle w:val="HTMLCode"/>
          <w:rFonts w:asciiTheme="minorHAnsi" w:eastAsiaTheme="minorHAnsi" w:hAnsiTheme="minorHAnsi" w:cstheme="minorBidi"/>
          <w:sz w:val="22"/>
          <w:szCs w:val="22"/>
        </w:rPr>
        <w:t>m</w:t>
      </w:r>
      <w:r w:rsidRPr="00AA7FD1">
        <w:t> iterations. </w:t>
      </w:r>
      <w:r w:rsidRPr="00AA7FD1">
        <w:rPr>
          <w:rStyle w:val="HTMLCode"/>
          <w:rFonts w:asciiTheme="minorHAnsi" w:eastAsiaTheme="minorHAnsi" w:hAnsiTheme="minorHAnsi" w:cstheme="minorBidi"/>
          <w:sz w:val="22"/>
          <w:szCs w:val="22"/>
        </w:rPr>
        <w:t>F_{m-</w:t>
      </w:r>
      <w:proofErr w:type="gramStart"/>
      <w:r w:rsidRPr="00AA7FD1">
        <w:rPr>
          <w:rStyle w:val="HTMLCode"/>
          <w:rFonts w:asciiTheme="minorHAnsi" w:eastAsiaTheme="minorHAnsi" w:hAnsiTheme="minorHAnsi" w:cstheme="minorBidi"/>
          <w:sz w:val="22"/>
          <w:szCs w:val="22"/>
        </w:rPr>
        <w:t>1}(</w:t>
      </w:r>
      <w:proofErr w:type="gramEnd"/>
      <w:r w:rsidRPr="00AA7FD1">
        <w:rPr>
          <w:rStyle w:val="HTMLCode"/>
          <w:rFonts w:asciiTheme="minorHAnsi" w:eastAsiaTheme="minorHAnsi" w:hAnsiTheme="minorHAnsi" w:cstheme="minorBidi"/>
          <w:sz w:val="22"/>
          <w:szCs w:val="22"/>
        </w:rPr>
        <w:t>x)</w:t>
      </w:r>
      <w:r w:rsidRPr="00AA7FD1">
        <w:t> is the boosted model that has been built till the </w:t>
      </w:r>
      <w:r w:rsidRPr="00AA7FD1">
        <w:rPr>
          <w:rStyle w:val="HTMLCode"/>
          <w:rFonts w:asciiTheme="minorHAnsi" w:eastAsiaTheme="minorHAnsi" w:hAnsiTheme="minorHAnsi" w:cstheme="minorBidi"/>
          <w:sz w:val="22"/>
          <w:szCs w:val="22"/>
        </w:rPr>
        <w:t>m-1</w:t>
      </w:r>
      <w:r w:rsidRPr="00AA7FD1">
        <w:t> iterations. </w:t>
      </w:r>
      <w:proofErr w:type="spellStart"/>
      <w:r w:rsidRPr="00AA7FD1">
        <w:rPr>
          <w:rStyle w:val="HTMLCode"/>
          <w:rFonts w:asciiTheme="minorHAnsi" w:eastAsiaTheme="minorHAnsi" w:hAnsiTheme="minorHAnsi" w:cstheme="minorBidi"/>
          <w:sz w:val="22"/>
          <w:szCs w:val="22"/>
        </w:rPr>
        <w:t>h_m</w:t>
      </w:r>
      <w:proofErr w:type="spellEnd"/>
      <w:r w:rsidRPr="00AA7FD1">
        <w:rPr>
          <w:rStyle w:val="HTMLCode"/>
          <w:rFonts w:asciiTheme="minorHAnsi" w:eastAsiaTheme="minorHAnsi" w:hAnsiTheme="minorHAnsi" w:cstheme="minorBidi"/>
          <w:sz w:val="22"/>
          <w:szCs w:val="22"/>
        </w:rPr>
        <w:t>(x)</w:t>
      </w:r>
      <w:r w:rsidRPr="00AA7FD1">
        <w:t> is the weak learner that is being added to the model. </w:t>
      </w:r>
      <w:r w:rsidRPr="00AA7FD1">
        <w:rPr>
          <w:rStyle w:val="HTMLCode"/>
          <w:rFonts w:asciiTheme="minorHAnsi" w:eastAsiaTheme="minorHAnsi" w:hAnsiTheme="minorHAnsi" w:cstheme="minorBidi"/>
          <w:sz w:val="22"/>
          <w:szCs w:val="22"/>
        </w:rPr>
        <w:t>α_m</w:t>
      </w:r>
      <w:r w:rsidRPr="00AA7FD1">
        <w:t> is the weight of the </w:t>
      </w:r>
      <w:r w:rsidRPr="00AA7FD1">
        <w:rPr>
          <w:rStyle w:val="HTMLCode"/>
          <w:rFonts w:asciiTheme="minorHAnsi" w:eastAsiaTheme="minorHAnsi" w:hAnsiTheme="minorHAnsi" w:cstheme="minorBidi"/>
          <w:sz w:val="22"/>
          <w:szCs w:val="22"/>
        </w:rPr>
        <w:t>m-</w:t>
      </w:r>
      <w:proofErr w:type="spellStart"/>
      <w:r w:rsidRPr="00AA7FD1">
        <w:rPr>
          <w:rStyle w:val="HTMLCode"/>
          <w:rFonts w:asciiTheme="minorHAnsi" w:eastAsiaTheme="minorHAnsi" w:hAnsiTheme="minorHAnsi" w:cstheme="minorBidi"/>
          <w:sz w:val="22"/>
          <w:szCs w:val="22"/>
        </w:rPr>
        <w:t>th</w:t>
      </w:r>
      <w:proofErr w:type="spellEnd"/>
      <w:r w:rsidRPr="00AA7FD1">
        <w:t> weak learner.</w:t>
      </w:r>
    </w:p>
    <w:p w14:paraId="4DCD051B" w14:textId="18C480CE" w:rsidR="00E2566F" w:rsidRDefault="00646E28" w:rsidP="006D1814">
      <w:pPr>
        <w:pStyle w:val="NoSpacing"/>
      </w:pPr>
      <w:r>
        <w:t>The parameters were selected using a grid search.</w:t>
      </w:r>
      <w:r>
        <w:t xml:space="preserve">  </w:t>
      </w:r>
    </w:p>
    <w:p w14:paraId="0D0072F5" w14:textId="5ACD813A" w:rsidR="000C0FE1" w:rsidRDefault="000C0FE1" w:rsidP="00211068">
      <w:pPr>
        <w:pStyle w:val="Heading3"/>
        <w:numPr>
          <w:ilvl w:val="0"/>
          <w:numId w:val="1"/>
        </w:numPr>
      </w:pPr>
      <w:r>
        <w:t>Support Vector Machines (SVM)</w:t>
      </w:r>
    </w:p>
    <w:p w14:paraId="66D7C468" w14:textId="77777777" w:rsidR="00B87B14" w:rsidRDefault="000C0FE1" w:rsidP="000C0FE1">
      <w:pPr>
        <w:pStyle w:val="NoSpacing"/>
      </w:pPr>
      <w:r>
        <w:t xml:space="preserve">Support Vector Machines are a type of model that aims to find the hyperplane in an N-dimensional space that distinctly classifies the data points. The model was </w:t>
      </w:r>
      <w:proofErr w:type="gramStart"/>
      <w:r>
        <w:t>fit</w:t>
      </w:r>
      <w:proofErr w:type="gramEnd"/>
      <w:r>
        <w:t xml:space="preserve"> using the </w:t>
      </w:r>
      <w:r w:rsidRPr="000C0FE1">
        <w:rPr>
          <w:rStyle w:val="SubtleEmphasis"/>
        </w:rPr>
        <w:t>SVC</w:t>
      </w:r>
      <w:r>
        <w:t xml:space="preserve"> function from the </w:t>
      </w:r>
      <w:proofErr w:type="spellStart"/>
      <w:r w:rsidRPr="000C0FE1">
        <w:rPr>
          <w:rStyle w:val="SubtleEmphasis"/>
        </w:rPr>
        <w:t>sklearn.svm</w:t>
      </w:r>
      <w:proofErr w:type="spellEnd"/>
      <w:r>
        <w:t xml:space="preserve"> module. </w:t>
      </w:r>
    </w:p>
    <w:p w14:paraId="0429DB47" w14:textId="77777777" w:rsidR="002B1248" w:rsidRDefault="002B1248" w:rsidP="002B1248">
      <w:pPr>
        <w:pStyle w:val="NoSpacing"/>
      </w:pPr>
      <w:r>
        <w:t>In SVM, we are looking to maximize the margin between the data points and the hyperplane. The distance between the hyperplane and the nearest data point from either set is known as the margin. The goal is to choose a hyperplane with the greatest possible margin between the hyperplane and any point within the training set, giving a greater chance of new data being classified correctly.</w:t>
      </w:r>
    </w:p>
    <w:p w14:paraId="54CDE54B" w14:textId="638CB042" w:rsidR="002B1248" w:rsidRDefault="002B1248" w:rsidP="002B1248">
      <w:pPr>
        <w:pStyle w:val="NoSpacing"/>
      </w:pPr>
      <w:r>
        <w:t>The decision function of a SVM for a new instance </w:t>
      </w:r>
      <w:r w:rsidRPr="002B1248">
        <w:rPr>
          <w:rStyle w:val="Heading2Char"/>
        </w:rPr>
        <w:t>x</w:t>
      </w:r>
      <w:r>
        <w:t> is given by:</w:t>
      </w:r>
    </w:p>
    <w:p w14:paraId="6FE1D6A8" w14:textId="302C16E5" w:rsidR="00CF06B1" w:rsidRPr="00CF06B1" w:rsidRDefault="00CF06B1" w:rsidP="002B1248">
      <w:pPr>
        <w:pStyle w:val="NoSpacing"/>
        <w:rPr>
          <w:rFonts w:eastAsiaTheme="minorEastAsia"/>
        </w:rPr>
      </w:pPr>
      <m:oMathPara>
        <m:oMath>
          <m: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oMath>
      </m:oMathPara>
    </w:p>
    <w:p w14:paraId="75ADC9CF" w14:textId="74F64C5D" w:rsidR="00B87B14" w:rsidRPr="00CF06B1" w:rsidRDefault="00CF06B1" w:rsidP="00CF06B1">
      <w:pPr>
        <w:pStyle w:val="NoSpacing"/>
      </w:pPr>
      <w:r w:rsidRPr="00CF06B1">
        <w:t>If the result is positive, the predicted class </w:t>
      </w:r>
      <w:r w:rsidRPr="00CF06B1">
        <w:rPr>
          <w:rStyle w:val="HTMLCode"/>
          <w:rFonts w:asciiTheme="minorHAnsi" w:eastAsiaTheme="minorHAnsi" w:hAnsiTheme="minorHAnsi" w:cstheme="minorBidi"/>
          <w:sz w:val="22"/>
          <w:szCs w:val="22"/>
        </w:rPr>
        <w:t>ŷ</w:t>
      </w:r>
      <w:r w:rsidRPr="00CF06B1">
        <w:t> is the positive class, otherwise it is the negative class.</w:t>
      </w:r>
    </w:p>
    <w:p w14:paraId="5A238A37" w14:textId="7E96AE68" w:rsidR="000C0FE1" w:rsidRDefault="000C0FE1" w:rsidP="000C0FE1">
      <w:pPr>
        <w:pStyle w:val="NoSpacing"/>
      </w:pPr>
      <w:r>
        <w:t>The parameters, including the type of kernel, the penalty parameter C, and the gamma coefficient for the kernel, were selected using a grid search.</w:t>
      </w:r>
    </w:p>
    <w:p w14:paraId="207A3613" w14:textId="77777777" w:rsidR="000C0FE1" w:rsidRDefault="000C0FE1" w:rsidP="000C0FE1">
      <w:pPr>
        <w:pStyle w:val="NoSpacing"/>
      </w:pPr>
    </w:p>
    <w:p w14:paraId="5455901C" w14:textId="27AECC05" w:rsidR="000C0FE1" w:rsidRDefault="000C0FE1" w:rsidP="00211068">
      <w:pPr>
        <w:pStyle w:val="Heading3"/>
        <w:numPr>
          <w:ilvl w:val="0"/>
          <w:numId w:val="1"/>
        </w:numPr>
      </w:pPr>
      <w:r>
        <w:t>K-Nearest Neighbors (KNN)</w:t>
      </w:r>
    </w:p>
    <w:p w14:paraId="346134DA" w14:textId="77777777" w:rsidR="00CF06B1" w:rsidRDefault="000C0FE1" w:rsidP="000C0FE1">
      <w:pPr>
        <w:pStyle w:val="NoSpacing"/>
      </w:pPr>
      <w:r>
        <w:t xml:space="preserve">K-Nearest Neighbors is a simple algorithm that stores all available cases and classifies new cases based on a similarity measure. The model was </w:t>
      </w:r>
      <w:proofErr w:type="gramStart"/>
      <w:r>
        <w:t>fit</w:t>
      </w:r>
      <w:proofErr w:type="gramEnd"/>
      <w:r>
        <w:t xml:space="preserve"> using the </w:t>
      </w:r>
      <w:proofErr w:type="spellStart"/>
      <w:r w:rsidRPr="000C0FE1">
        <w:rPr>
          <w:rStyle w:val="SubtleEmphasis"/>
        </w:rPr>
        <w:t>KNeighborsClassifier</w:t>
      </w:r>
      <w:proofErr w:type="spellEnd"/>
      <w:r>
        <w:t xml:space="preserve"> function from the </w:t>
      </w:r>
      <w:proofErr w:type="spellStart"/>
      <w:proofErr w:type="gramStart"/>
      <w:r w:rsidRPr="000C0FE1">
        <w:rPr>
          <w:rStyle w:val="SubtleEmphasis"/>
        </w:rPr>
        <w:t>sklearn.neighbors</w:t>
      </w:r>
      <w:proofErr w:type="spellEnd"/>
      <w:proofErr w:type="gramEnd"/>
      <w:r>
        <w:t xml:space="preserve"> module. </w:t>
      </w:r>
    </w:p>
    <w:p w14:paraId="18D805D1" w14:textId="77777777" w:rsidR="00815EC3" w:rsidRDefault="00815EC3" w:rsidP="00815EC3">
      <w:pPr>
        <w:pStyle w:val="NoSpacing"/>
      </w:pPr>
      <w:r>
        <w:t xml:space="preserve">In KNN, an object is classified by a majority vote of its </w:t>
      </w:r>
      <w:proofErr w:type="spellStart"/>
      <w:r>
        <w:t>neighbors</w:t>
      </w:r>
      <w:proofErr w:type="spellEnd"/>
      <w:r>
        <w:t xml:space="preserve">, with the object being assigned to the class most common among its k nearest </w:t>
      </w:r>
      <w:proofErr w:type="spellStart"/>
      <w:r>
        <w:t>neighbors</w:t>
      </w:r>
      <w:proofErr w:type="spellEnd"/>
      <w:r>
        <w:t>.</w:t>
      </w:r>
    </w:p>
    <w:p w14:paraId="3263D4E7" w14:textId="77777777" w:rsidR="00815EC3" w:rsidRDefault="00815EC3" w:rsidP="00815EC3">
      <w:pPr>
        <w:pStyle w:val="NoSpacing"/>
      </w:pPr>
      <w:r>
        <w:t>The distance between the new point (x) and a training instance (xi) is calculated as:</w:t>
      </w:r>
    </w:p>
    <w:p w14:paraId="7B277349" w14:textId="583F88E6" w:rsidR="00815EC3" w:rsidRPr="00815EC3" w:rsidRDefault="00815EC3" w:rsidP="000C0FE1">
      <w:pPr>
        <w:pStyle w:val="NoSpacing"/>
        <w:rPr>
          <w:rFonts w:eastAsiaTheme="minorEastAsia"/>
        </w:rPr>
      </w:pPr>
      <m:oMathPara>
        <m:oMath>
          <m:r>
            <w:rPr>
              <w:rFonts w:ascii="Cambria Math" w:hAnsi="Cambria Math"/>
            </w:rPr>
            <m:t>d</m:t>
          </m:r>
          <m:d>
            <m:dPr>
              <m:ctrlPr>
                <w:rPr>
                  <w:rFonts w:ascii="Cambria Math" w:hAnsi="Cambria Math"/>
                  <w:i/>
                </w:rPr>
              </m:ctrlPr>
            </m:dPr>
            <m:e>
              <m:r>
                <w:rPr>
                  <w:rFonts w:ascii="Cambria Math" w:hAnsi="Cambria Math"/>
                </w:rPr>
                <m:t>x,xi</m:t>
              </m:r>
            </m:e>
          </m: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e>
                  </m:d>
                </m:e>
                <m:sup>
                  <m:r>
                    <w:rPr>
                      <w:rFonts w:ascii="Cambria Math" w:hAnsi="Cambria Math"/>
                    </w:rPr>
                    <m:t>2</m:t>
                  </m:r>
                </m:sup>
              </m:sSup>
            </m:e>
          </m:rad>
        </m:oMath>
      </m:oMathPara>
    </w:p>
    <w:p w14:paraId="50EAC290" w14:textId="10356152" w:rsidR="000C0FE1" w:rsidRDefault="000C0FE1" w:rsidP="000C0FE1">
      <w:pPr>
        <w:pStyle w:val="NoSpacing"/>
      </w:pPr>
      <w:r>
        <w:t>The parameters, including the number of neighbors and the distance metric, were selected using a grid search.</w:t>
      </w:r>
    </w:p>
    <w:p w14:paraId="5936F0B1" w14:textId="77777777" w:rsidR="000C0FE1" w:rsidRDefault="000C0FE1" w:rsidP="000C0FE1">
      <w:pPr>
        <w:pStyle w:val="NoSpacing"/>
      </w:pPr>
    </w:p>
    <w:p w14:paraId="45896AD2" w14:textId="00ED44DD" w:rsidR="000C0FE1" w:rsidRDefault="000C0FE1" w:rsidP="00211068">
      <w:pPr>
        <w:pStyle w:val="Heading3"/>
        <w:numPr>
          <w:ilvl w:val="0"/>
          <w:numId w:val="1"/>
        </w:numPr>
      </w:pPr>
      <w:r>
        <w:t>Neural Networks</w:t>
      </w:r>
    </w:p>
    <w:p w14:paraId="2342A834" w14:textId="77777777" w:rsidR="008A2152" w:rsidRDefault="000C0FE1" w:rsidP="000C0FE1">
      <w:pPr>
        <w:pStyle w:val="NoSpacing"/>
      </w:pPr>
      <w:r>
        <w:lastRenderedPageBreak/>
        <w:t xml:space="preserve">Neural Networks are a set of algorithms, modeled loosely after the human brain, designed to recognize patterns. The model was </w:t>
      </w:r>
      <w:proofErr w:type="gramStart"/>
      <w:r>
        <w:t>fit</w:t>
      </w:r>
      <w:proofErr w:type="gramEnd"/>
      <w:r>
        <w:t xml:space="preserve"> using the </w:t>
      </w:r>
      <w:proofErr w:type="spellStart"/>
      <w:r w:rsidRPr="000C0FE1">
        <w:rPr>
          <w:rStyle w:val="SubtleEmphasis"/>
        </w:rPr>
        <w:t>MLPClassifier</w:t>
      </w:r>
      <w:proofErr w:type="spellEnd"/>
      <w:r>
        <w:t xml:space="preserve"> function from the </w:t>
      </w:r>
      <w:proofErr w:type="spellStart"/>
      <w:proofErr w:type="gramStart"/>
      <w:r w:rsidRPr="000C0FE1">
        <w:rPr>
          <w:rStyle w:val="SubtleEmphasis"/>
        </w:rPr>
        <w:t>sklearn.neural</w:t>
      </w:r>
      <w:proofErr w:type="gramEnd"/>
      <w:r w:rsidRPr="000C0FE1">
        <w:rPr>
          <w:rStyle w:val="SubtleEmphasis"/>
        </w:rPr>
        <w:t>_network</w:t>
      </w:r>
      <w:proofErr w:type="spellEnd"/>
      <w:r>
        <w:t xml:space="preserve"> module. </w:t>
      </w:r>
    </w:p>
    <w:p w14:paraId="5AD41AD8" w14:textId="77777777" w:rsidR="008A2152" w:rsidRDefault="008A2152" w:rsidP="008A2152">
      <w:pPr>
        <w:pStyle w:val="NoSpacing"/>
      </w:pPr>
      <w:r>
        <w:t xml:space="preserve">Neural Networks consist of the following components: An input layer, hidden layers, and an output layer. Each node (or neuron) in a neural network receives input from some nodes in the layer before </w:t>
      </w:r>
      <w:proofErr w:type="gramStart"/>
      <w:r>
        <w:t>it, and</w:t>
      </w:r>
      <w:proofErr w:type="gramEnd"/>
      <w:r>
        <w:t xml:space="preserve"> gives output to nodes in the layer after it. The input to each node is transformed into output via an activation function. The weights and biases of each node are learned during the training process.</w:t>
      </w:r>
    </w:p>
    <w:p w14:paraId="1616B6F9" w14:textId="77777777" w:rsidR="008A2152" w:rsidRDefault="008A2152" w:rsidP="008A2152">
      <w:pPr>
        <w:pStyle w:val="NoSpacing"/>
      </w:pPr>
      <w:r>
        <w:t>The output </w:t>
      </w:r>
      <w:r>
        <w:rPr>
          <w:rStyle w:val="HTMLCode"/>
          <w:rFonts w:ascii="var(--monaco-monospace-font)" w:eastAsiaTheme="minorHAnsi" w:hAnsi="var(--monaco-monospace-font)"/>
          <w:color w:val="CCCCCC"/>
          <w:sz w:val="18"/>
          <w:szCs w:val="18"/>
        </w:rPr>
        <w:t>y</w:t>
      </w:r>
      <w:r>
        <w:t> of a simple neuron is calculated as:</w:t>
      </w:r>
    </w:p>
    <w:p w14:paraId="3EB1DB5E" w14:textId="1FB211C6" w:rsidR="008A2152" w:rsidRPr="007211C8" w:rsidRDefault="007211C8" w:rsidP="000C0FE1">
      <w:pPr>
        <w:pStyle w:val="NoSpacing"/>
        <w:rPr>
          <w:rFonts w:eastAsiaTheme="minorEastAsia"/>
        </w:rPr>
      </w:pPr>
      <m:oMathPara>
        <m:oMath>
          <m:r>
            <w:rPr>
              <w:rFonts w:ascii="Cambria Math" w:hAnsi="Cambria Math"/>
            </w:rPr>
            <m:t>y=</m:t>
          </m:r>
          <m:r>
            <m:rPr>
              <m:sty m:val="p"/>
            </m:rPr>
            <w:rPr>
              <w:rFonts w:ascii="Cambria Math" w:hAnsi="Cambria Math"/>
            </w:rPr>
            <m:t>ϕ</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e>
          </m:d>
        </m:oMath>
      </m:oMathPara>
    </w:p>
    <w:p w14:paraId="635B1BC2" w14:textId="2CE03861" w:rsidR="007211C8" w:rsidRPr="007211C8" w:rsidRDefault="007211C8" w:rsidP="007211C8">
      <w:pPr>
        <w:pStyle w:val="NoSpacing"/>
      </w:pPr>
      <w:r w:rsidRPr="007211C8">
        <w:t>Where </w:t>
      </w:r>
      <w:r w:rsidRPr="007211C8">
        <w:rPr>
          <w:rStyle w:val="HTMLCode"/>
          <w:rFonts w:asciiTheme="minorHAnsi" w:eastAsiaTheme="minorHAnsi" w:hAnsiTheme="minorHAnsi" w:cstheme="minorBidi"/>
          <w:sz w:val="22"/>
          <w:szCs w:val="22"/>
        </w:rPr>
        <w:t>w</w:t>
      </w:r>
      <w:r w:rsidRPr="007211C8">
        <w:t> is the weight vector, </w:t>
      </w:r>
      <w:r w:rsidRPr="007211C8">
        <w:rPr>
          <w:rStyle w:val="HTMLCode"/>
          <w:rFonts w:asciiTheme="minorHAnsi" w:eastAsiaTheme="minorHAnsi" w:hAnsiTheme="minorHAnsi" w:cstheme="minorBidi"/>
          <w:sz w:val="22"/>
          <w:szCs w:val="22"/>
        </w:rPr>
        <w:t>x</w:t>
      </w:r>
      <w:r w:rsidRPr="007211C8">
        <w:t> is the input vector, </w:t>
      </w:r>
      <w:r w:rsidRPr="007211C8">
        <w:rPr>
          <w:rStyle w:val="HTMLCode"/>
          <w:rFonts w:asciiTheme="minorHAnsi" w:eastAsiaTheme="minorHAnsi" w:hAnsiTheme="minorHAnsi" w:cstheme="minorBidi"/>
          <w:sz w:val="22"/>
          <w:szCs w:val="22"/>
        </w:rPr>
        <w:t>b</w:t>
      </w:r>
      <w:r w:rsidRPr="007211C8">
        <w:t> is the bias and </w:t>
      </w:r>
      <w:r w:rsidRPr="007211C8">
        <w:rPr>
          <w:rStyle w:val="HTMLCode"/>
          <w:rFonts w:asciiTheme="minorHAnsi" w:eastAsiaTheme="minorHAnsi" w:hAnsiTheme="minorHAnsi" w:cstheme="minorBidi"/>
          <w:sz w:val="22"/>
          <w:szCs w:val="22"/>
        </w:rPr>
        <w:t>φ</w:t>
      </w:r>
      <w:r w:rsidRPr="007211C8">
        <w:t> is the activation function.</w:t>
      </w:r>
    </w:p>
    <w:p w14:paraId="1DBEF37B" w14:textId="4F3BA83C" w:rsidR="000C0FE1" w:rsidRDefault="000C0FE1" w:rsidP="000C0FE1">
      <w:pPr>
        <w:pStyle w:val="NoSpacing"/>
      </w:pPr>
      <w:r>
        <w:t>The parameters, including the number of hidden layers, the number of neurons in each layer, and the learning rate, were selected using a grid search.</w:t>
      </w:r>
    </w:p>
    <w:p w14:paraId="418F6FC1" w14:textId="77777777" w:rsidR="000C0FE1" w:rsidRDefault="000C0FE1" w:rsidP="000C0FE1">
      <w:pPr>
        <w:pStyle w:val="NoSpacing"/>
      </w:pPr>
    </w:p>
    <w:p w14:paraId="64DF3CC7" w14:textId="0F47DF95" w:rsidR="000C0FE1" w:rsidRDefault="000C0FE1" w:rsidP="00211068">
      <w:pPr>
        <w:pStyle w:val="Heading3"/>
        <w:numPr>
          <w:ilvl w:val="0"/>
          <w:numId w:val="1"/>
        </w:numPr>
      </w:pPr>
      <w:r>
        <w:t>Naive Bayes</w:t>
      </w:r>
    </w:p>
    <w:p w14:paraId="55D7FD63" w14:textId="77777777" w:rsidR="00A52441" w:rsidRDefault="000C0FE1" w:rsidP="000C0FE1">
      <w:pPr>
        <w:pStyle w:val="NoSpacing"/>
      </w:pPr>
      <w:r>
        <w:t xml:space="preserve">Naive Bayes classifiers are a family of simple "probabilistic classifiers" based on applying Bayes' theorem with strong independence assumptions between the features. The model was </w:t>
      </w:r>
      <w:proofErr w:type="gramStart"/>
      <w:r>
        <w:t>fit</w:t>
      </w:r>
      <w:proofErr w:type="gramEnd"/>
      <w:r>
        <w:t xml:space="preserve"> using the </w:t>
      </w:r>
      <w:proofErr w:type="spellStart"/>
      <w:r w:rsidRPr="000C0FE1">
        <w:rPr>
          <w:rStyle w:val="SubtleEmphasis"/>
        </w:rPr>
        <w:t>GaussianNB</w:t>
      </w:r>
      <w:proofErr w:type="spellEnd"/>
      <w:r>
        <w:t xml:space="preserve"> function from the </w:t>
      </w:r>
      <w:proofErr w:type="spellStart"/>
      <w:proofErr w:type="gramStart"/>
      <w:r w:rsidRPr="000C0FE1">
        <w:rPr>
          <w:rStyle w:val="SubtleEmphasis"/>
        </w:rPr>
        <w:t>sklearn.naive</w:t>
      </w:r>
      <w:proofErr w:type="gramEnd"/>
      <w:r w:rsidRPr="000C0FE1">
        <w:rPr>
          <w:rStyle w:val="SubtleEmphasis"/>
        </w:rPr>
        <w:t>_bayes</w:t>
      </w:r>
      <w:proofErr w:type="spellEnd"/>
      <w:r>
        <w:t xml:space="preserve"> module. </w:t>
      </w:r>
    </w:p>
    <w:p w14:paraId="33477DD5" w14:textId="10219397" w:rsidR="00A52441" w:rsidRDefault="00A04D27" w:rsidP="00A04D27">
      <w:pPr>
        <w:pStyle w:val="NoSpacing"/>
      </w:pPr>
      <w:r w:rsidRPr="00A04D27">
        <w:t xml:space="preserve">Bayes' theorem states the following relationship, given class variable y and dependent feature vector x1 through </w:t>
      </w:r>
      <w:proofErr w:type="spellStart"/>
      <w:r w:rsidRPr="00A04D27">
        <w:t>xn</w:t>
      </w:r>
      <w:proofErr w:type="spellEnd"/>
      <w:r w:rsidRPr="00A04D27">
        <w:t>:</w:t>
      </w:r>
    </w:p>
    <w:p w14:paraId="7221E818" w14:textId="20469AB4" w:rsidR="00A04D27" w:rsidRPr="00A04D27" w:rsidRDefault="00A04D27" w:rsidP="00A04D27">
      <w:pPr>
        <w:pStyle w:val="NoSpacing"/>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y</m:t>
              </m: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e>
                  <m:r>
                    <w:rPr>
                      <w:rFonts w:ascii="Cambria Math" w:hAnsi="Cambria Math"/>
                    </w:rPr>
                    <m:t>y</m:t>
                  </m:r>
                </m:e>
              </m:d>
              <m:ctrlPr>
                <w:rPr>
                  <w:rFonts w:ascii="Cambria Math" w:hAnsi="Cambria Math"/>
                  <w:i/>
                </w:rPr>
              </m:ctrlP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ctrlPr>
                <w:rPr>
                  <w:rFonts w:ascii="Cambria Math" w:hAnsi="Cambria Math"/>
                  <w:i/>
                </w:rPr>
              </m:ctrlPr>
            </m:den>
          </m:f>
        </m:oMath>
      </m:oMathPara>
    </w:p>
    <w:p w14:paraId="6328E33E" w14:textId="11110ACC" w:rsidR="000C0FE1" w:rsidRDefault="000C0FE1" w:rsidP="000C0FE1">
      <w:pPr>
        <w:pStyle w:val="NoSpacing"/>
      </w:pPr>
      <w:r>
        <w:t>As Naive Bayes classifiers make strong assumptions about the shape of your data, they require less tuning than other models and the default parameters were used.</w:t>
      </w:r>
    </w:p>
    <w:p w14:paraId="32A2B0A5" w14:textId="77777777" w:rsidR="000C0FE1" w:rsidRDefault="000C0FE1" w:rsidP="000C0FE1">
      <w:pPr>
        <w:pStyle w:val="NoSpacing"/>
      </w:pPr>
    </w:p>
    <w:p w14:paraId="4E8B8F56" w14:textId="265F6BBB" w:rsidR="576062CF" w:rsidRDefault="000C0FE1" w:rsidP="000C0FE1">
      <w:pPr>
        <w:pStyle w:val="NoSpacing"/>
      </w:pPr>
      <w:r>
        <w:t>At the end of the process, the model that performed best on the validation set was selected as the final model. This model was then refit using the combined training and validation sets and assessed on the test set.</w:t>
      </w:r>
    </w:p>
    <w:p w14:paraId="2DEA2199" w14:textId="77777777" w:rsidR="00D24689" w:rsidRDefault="00D24689" w:rsidP="000C0FE1">
      <w:pPr>
        <w:pStyle w:val="NoSpacing"/>
      </w:pPr>
    </w:p>
    <w:p w14:paraId="0988C534" w14:textId="2ADDC708" w:rsidR="008127E9" w:rsidRDefault="008127E9" w:rsidP="008127E9">
      <w:pPr>
        <w:pStyle w:val="Heading1"/>
      </w:pPr>
      <w:r>
        <w:t>Results and Discussion</w:t>
      </w:r>
    </w:p>
    <w:p w14:paraId="5F021416" w14:textId="77777777" w:rsidR="008127E9" w:rsidRDefault="008127E9" w:rsidP="008127E9">
      <w:pPr>
        <w:pStyle w:val="NoSpacing"/>
      </w:pPr>
    </w:p>
    <w:p w14:paraId="644112CA" w14:textId="1B3EDDE6" w:rsidR="008127E9" w:rsidRDefault="008127E9" w:rsidP="008127E9">
      <w:pPr>
        <w:pStyle w:val="NoSpacing"/>
      </w:pPr>
      <w:r>
        <w:t>The process began with splitting our dataset into a training set and a test set. The training set was used to train our models, while the test set served as new, unseen data for evaluating the performance of the models.</w:t>
      </w:r>
    </w:p>
    <w:p w14:paraId="63424970" w14:textId="77777777" w:rsidR="00D233B5" w:rsidRDefault="00D233B5" w:rsidP="008127E9">
      <w:pPr>
        <w:pStyle w:val="NoSpacing"/>
      </w:pPr>
    </w:p>
    <w:p w14:paraId="2F7AB536" w14:textId="77777777" w:rsidR="008127E9" w:rsidRDefault="008127E9" w:rsidP="008127E9">
      <w:pPr>
        <w:pStyle w:val="NoSpacing"/>
      </w:pPr>
      <w:r>
        <w:t>During the training phase, we fit our models to the data, allowing them to learn the underlying patterns. For each model, we tuned hyperparameters to optimize performance. This was an iterative process, involving training the models with different parameters and selecting the ones that yielded the best performance on the validation set.</w:t>
      </w:r>
    </w:p>
    <w:p w14:paraId="1186ACB1" w14:textId="77777777" w:rsidR="008127E9" w:rsidRDefault="008127E9" w:rsidP="008127E9">
      <w:pPr>
        <w:pStyle w:val="NoSpacing"/>
      </w:pPr>
    </w:p>
    <w:p w14:paraId="769BAE21" w14:textId="77777777" w:rsidR="008127E9" w:rsidRDefault="008127E9" w:rsidP="008127E9">
      <w:pPr>
        <w:pStyle w:val="NoSpacing"/>
      </w:pPr>
      <w:r>
        <w:t>Following training, we tested our models on the test set. This provided us with a measure of how well our models generalize to new data. It's important to note that the test set played no part in the creation of the models; it was only used for evaluation purposes.</w:t>
      </w:r>
    </w:p>
    <w:p w14:paraId="4D743228" w14:textId="77777777" w:rsidR="008127E9" w:rsidRDefault="008127E9" w:rsidP="008127E9">
      <w:pPr>
        <w:pStyle w:val="NoSpacing"/>
      </w:pPr>
    </w:p>
    <w:p w14:paraId="7DB50045" w14:textId="77777777" w:rsidR="008127E9" w:rsidRDefault="008127E9" w:rsidP="008127E9">
      <w:pPr>
        <w:pStyle w:val="NoSpacing"/>
      </w:pPr>
      <w:r>
        <w:t>For evaluation, we used metrics appropriate to our problem domain. These metrics provided quantitative measures of the models' performances. We also generated confusion matrices to visualize the performance of our models in terms of false positives, false negatives, true positives, and true negatives.</w:t>
      </w:r>
    </w:p>
    <w:p w14:paraId="23D84BCF" w14:textId="77777777" w:rsidR="008127E9" w:rsidRDefault="008127E9" w:rsidP="008127E9">
      <w:pPr>
        <w:pStyle w:val="NoSpacing"/>
      </w:pPr>
    </w:p>
    <w:p w14:paraId="408A7985" w14:textId="13D13061" w:rsidR="008127E9" w:rsidRDefault="00A26539" w:rsidP="00AA5B5C">
      <w:pPr>
        <w:pStyle w:val="ListParagraph"/>
      </w:pPr>
      <w:r>
        <w:t xml:space="preserve">Model </w:t>
      </w:r>
      <w:proofErr w:type="gramStart"/>
      <w:r>
        <w:t>performances</w:t>
      </w:r>
      <w:proofErr w:type="gramEnd"/>
    </w:p>
    <w:tbl>
      <w:tblPr>
        <w:tblStyle w:val="PlainTable3"/>
        <w:tblpPr w:leftFromText="180" w:rightFromText="180" w:vertAnchor="text" w:horzAnchor="page" w:tblpX="148" w:tblpY="289"/>
        <w:tblOverlap w:val="never"/>
        <w:tblW w:w="0" w:type="auto"/>
        <w:shd w:val="clear" w:color="auto" w:fill="FFFFFF" w:themeFill="background1"/>
        <w:tblLook w:val="06A0" w:firstRow="1" w:lastRow="0" w:firstColumn="1" w:lastColumn="0" w:noHBand="1" w:noVBand="1"/>
      </w:tblPr>
      <w:tblGrid>
        <w:gridCol w:w="1741"/>
        <w:gridCol w:w="1677"/>
        <w:gridCol w:w="1558"/>
        <w:gridCol w:w="1559"/>
      </w:tblGrid>
      <w:tr w:rsidR="00AA5B5C" w:rsidRPr="00A26A9F" w14:paraId="09BB92C3" w14:textId="77777777" w:rsidTr="00AA5B5C">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1741" w:type="dxa"/>
            <w:shd w:val="clear" w:color="auto" w:fill="FFFFFF" w:themeFill="background1"/>
          </w:tcPr>
          <w:p w14:paraId="049749B1" w14:textId="77777777" w:rsidR="00AA5B5C" w:rsidRPr="00A26A9F" w:rsidRDefault="00AA5B5C" w:rsidP="00AA5B5C">
            <w:pPr>
              <w:pStyle w:val="NoSpacing"/>
            </w:pPr>
            <w:r w:rsidRPr="00A26A9F">
              <w:t xml:space="preserve">Model </w:t>
            </w:r>
          </w:p>
        </w:tc>
        <w:tc>
          <w:tcPr>
            <w:tcW w:w="1677" w:type="dxa"/>
            <w:shd w:val="clear" w:color="auto" w:fill="FFFFFF" w:themeFill="background1"/>
          </w:tcPr>
          <w:p w14:paraId="3AF2C0BA" w14:textId="77777777" w:rsidR="00AA5B5C" w:rsidRPr="00A26A9F"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A26A9F">
              <w:t xml:space="preserve"> Confusion Matrix </w:t>
            </w:r>
          </w:p>
        </w:tc>
        <w:tc>
          <w:tcPr>
            <w:tcW w:w="1558" w:type="dxa"/>
            <w:shd w:val="clear" w:color="auto" w:fill="FFFFFF" w:themeFill="background1"/>
          </w:tcPr>
          <w:p w14:paraId="0DD8669B" w14:textId="77777777" w:rsidR="00AA5B5C" w:rsidRPr="00A26A9F"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A26A9F">
              <w:t xml:space="preserve"> Accuracy </w:t>
            </w:r>
          </w:p>
        </w:tc>
        <w:tc>
          <w:tcPr>
            <w:tcW w:w="1559" w:type="dxa"/>
            <w:shd w:val="clear" w:color="auto" w:fill="FFFFFF" w:themeFill="background1"/>
          </w:tcPr>
          <w:p w14:paraId="41E50347" w14:textId="77777777" w:rsidR="00AA5B5C" w:rsidRPr="00A26A9F"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A26A9F">
              <w:t xml:space="preserve"> Precision </w:t>
            </w:r>
          </w:p>
        </w:tc>
      </w:tr>
      <w:tr w:rsidR="00AA5B5C" w:rsidRPr="00A26A9F" w14:paraId="374AFE52" w14:textId="77777777" w:rsidTr="00AA5B5C">
        <w:trPr>
          <w:trHeight w:val="240"/>
        </w:trPr>
        <w:tc>
          <w:tcPr>
            <w:cnfStyle w:val="001000000000" w:firstRow="0" w:lastRow="0" w:firstColumn="1" w:lastColumn="0" w:oddVBand="0" w:evenVBand="0" w:oddHBand="0" w:evenHBand="0" w:firstRowFirstColumn="0" w:firstRowLastColumn="0" w:lastRowFirstColumn="0" w:lastRowLastColumn="0"/>
            <w:tcW w:w="1741" w:type="dxa"/>
            <w:shd w:val="clear" w:color="auto" w:fill="FFFFFF" w:themeFill="background1"/>
          </w:tcPr>
          <w:p w14:paraId="7BF9FFC1" w14:textId="77777777" w:rsidR="00AA5B5C" w:rsidRPr="00A26A9F" w:rsidRDefault="00AA5B5C" w:rsidP="00AA5B5C">
            <w:pPr>
              <w:pStyle w:val="NoSpacing"/>
              <w:jc w:val="both"/>
            </w:pPr>
            <w:r w:rsidRPr="00A26A9F">
              <w:t>Logistic Regression</w:t>
            </w:r>
          </w:p>
        </w:tc>
        <w:tc>
          <w:tcPr>
            <w:tcW w:w="1677" w:type="dxa"/>
            <w:shd w:val="clear" w:color="auto" w:fill="FFFFFF" w:themeFill="background1"/>
          </w:tcPr>
          <w:p w14:paraId="40D582CE"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[[213235, 5], [132, 369]]</w:t>
            </w:r>
          </w:p>
        </w:tc>
        <w:tc>
          <w:tcPr>
            <w:tcW w:w="1558" w:type="dxa"/>
            <w:shd w:val="clear" w:color="auto" w:fill="FFFFFF" w:themeFill="background1"/>
          </w:tcPr>
          <w:p w14:paraId="5A07DDB2"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0.99936</w:t>
            </w:r>
          </w:p>
        </w:tc>
        <w:tc>
          <w:tcPr>
            <w:tcW w:w="1559" w:type="dxa"/>
            <w:shd w:val="clear" w:color="auto" w:fill="FFFFFF" w:themeFill="background1"/>
          </w:tcPr>
          <w:p w14:paraId="7AD0CCBA"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0.98662</w:t>
            </w:r>
          </w:p>
        </w:tc>
      </w:tr>
      <w:tr w:rsidR="00AA5B5C" w:rsidRPr="00A26A9F" w14:paraId="29790D5F" w14:textId="77777777" w:rsidTr="00AA5B5C">
        <w:trPr>
          <w:trHeight w:val="244"/>
        </w:trPr>
        <w:tc>
          <w:tcPr>
            <w:cnfStyle w:val="001000000000" w:firstRow="0" w:lastRow="0" w:firstColumn="1" w:lastColumn="0" w:oddVBand="0" w:evenVBand="0" w:oddHBand="0" w:evenHBand="0" w:firstRowFirstColumn="0" w:firstRowLastColumn="0" w:lastRowFirstColumn="0" w:lastRowLastColumn="0"/>
            <w:tcW w:w="1741" w:type="dxa"/>
            <w:shd w:val="clear" w:color="auto" w:fill="FFFFFF" w:themeFill="background1"/>
          </w:tcPr>
          <w:p w14:paraId="530B6847" w14:textId="77777777" w:rsidR="00AA5B5C" w:rsidRPr="00A26A9F" w:rsidRDefault="00AA5B5C" w:rsidP="00AA5B5C">
            <w:pPr>
              <w:pStyle w:val="NoSpacing"/>
              <w:jc w:val="both"/>
            </w:pPr>
            <w:r w:rsidRPr="00A26A9F">
              <w:t>Random Forest</w:t>
            </w:r>
          </w:p>
        </w:tc>
        <w:tc>
          <w:tcPr>
            <w:tcW w:w="1677" w:type="dxa"/>
            <w:shd w:val="clear" w:color="auto" w:fill="FFFFFF" w:themeFill="background1"/>
          </w:tcPr>
          <w:p w14:paraId="77AC597C"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[[213238, 2], [97, 404]]</w:t>
            </w:r>
          </w:p>
        </w:tc>
        <w:tc>
          <w:tcPr>
            <w:tcW w:w="1558" w:type="dxa"/>
            <w:shd w:val="clear" w:color="auto" w:fill="FFFFFF" w:themeFill="background1"/>
          </w:tcPr>
          <w:p w14:paraId="29F1E741"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0.99954</w:t>
            </w:r>
          </w:p>
        </w:tc>
        <w:tc>
          <w:tcPr>
            <w:tcW w:w="1559" w:type="dxa"/>
            <w:shd w:val="clear" w:color="auto" w:fill="FFFFFF" w:themeFill="background1"/>
          </w:tcPr>
          <w:p w14:paraId="4041702C"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0.99505</w:t>
            </w:r>
          </w:p>
        </w:tc>
      </w:tr>
      <w:tr w:rsidR="00AA5B5C" w:rsidRPr="00A26A9F" w14:paraId="12B3DFE4" w14:textId="77777777" w:rsidTr="00AA5B5C">
        <w:trPr>
          <w:trHeight w:val="244"/>
        </w:trPr>
        <w:tc>
          <w:tcPr>
            <w:cnfStyle w:val="001000000000" w:firstRow="0" w:lastRow="0" w:firstColumn="1" w:lastColumn="0" w:oddVBand="0" w:evenVBand="0" w:oddHBand="0" w:evenHBand="0" w:firstRowFirstColumn="0" w:firstRowLastColumn="0" w:lastRowFirstColumn="0" w:lastRowLastColumn="0"/>
            <w:tcW w:w="1741" w:type="dxa"/>
            <w:shd w:val="clear" w:color="auto" w:fill="FFFFFF" w:themeFill="background1"/>
          </w:tcPr>
          <w:p w14:paraId="2402B0A2" w14:textId="77777777" w:rsidR="00AA5B5C" w:rsidRPr="00A26A9F" w:rsidRDefault="00AA5B5C" w:rsidP="00AA5B5C">
            <w:pPr>
              <w:pStyle w:val="NoSpacing"/>
              <w:jc w:val="both"/>
            </w:pPr>
            <w:r w:rsidRPr="00A26A9F">
              <w:t>Gradient Boosting</w:t>
            </w:r>
          </w:p>
        </w:tc>
        <w:tc>
          <w:tcPr>
            <w:tcW w:w="1677" w:type="dxa"/>
            <w:shd w:val="clear" w:color="auto" w:fill="FFFFFF" w:themeFill="background1"/>
          </w:tcPr>
          <w:p w14:paraId="163EF665"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[[213231, 9], [118, 383]]</w:t>
            </w:r>
          </w:p>
        </w:tc>
        <w:tc>
          <w:tcPr>
            <w:tcW w:w="1558" w:type="dxa"/>
            <w:shd w:val="clear" w:color="auto" w:fill="FFFFFF" w:themeFill="background1"/>
          </w:tcPr>
          <w:p w14:paraId="087F355F"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0.99940</w:t>
            </w:r>
          </w:p>
        </w:tc>
        <w:tc>
          <w:tcPr>
            <w:tcW w:w="1559" w:type="dxa"/>
            <w:shd w:val="clear" w:color="auto" w:fill="FFFFFF" w:themeFill="background1"/>
          </w:tcPr>
          <w:p w14:paraId="132F253A" w14:textId="77777777" w:rsidR="00AA5B5C" w:rsidRPr="00A26A9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A26A9F">
              <w:t>0.97706</w:t>
            </w:r>
          </w:p>
        </w:tc>
      </w:tr>
    </w:tbl>
    <w:p w14:paraId="5C9C11E6" w14:textId="3E92B69E" w:rsidR="00DE1474" w:rsidRDefault="00DE1474" w:rsidP="00DE1474">
      <w:pPr>
        <w:pStyle w:val="Caption"/>
        <w:keepNext/>
      </w:pPr>
      <w:r>
        <w:t xml:space="preserve">Table </w:t>
      </w:r>
      <w:r>
        <w:fldChar w:fldCharType="begin"/>
      </w:r>
      <w:r>
        <w:instrText xml:space="preserve"> SEQ Table \* ARABIC </w:instrText>
      </w:r>
      <w:r>
        <w:fldChar w:fldCharType="separate"/>
      </w:r>
      <w:r w:rsidR="00821868">
        <w:rPr>
          <w:noProof/>
        </w:rPr>
        <w:t>1</w:t>
      </w:r>
      <w:r>
        <w:fldChar w:fldCharType="end"/>
      </w:r>
      <w:r>
        <w:t xml:space="preserve"> Training Results</w:t>
      </w:r>
    </w:p>
    <w:p w14:paraId="1B64BCB5" w14:textId="47041B31" w:rsidR="008127E9" w:rsidRDefault="008127E9" w:rsidP="008127E9">
      <w:pPr>
        <w:pStyle w:val="NoSpacing"/>
      </w:pPr>
      <w:r>
        <w:t>These tables provide a summary of the results and allow for easy comparison between the different models.</w:t>
      </w:r>
    </w:p>
    <w:p w14:paraId="02A839FC" w14:textId="77777777" w:rsidR="008127E9" w:rsidRDefault="008127E9" w:rsidP="008127E9">
      <w:pPr>
        <w:pStyle w:val="NoSpacing"/>
      </w:pPr>
    </w:p>
    <w:p w14:paraId="5F70AAAE" w14:textId="77777777" w:rsidR="00D8591F" w:rsidRDefault="00D8591F" w:rsidP="008127E9">
      <w:pPr>
        <w:pStyle w:val="NoSpacing"/>
      </w:pPr>
    </w:p>
    <w:p w14:paraId="3538364A" w14:textId="77777777" w:rsidR="00D8591F" w:rsidRDefault="00D8591F" w:rsidP="008127E9">
      <w:pPr>
        <w:pStyle w:val="NoSpacing"/>
      </w:pPr>
    </w:p>
    <w:p w14:paraId="108A1127" w14:textId="77777777" w:rsidR="00D8591F" w:rsidRDefault="00D8591F" w:rsidP="008127E9">
      <w:pPr>
        <w:pStyle w:val="NoSpacing"/>
      </w:pPr>
    </w:p>
    <w:p w14:paraId="4B83E318" w14:textId="77777777" w:rsidR="00D8591F" w:rsidRDefault="00D8591F" w:rsidP="008127E9">
      <w:pPr>
        <w:pStyle w:val="NoSpacing"/>
      </w:pPr>
    </w:p>
    <w:p w14:paraId="6A61FFA2" w14:textId="77777777" w:rsidR="00D8591F" w:rsidRDefault="00D8591F" w:rsidP="008127E9">
      <w:pPr>
        <w:pStyle w:val="NoSpacing"/>
      </w:pPr>
    </w:p>
    <w:tbl>
      <w:tblPr>
        <w:tblStyle w:val="PlainTable3"/>
        <w:tblpPr w:leftFromText="180" w:rightFromText="180" w:vertAnchor="text" w:horzAnchor="page" w:tblpX="133" w:tblpY="347"/>
        <w:tblW w:w="0" w:type="auto"/>
        <w:shd w:val="clear" w:color="auto" w:fill="FFFFFF" w:themeFill="background1"/>
        <w:tblLook w:val="06A0" w:firstRow="1" w:lastRow="0" w:firstColumn="1" w:lastColumn="0" w:noHBand="1" w:noVBand="1"/>
      </w:tblPr>
      <w:tblGrid>
        <w:gridCol w:w="1755"/>
        <w:gridCol w:w="1755"/>
        <w:gridCol w:w="1755"/>
        <w:gridCol w:w="1756"/>
      </w:tblGrid>
      <w:tr w:rsidR="00AA5B5C" w:rsidRPr="00D8591F" w14:paraId="1DEAFBBC" w14:textId="77777777" w:rsidTr="00AA5B5C">
        <w:trPr>
          <w:cnfStyle w:val="100000000000" w:firstRow="1" w:lastRow="0" w:firstColumn="0" w:lastColumn="0" w:oddVBand="0" w:evenVBand="0" w:oddHBand="0" w:evenHBand="0" w:firstRowFirstColumn="0" w:firstRowLastColumn="0" w:lastRowFirstColumn="0" w:lastRowLastColumn="0"/>
          <w:trHeight w:val="541"/>
        </w:trPr>
        <w:tc>
          <w:tcPr>
            <w:cnfStyle w:val="001000000100" w:firstRow="0" w:lastRow="0" w:firstColumn="1" w:lastColumn="0" w:oddVBand="0" w:evenVBand="0" w:oddHBand="0" w:evenHBand="0" w:firstRowFirstColumn="1" w:firstRowLastColumn="0" w:lastRowFirstColumn="0" w:lastRowLastColumn="0"/>
            <w:tcW w:w="1755" w:type="dxa"/>
            <w:shd w:val="clear" w:color="auto" w:fill="FFFFFF" w:themeFill="background1"/>
          </w:tcPr>
          <w:p w14:paraId="201A0627" w14:textId="77777777" w:rsidR="00AA5B5C" w:rsidRPr="00D8591F" w:rsidRDefault="00AA5B5C" w:rsidP="00AA5B5C">
            <w:pPr>
              <w:pStyle w:val="NoSpacing"/>
            </w:pPr>
            <w:r w:rsidRPr="00D8591F">
              <w:t xml:space="preserve">Model </w:t>
            </w:r>
          </w:p>
        </w:tc>
        <w:tc>
          <w:tcPr>
            <w:tcW w:w="1755" w:type="dxa"/>
            <w:shd w:val="clear" w:color="auto" w:fill="FFFFFF" w:themeFill="background1"/>
          </w:tcPr>
          <w:p w14:paraId="216ABC91" w14:textId="77777777" w:rsidR="00AA5B5C" w:rsidRPr="00D8591F"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D8591F">
              <w:t xml:space="preserve"> Confusion Matrix </w:t>
            </w:r>
          </w:p>
        </w:tc>
        <w:tc>
          <w:tcPr>
            <w:tcW w:w="1755" w:type="dxa"/>
            <w:shd w:val="clear" w:color="auto" w:fill="FFFFFF" w:themeFill="background1"/>
          </w:tcPr>
          <w:p w14:paraId="16D0DB93" w14:textId="77777777" w:rsidR="00AA5B5C" w:rsidRPr="00D8591F"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D8591F">
              <w:t xml:space="preserve"> Accuracy </w:t>
            </w:r>
          </w:p>
        </w:tc>
        <w:tc>
          <w:tcPr>
            <w:tcW w:w="1756" w:type="dxa"/>
            <w:shd w:val="clear" w:color="auto" w:fill="FFFFFF" w:themeFill="background1"/>
          </w:tcPr>
          <w:p w14:paraId="65844229" w14:textId="77777777" w:rsidR="00AA5B5C" w:rsidRPr="00D8591F"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D8591F">
              <w:t xml:space="preserve"> Precision </w:t>
            </w:r>
          </w:p>
        </w:tc>
      </w:tr>
      <w:tr w:rsidR="00AA5B5C" w:rsidRPr="00D8591F" w14:paraId="46C818C8" w14:textId="77777777" w:rsidTr="00AA5B5C">
        <w:trPr>
          <w:trHeight w:val="53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5AC810CB" w14:textId="77777777" w:rsidR="00AA5B5C" w:rsidRPr="00D8591F" w:rsidRDefault="00AA5B5C" w:rsidP="00AA5B5C">
            <w:pPr>
              <w:pStyle w:val="NoSpacing"/>
            </w:pPr>
            <w:r w:rsidRPr="00D8591F">
              <w:t xml:space="preserve">Logistic Regression </w:t>
            </w:r>
          </w:p>
        </w:tc>
        <w:tc>
          <w:tcPr>
            <w:tcW w:w="1755" w:type="dxa"/>
            <w:shd w:val="clear" w:color="auto" w:fill="FFFFFF" w:themeFill="background1"/>
          </w:tcPr>
          <w:p w14:paraId="4839301C"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[[71076, 3], </w:t>
            </w:r>
          </w:p>
          <w:p w14:paraId="54F77F62"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[48, 85]]</w:t>
            </w:r>
          </w:p>
        </w:tc>
        <w:tc>
          <w:tcPr>
            <w:tcW w:w="1755" w:type="dxa"/>
            <w:shd w:val="clear" w:color="auto" w:fill="FFFFFF" w:themeFill="background1"/>
          </w:tcPr>
          <w:p w14:paraId="35DEAAF1"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0.99928</w:t>
            </w:r>
          </w:p>
        </w:tc>
        <w:tc>
          <w:tcPr>
            <w:tcW w:w="1756" w:type="dxa"/>
            <w:shd w:val="clear" w:color="auto" w:fill="FFFFFF" w:themeFill="background1"/>
          </w:tcPr>
          <w:p w14:paraId="3A50BF4F"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0.96591</w:t>
            </w:r>
          </w:p>
        </w:tc>
      </w:tr>
      <w:tr w:rsidR="00AA5B5C" w:rsidRPr="00D8591F" w14:paraId="6B9BA6FF" w14:textId="77777777" w:rsidTr="00AA5B5C">
        <w:trPr>
          <w:trHeight w:val="54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056B9DC1" w14:textId="77777777" w:rsidR="00AA5B5C" w:rsidRPr="00D8591F" w:rsidRDefault="00AA5B5C" w:rsidP="00AA5B5C">
            <w:pPr>
              <w:pStyle w:val="NoSpacing"/>
            </w:pPr>
            <w:r w:rsidRPr="00D8591F">
              <w:t xml:space="preserve">Decision Tree </w:t>
            </w:r>
          </w:p>
        </w:tc>
        <w:tc>
          <w:tcPr>
            <w:tcW w:w="1755" w:type="dxa"/>
            <w:shd w:val="clear" w:color="auto" w:fill="FFFFFF" w:themeFill="background1"/>
          </w:tcPr>
          <w:p w14:paraId="0C8FBA93"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[[71067, 12],</w:t>
            </w:r>
          </w:p>
          <w:p w14:paraId="00F55B7E"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[56, 77]]</w:t>
            </w:r>
          </w:p>
        </w:tc>
        <w:tc>
          <w:tcPr>
            <w:tcW w:w="1755" w:type="dxa"/>
            <w:shd w:val="clear" w:color="auto" w:fill="FFFFFF" w:themeFill="background1"/>
          </w:tcPr>
          <w:p w14:paraId="5FC3AC31"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0.99904</w:t>
            </w:r>
          </w:p>
        </w:tc>
        <w:tc>
          <w:tcPr>
            <w:tcW w:w="1756" w:type="dxa"/>
            <w:shd w:val="clear" w:color="auto" w:fill="FFFFFF" w:themeFill="background1"/>
          </w:tcPr>
          <w:p w14:paraId="70B1AF36"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0.86517</w:t>
            </w:r>
          </w:p>
        </w:tc>
      </w:tr>
      <w:tr w:rsidR="00AA5B5C" w:rsidRPr="00D8591F" w14:paraId="4169E63F" w14:textId="77777777" w:rsidTr="00AA5B5C">
        <w:trPr>
          <w:trHeight w:val="54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4D62728E" w14:textId="77777777" w:rsidR="00AA5B5C" w:rsidRPr="00D8591F" w:rsidRDefault="00AA5B5C" w:rsidP="00AA5B5C">
            <w:pPr>
              <w:pStyle w:val="NoSpacing"/>
            </w:pPr>
            <w:r w:rsidRPr="00D8591F">
              <w:t xml:space="preserve">Random Forest </w:t>
            </w:r>
          </w:p>
        </w:tc>
        <w:tc>
          <w:tcPr>
            <w:tcW w:w="1755" w:type="dxa"/>
            <w:shd w:val="clear" w:color="auto" w:fill="FFFFFF" w:themeFill="background1"/>
          </w:tcPr>
          <w:p w14:paraId="54D19D68"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[[71078, 1], </w:t>
            </w:r>
          </w:p>
          <w:p w14:paraId="0890873C"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[47, 86]]</w:t>
            </w:r>
          </w:p>
        </w:tc>
        <w:tc>
          <w:tcPr>
            <w:tcW w:w="1755" w:type="dxa"/>
            <w:shd w:val="clear" w:color="auto" w:fill="FFFFFF" w:themeFill="background1"/>
          </w:tcPr>
          <w:p w14:paraId="2BA0C437"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0.99932</w:t>
            </w:r>
          </w:p>
        </w:tc>
        <w:tc>
          <w:tcPr>
            <w:tcW w:w="1756" w:type="dxa"/>
            <w:shd w:val="clear" w:color="auto" w:fill="FFFFFF" w:themeFill="background1"/>
          </w:tcPr>
          <w:p w14:paraId="51944D64"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0.98851</w:t>
            </w:r>
          </w:p>
        </w:tc>
      </w:tr>
      <w:tr w:rsidR="00AA5B5C" w:rsidRPr="00D8591F" w14:paraId="01C96306" w14:textId="77777777" w:rsidTr="00AA5B5C">
        <w:trPr>
          <w:trHeight w:val="53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16B2CE77" w14:textId="77777777" w:rsidR="00AA5B5C" w:rsidRPr="00D8591F" w:rsidRDefault="00AA5B5C" w:rsidP="00AA5B5C">
            <w:pPr>
              <w:pStyle w:val="NoSpacing"/>
            </w:pPr>
            <w:r w:rsidRPr="00D8591F">
              <w:t xml:space="preserve">Gradient Boosting </w:t>
            </w:r>
          </w:p>
        </w:tc>
        <w:tc>
          <w:tcPr>
            <w:tcW w:w="1755" w:type="dxa"/>
            <w:shd w:val="clear" w:color="auto" w:fill="FFFFFF" w:themeFill="background1"/>
          </w:tcPr>
          <w:p w14:paraId="64A75AF5"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[[71063, 16], </w:t>
            </w:r>
          </w:p>
          <w:p w14:paraId="03595DE5"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[52, 81]]</w:t>
            </w:r>
          </w:p>
        </w:tc>
        <w:tc>
          <w:tcPr>
            <w:tcW w:w="1755" w:type="dxa"/>
            <w:shd w:val="clear" w:color="auto" w:fill="FFFFFF" w:themeFill="background1"/>
          </w:tcPr>
          <w:p w14:paraId="1673DB75"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0.99904</w:t>
            </w:r>
          </w:p>
        </w:tc>
        <w:tc>
          <w:tcPr>
            <w:tcW w:w="1756" w:type="dxa"/>
            <w:shd w:val="clear" w:color="auto" w:fill="FFFFFF" w:themeFill="background1"/>
          </w:tcPr>
          <w:p w14:paraId="75B6D2FE"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0.83495</w:t>
            </w:r>
          </w:p>
        </w:tc>
      </w:tr>
      <w:tr w:rsidR="00AA5B5C" w:rsidRPr="00D8591F" w14:paraId="378A00ED" w14:textId="77777777" w:rsidTr="00AA5B5C">
        <w:trPr>
          <w:trHeight w:val="54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25E87D53" w14:textId="77777777" w:rsidR="00AA5B5C" w:rsidRPr="00D8591F" w:rsidRDefault="00AA5B5C" w:rsidP="00AA5B5C">
            <w:pPr>
              <w:pStyle w:val="NoSpacing"/>
            </w:pPr>
            <w:r w:rsidRPr="00D8591F">
              <w:t xml:space="preserve">SVM </w:t>
            </w:r>
          </w:p>
        </w:tc>
        <w:tc>
          <w:tcPr>
            <w:tcW w:w="1755" w:type="dxa"/>
            <w:shd w:val="clear" w:color="auto" w:fill="FFFFFF" w:themeFill="background1"/>
          </w:tcPr>
          <w:p w14:paraId="631CB012"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[[71076, 3], </w:t>
            </w:r>
          </w:p>
          <w:p w14:paraId="5E9B87FE"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[48, 85]]</w:t>
            </w:r>
          </w:p>
        </w:tc>
        <w:tc>
          <w:tcPr>
            <w:tcW w:w="1755" w:type="dxa"/>
            <w:shd w:val="clear" w:color="auto" w:fill="FFFFFF" w:themeFill="background1"/>
          </w:tcPr>
          <w:p w14:paraId="0FBCF2DE"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0.99928</w:t>
            </w:r>
          </w:p>
        </w:tc>
        <w:tc>
          <w:tcPr>
            <w:tcW w:w="1756" w:type="dxa"/>
            <w:shd w:val="clear" w:color="auto" w:fill="FFFFFF" w:themeFill="background1"/>
          </w:tcPr>
          <w:p w14:paraId="5EBDEF16"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0.96591</w:t>
            </w:r>
          </w:p>
        </w:tc>
      </w:tr>
      <w:tr w:rsidR="00AA5B5C" w:rsidRPr="00D8591F" w14:paraId="21E375BB" w14:textId="77777777" w:rsidTr="00AA5B5C">
        <w:trPr>
          <w:trHeight w:val="54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44524715" w14:textId="77777777" w:rsidR="00AA5B5C" w:rsidRPr="00D8591F" w:rsidRDefault="00AA5B5C" w:rsidP="00AA5B5C">
            <w:pPr>
              <w:pStyle w:val="NoSpacing"/>
            </w:pPr>
            <w:r w:rsidRPr="00D8591F">
              <w:t xml:space="preserve">KNN </w:t>
            </w:r>
          </w:p>
        </w:tc>
        <w:tc>
          <w:tcPr>
            <w:tcW w:w="1755" w:type="dxa"/>
            <w:shd w:val="clear" w:color="auto" w:fill="FFFFFF" w:themeFill="background1"/>
          </w:tcPr>
          <w:p w14:paraId="237DD94E"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[[71077, 2], </w:t>
            </w:r>
          </w:p>
          <w:p w14:paraId="2E0655A9"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[49, 84]]</w:t>
            </w:r>
          </w:p>
        </w:tc>
        <w:tc>
          <w:tcPr>
            <w:tcW w:w="1755" w:type="dxa"/>
            <w:shd w:val="clear" w:color="auto" w:fill="FFFFFF" w:themeFill="background1"/>
          </w:tcPr>
          <w:p w14:paraId="44110372"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0.99928</w:t>
            </w:r>
          </w:p>
        </w:tc>
        <w:tc>
          <w:tcPr>
            <w:tcW w:w="1756" w:type="dxa"/>
            <w:shd w:val="clear" w:color="auto" w:fill="FFFFFF" w:themeFill="background1"/>
          </w:tcPr>
          <w:p w14:paraId="5BBDF817"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0.97674</w:t>
            </w:r>
          </w:p>
        </w:tc>
      </w:tr>
      <w:tr w:rsidR="00AA5B5C" w:rsidRPr="00D8591F" w14:paraId="23621546" w14:textId="77777777" w:rsidTr="00AA5B5C">
        <w:trPr>
          <w:trHeight w:val="54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2E284593" w14:textId="77777777" w:rsidR="00AA5B5C" w:rsidRPr="00D8591F" w:rsidRDefault="00AA5B5C" w:rsidP="00AA5B5C">
            <w:pPr>
              <w:pStyle w:val="NoSpacing"/>
            </w:pPr>
            <w:r w:rsidRPr="00D8591F">
              <w:t xml:space="preserve">Neural Network </w:t>
            </w:r>
          </w:p>
        </w:tc>
        <w:tc>
          <w:tcPr>
            <w:tcW w:w="1755" w:type="dxa"/>
            <w:shd w:val="clear" w:color="auto" w:fill="FFFFFF" w:themeFill="background1"/>
          </w:tcPr>
          <w:p w14:paraId="5A01EC8C"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[[71078, 1], </w:t>
            </w:r>
          </w:p>
          <w:p w14:paraId="16DC9007"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[50, 83]]</w:t>
            </w:r>
          </w:p>
        </w:tc>
        <w:tc>
          <w:tcPr>
            <w:tcW w:w="1755" w:type="dxa"/>
            <w:shd w:val="clear" w:color="auto" w:fill="FFFFFF" w:themeFill="background1"/>
          </w:tcPr>
          <w:p w14:paraId="268E15DD"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0.99928</w:t>
            </w:r>
          </w:p>
        </w:tc>
        <w:tc>
          <w:tcPr>
            <w:tcW w:w="1756" w:type="dxa"/>
            <w:shd w:val="clear" w:color="auto" w:fill="FFFFFF" w:themeFill="background1"/>
          </w:tcPr>
          <w:p w14:paraId="33E99767"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0.98810</w:t>
            </w:r>
          </w:p>
        </w:tc>
      </w:tr>
      <w:tr w:rsidR="00AA5B5C" w:rsidRPr="00D8591F" w14:paraId="23F213CD" w14:textId="77777777" w:rsidTr="00AA5B5C">
        <w:trPr>
          <w:trHeight w:val="531"/>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Pr>
          <w:p w14:paraId="04D6E384" w14:textId="77777777" w:rsidR="00AA5B5C" w:rsidRPr="00D8591F" w:rsidRDefault="00AA5B5C" w:rsidP="00AA5B5C">
            <w:pPr>
              <w:pStyle w:val="NoSpacing"/>
            </w:pPr>
            <w:r w:rsidRPr="00D8591F">
              <w:t xml:space="preserve">Naive Bayes </w:t>
            </w:r>
          </w:p>
        </w:tc>
        <w:tc>
          <w:tcPr>
            <w:tcW w:w="1755" w:type="dxa"/>
            <w:shd w:val="clear" w:color="auto" w:fill="FFFFFF" w:themeFill="background1"/>
          </w:tcPr>
          <w:p w14:paraId="42E30490" w14:textId="77777777" w:rsidR="00AA5B5C"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 xml:space="preserve">[[71075, 4], </w:t>
            </w:r>
          </w:p>
          <w:p w14:paraId="1A32D857"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[45, 88]]</w:t>
            </w:r>
          </w:p>
        </w:tc>
        <w:tc>
          <w:tcPr>
            <w:tcW w:w="1755" w:type="dxa"/>
            <w:shd w:val="clear" w:color="auto" w:fill="FFFFFF" w:themeFill="background1"/>
          </w:tcPr>
          <w:p w14:paraId="2BA234C8"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0.99931</w:t>
            </w:r>
          </w:p>
        </w:tc>
        <w:tc>
          <w:tcPr>
            <w:tcW w:w="1756" w:type="dxa"/>
            <w:shd w:val="clear" w:color="auto" w:fill="FFFFFF" w:themeFill="background1"/>
          </w:tcPr>
          <w:p w14:paraId="08CFB8D2" w14:textId="77777777" w:rsidR="00AA5B5C" w:rsidRPr="00D8591F"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D8591F">
              <w:t>0.95652</w:t>
            </w:r>
          </w:p>
        </w:tc>
      </w:tr>
    </w:tbl>
    <w:tbl>
      <w:tblPr>
        <w:tblStyle w:val="PlainTable3"/>
        <w:tblpPr w:leftFromText="180" w:rightFromText="180" w:vertAnchor="text" w:horzAnchor="page" w:tblpX="7133" w:tblpY="1195"/>
        <w:tblW w:w="0" w:type="auto"/>
        <w:shd w:val="clear" w:color="auto" w:fill="FFFFFF" w:themeFill="background1"/>
        <w:tblLook w:val="06A0" w:firstRow="1" w:lastRow="0" w:firstColumn="1" w:lastColumn="0" w:noHBand="1" w:noVBand="1"/>
      </w:tblPr>
      <w:tblGrid>
        <w:gridCol w:w="1379"/>
        <w:gridCol w:w="1328"/>
        <w:gridCol w:w="1214"/>
        <w:gridCol w:w="1196"/>
      </w:tblGrid>
      <w:tr w:rsidR="00AA5B5C" w:rsidRPr="00821868" w14:paraId="4402AE89" w14:textId="77777777" w:rsidTr="00AA5B5C">
        <w:trPr>
          <w:cnfStyle w:val="100000000000" w:firstRow="1" w:lastRow="0" w:firstColumn="0" w:lastColumn="0" w:oddVBand="0" w:evenVBand="0" w:oddHBand="0" w:evenHBand="0" w:firstRowFirstColumn="0" w:firstRowLastColumn="0" w:lastRowFirstColumn="0" w:lastRowLastColumn="0"/>
          <w:trHeight w:val="376"/>
        </w:trPr>
        <w:tc>
          <w:tcPr>
            <w:cnfStyle w:val="001000000100" w:firstRow="0" w:lastRow="0" w:firstColumn="1" w:lastColumn="0" w:oddVBand="0" w:evenVBand="0" w:oddHBand="0" w:evenHBand="0" w:firstRowFirstColumn="1" w:firstRowLastColumn="0" w:lastRowFirstColumn="0" w:lastRowLastColumn="0"/>
            <w:tcW w:w="1379" w:type="dxa"/>
            <w:shd w:val="clear" w:color="auto" w:fill="FFFFFF" w:themeFill="background1"/>
          </w:tcPr>
          <w:p w14:paraId="77046426" w14:textId="77777777" w:rsidR="00AA5B5C" w:rsidRPr="00821868" w:rsidRDefault="00AA5B5C" w:rsidP="00AA5B5C">
            <w:pPr>
              <w:pStyle w:val="NoSpacing"/>
            </w:pPr>
            <w:r w:rsidRPr="00821868">
              <w:t xml:space="preserve">Model </w:t>
            </w:r>
          </w:p>
        </w:tc>
        <w:tc>
          <w:tcPr>
            <w:tcW w:w="1328" w:type="dxa"/>
            <w:shd w:val="clear" w:color="auto" w:fill="FFFFFF" w:themeFill="background1"/>
          </w:tcPr>
          <w:p w14:paraId="7E82EC87" w14:textId="77777777" w:rsidR="00AA5B5C" w:rsidRPr="00821868"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821868">
              <w:t xml:space="preserve"> Confusion Matrix </w:t>
            </w:r>
          </w:p>
        </w:tc>
        <w:tc>
          <w:tcPr>
            <w:tcW w:w="1214" w:type="dxa"/>
            <w:shd w:val="clear" w:color="auto" w:fill="FFFFFF" w:themeFill="background1"/>
          </w:tcPr>
          <w:p w14:paraId="7FB8F871" w14:textId="77777777" w:rsidR="00AA5B5C" w:rsidRPr="00821868"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821868">
              <w:t xml:space="preserve"> Accuracy </w:t>
            </w:r>
          </w:p>
        </w:tc>
        <w:tc>
          <w:tcPr>
            <w:tcW w:w="1196" w:type="dxa"/>
            <w:shd w:val="clear" w:color="auto" w:fill="FFFFFF" w:themeFill="background1"/>
          </w:tcPr>
          <w:p w14:paraId="761FFB90" w14:textId="77777777" w:rsidR="00AA5B5C" w:rsidRPr="00821868" w:rsidRDefault="00AA5B5C" w:rsidP="00AA5B5C">
            <w:pPr>
              <w:pStyle w:val="NoSpacing"/>
              <w:cnfStyle w:val="100000000000" w:firstRow="1" w:lastRow="0" w:firstColumn="0" w:lastColumn="0" w:oddVBand="0" w:evenVBand="0" w:oddHBand="0" w:evenHBand="0" w:firstRowFirstColumn="0" w:firstRowLastColumn="0" w:lastRowFirstColumn="0" w:lastRowLastColumn="0"/>
            </w:pPr>
            <w:r w:rsidRPr="00821868">
              <w:t xml:space="preserve"> Precision </w:t>
            </w:r>
          </w:p>
        </w:tc>
      </w:tr>
      <w:tr w:rsidR="00AA5B5C" w:rsidRPr="00821868" w14:paraId="19FF8FC7"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35EE94E9" w14:textId="77777777" w:rsidR="00AA5B5C" w:rsidRPr="00821868" w:rsidRDefault="00AA5B5C" w:rsidP="00AA5B5C">
            <w:pPr>
              <w:pStyle w:val="NoSpacing"/>
            </w:pPr>
            <w:r w:rsidRPr="00821868">
              <w:t xml:space="preserve">Logistic Regression </w:t>
            </w:r>
          </w:p>
        </w:tc>
        <w:tc>
          <w:tcPr>
            <w:tcW w:w="1328" w:type="dxa"/>
            <w:shd w:val="clear" w:color="auto" w:fill="FFFFFF" w:themeFill="background1"/>
          </w:tcPr>
          <w:p w14:paraId="1CD39200"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[[71067, 12], [56, 77]]</w:t>
            </w:r>
          </w:p>
        </w:tc>
        <w:tc>
          <w:tcPr>
            <w:tcW w:w="1214" w:type="dxa"/>
            <w:shd w:val="clear" w:color="auto" w:fill="FFFFFF" w:themeFill="background1"/>
          </w:tcPr>
          <w:p w14:paraId="7B94DE4B"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0.99904</w:t>
            </w:r>
          </w:p>
        </w:tc>
        <w:tc>
          <w:tcPr>
            <w:tcW w:w="1196" w:type="dxa"/>
            <w:shd w:val="clear" w:color="auto" w:fill="FFFFFF" w:themeFill="background1"/>
          </w:tcPr>
          <w:p w14:paraId="1920CA5A"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0.86517</w:t>
            </w:r>
          </w:p>
        </w:tc>
      </w:tr>
      <w:tr w:rsidR="00AA5B5C" w:rsidRPr="00821868" w14:paraId="05B4A4A1"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7C3B77CB" w14:textId="77777777" w:rsidR="00AA5B5C" w:rsidRPr="00821868" w:rsidRDefault="00AA5B5C" w:rsidP="00AA5B5C">
            <w:pPr>
              <w:pStyle w:val="NoSpacing"/>
            </w:pPr>
            <w:r w:rsidRPr="00821868">
              <w:t xml:space="preserve">Decision Tree </w:t>
            </w:r>
          </w:p>
        </w:tc>
        <w:tc>
          <w:tcPr>
            <w:tcW w:w="1328" w:type="dxa"/>
            <w:shd w:val="clear" w:color="auto" w:fill="FFFFFF" w:themeFill="background1"/>
          </w:tcPr>
          <w:p w14:paraId="106F90EC"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[[71058, 21], [63, 70]]</w:t>
            </w:r>
          </w:p>
        </w:tc>
        <w:tc>
          <w:tcPr>
            <w:tcW w:w="1214" w:type="dxa"/>
            <w:shd w:val="clear" w:color="auto" w:fill="FFFFFF" w:themeFill="background1"/>
          </w:tcPr>
          <w:p w14:paraId="2317700C"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0.99882</w:t>
            </w:r>
          </w:p>
        </w:tc>
        <w:tc>
          <w:tcPr>
            <w:tcW w:w="1196" w:type="dxa"/>
            <w:shd w:val="clear" w:color="auto" w:fill="FFFFFF" w:themeFill="background1"/>
          </w:tcPr>
          <w:p w14:paraId="55324CAE"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0.76923</w:t>
            </w:r>
          </w:p>
        </w:tc>
      </w:tr>
      <w:tr w:rsidR="00AA5B5C" w:rsidRPr="00821868" w14:paraId="2F40F981"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7E1C59CD" w14:textId="77777777" w:rsidR="00AA5B5C" w:rsidRPr="00821868" w:rsidRDefault="00AA5B5C" w:rsidP="00AA5B5C">
            <w:pPr>
              <w:pStyle w:val="NoSpacing"/>
            </w:pPr>
            <w:r w:rsidRPr="00821868">
              <w:t xml:space="preserve">Random Forest </w:t>
            </w:r>
          </w:p>
        </w:tc>
        <w:tc>
          <w:tcPr>
            <w:tcW w:w="1328" w:type="dxa"/>
            <w:shd w:val="clear" w:color="auto" w:fill="FFFFFF" w:themeFill="background1"/>
          </w:tcPr>
          <w:p w14:paraId="20ADF8D9"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[[71079, 0], [50, 83]]</w:t>
            </w:r>
          </w:p>
        </w:tc>
        <w:tc>
          <w:tcPr>
            <w:tcW w:w="1214" w:type="dxa"/>
            <w:shd w:val="clear" w:color="auto" w:fill="FFFFFF" w:themeFill="background1"/>
          </w:tcPr>
          <w:p w14:paraId="4D305B8C"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0.99930</w:t>
            </w:r>
          </w:p>
        </w:tc>
        <w:tc>
          <w:tcPr>
            <w:tcW w:w="1196" w:type="dxa"/>
            <w:shd w:val="clear" w:color="auto" w:fill="FFFFFF" w:themeFill="background1"/>
          </w:tcPr>
          <w:p w14:paraId="5334E4F9"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1.00000</w:t>
            </w:r>
          </w:p>
        </w:tc>
      </w:tr>
      <w:tr w:rsidR="00AA5B5C" w:rsidRPr="00821868" w14:paraId="615E775A"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6AB0838E" w14:textId="77777777" w:rsidR="00AA5B5C" w:rsidRPr="00821868" w:rsidRDefault="00AA5B5C" w:rsidP="00AA5B5C">
            <w:pPr>
              <w:pStyle w:val="NoSpacing"/>
            </w:pPr>
            <w:r w:rsidRPr="00821868">
              <w:t xml:space="preserve">Gradient Boosting </w:t>
            </w:r>
          </w:p>
        </w:tc>
        <w:tc>
          <w:tcPr>
            <w:tcW w:w="1328" w:type="dxa"/>
            <w:shd w:val="clear" w:color="auto" w:fill="FFFFFF" w:themeFill="background1"/>
          </w:tcPr>
          <w:p w14:paraId="10B3D98C"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[[71054, 25], [58, 75]]</w:t>
            </w:r>
          </w:p>
        </w:tc>
        <w:tc>
          <w:tcPr>
            <w:tcW w:w="1214" w:type="dxa"/>
            <w:shd w:val="clear" w:color="auto" w:fill="FFFFFF" w:themeFill="background1"/>
          </w:tcPr>
          <w:p w14:paraId="5EAD861B"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0.99883</w:t>
            </w:r>
          </w:p>
        </w:tc>
        <w:tc>
          <w:tcPr>
            <w:tcW w:w="1196" w:type="dxa"/>
            <w:shd w:val="clear" w:color="auto" w:fill="FFFFFF" w:themeFill="background1"/>
          </w:tcPr>
          <w:p w14:paraId="41FEA721"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0.75000</w:t>
            </w:r>
          </w:p>
        </w:tc>
      </w:tr>
      <w:tr w:rsidR="00AA5B5C" w:rsidRPr="00821868" w14:paraId="7602A414"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001593C9" w14:textId="77777777" w:rsidR="00AA5B5C" w:rsidRPr="00821868" w:rsidRDefault="00AA5B5C" w:rsidP="00AA5B5C">
            <w:pPr>
              <w:pStyle w:val="NoSpacing"/>
            </w:pPr>
            <w:r w:rsidRPr="00821868">
              <w:t xml:space="preserve">SVM </w:t>
            </w:r>
          </w:p>
        </w:tc>
        <w:tc>
          <w:tcPr>
            <w:tcW w:w="1328" w:type="dxa"/>
            <w:shd w:val="clear" w:color="auto" w:fill="FFFFFF" w:themeFill="background1"/>
          </w:tcPr>
          <w:p w14:paraId="56D3428F"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[[71067, 12], [56, 77]]</w:t>
            </w:r>
          </w:p>
        </w:tc>
        <w:tc>
          <w:tcPr>
            <w:tcW w:w="1214" w:type="dxa"/>
            <w:shd w:val="clear" w:color="auto" w:fill="FFFFFF" w:themeFill="background1"/>
          </w:tcPr>
          <w:p w14:paraId="01AD5F2A"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0.99904</w:t>
            </w:r>
          </w:p>
        </w:tc>
        <w:tc>
          <w:tcPr>
            <w:tcW w:w="1196" w:type="dxa"/>
            <w:shd w:val="clear" w:color="auto" w:fill="FFFFFF" w:themeFill="background1"/>
          </w:tcPr>
          <w:p w14:paraId="73288EFE"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0.86517</w:t>
            </w:r>
          </w:p>
        </w:tc>
      </w:tr>
      <w:tr w:rsidR="00AA5B5C" w:rsidRPr="00821868" w14:paraId="1A63E581"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5E5D8322" w14:textId="77777777" w:rsidR="00AA5B5C" w:rsidRPr="00821868" w:rsidRDefault="00AA5B5C" w:rsidP="00AA5B5C">
            <w:pPr>
              <w:pStyle w:val="NoSpacing"/>
            </w:pPr>
            <w:r w:rsidRPr="00821868">
              <w:t xml:space="preserve">KNN </w:t>
            </w:r>
          </w:p>
        </w:tc>
        <w:tc>
          <w:tcPr>
            <w:tcW w:w="1328" w:type="dxa"/>
            <w:shd w:val="clear" w:color="auto" w:fill="FFFFFF" w:themeFill="background1"/>
          </w:tcPr>
          <w:p w14:paraId="447C9089"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[[71065, 14], [55, 78]]</w:t>
            </w:r>
          </w:p>
        </w:tc>
        <w:tc>
          <w:tcPr>
            <w:tcW w:w="1214" w:type="dxa"/>
            <w:shd w:val="clear" w:color="auto" w:fill="FFFFFF" w:themeFill="background1"/>
          </w:tcPr>
          <w:p w14:paraId="79C1A1CC"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0.99903</w:t>
            </w:r>
          </w:p>
        </w:tc>
        <w:tc>
          <w:tcPr>
            <w:tcW w:w="1196" w:type="dxa"/>
            <w:shd w:val="clear" w:color="auto" w:fill="FFFFFF" w:themeFill="background1"/>
          </w:tcPr>
          <w:p w14:paraId="1468FAA2"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0.84783</w:t>
            </w:r>
          </w:p>
        </w:tc>
      </w:tr>
      <w:tr w:rsidR="00AA5B5C" w:rsidRPr="00821868" w14:paraId="511D9F69"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056858BD" w14:textId="77777777" w:rsidR="00AA5B5C" w:rsidRPr="00821868" w:rsidRDefault="00AA5B5C" w:rsidP="00AA5B5C">
            <w:pPr>
              <w:pStyle w:val="NoSpacing"/>
            </w:pPr>
            <w:r w:rsidRPr="00821868">
              <w:t xml:space="preserve">Neural Network </w:t>
            </w:r>
          </w:p>
        </w:tc>
        <w:tc>
          <w:tcPr>
            <w:tcW w:w="1328" w:type="dxa"/>
            <w:shd w:val="clear" w:color="auto" w:fill="FFFFFF" w:themeFill="background1"/>
          </w:tcPr>
          <w:p w14:paraId="0F20FA18"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[[71078, 1], [50, 83]]</w:t>
            </w:r>
          </w:p>
        </w:tc>
        <w:tc>
          <w:tcPr>
            <w:tcW w:w="1214" w:type="dxa"/>
            <w:shd w:val="clear" w:color="auto" w:fill="FFFFFF" w:themeFill="background1"/>
          </w:tcPr>
          <w:p w14:paraId="7F271D5E"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0.99928</w:t>
            </w:r>
          </w:p>
        </w:tc>
        <w:tc>
          <w:tcPr>
            <w:tcW w:w="1196" w:type="dxa"/>
            <w:shd w:val="clear" w:color="auto" w:fill="FFFFFF" w:themeFill="background1"/>
          </w:tcPr>
          <w:p w14:paraId="1A9E9743"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0.98810</w:t>
            </w:r>
          </w:p>
        </w:tc>
      </w:tr>
      <w:tr w:rsidR="00AA5B5C" w:rsidRPr="00821868" w14:paraId="72775426" w14:textId="77777777" w:rsidTr="00AA5B5C">
        <w:trPr>
          <w:trHeight w:val="376"/>
        </w:trPr>
        <w:tc>
          <w:tcPr>
            <w:cnfStyle w:val="001000000000" w:firstRow="0" w:lastRow="0" w:firstColumn="1" w:lastColumn="0" w:oddVBand="0" w:evenVBand="0" w:oddHBand="0" w:evenHBand="0" w:firstRowFirstColumn="0" w:firstRowLastColumn="0" w:lastRowFirstColumn="0" w:lastRowLastColumn="0"/>
            <w:tcW w:w="1379" w:type="dxa"/>
            <w:shd w:val="clear" w:color="auto" w:fill="FFFFFF" w:themeFill="background1"/>
          </w:tcPr>
          <w:p w14:paraId="78795037" w14:textId="77777777" w:rsidR="00AA5B5C" w:rsidRPr="00821868" w:rsidRDefault="00AA5B5C" w:rsidP="00AA5B5C">
            <w:pPr>
              <w:pStyle w:val="NoSpacing"/>
            </w:pPr>
            <w:r w:rsidRPr="00821868">
              <w:t xml:space="preserve">Naive Bayes </w:t>
            </w:r>
          </w:p>
        </w:tc>
        <w:tc>
          <w:tcPr>
            <w:tcW w:w="1328" w:type="dxa"/>
            <w:shd w:val="clear" w:color="auto" w:fill="FFFFFF" w:themeFill="background1"/>
          </w:tcPr>
          <w:p w14:paraId="61073C59"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[[71072, 7], [45, 88]]</w:t>
            </w:r>
          </w:p>
        </w:tc>
        <w:tc>
          <w:tcPr>
            <w:tcW w:w="1214" w:type="dxa"/>
            <w:shd w:val="clear" w:color="auto" w:fill="FFFFFF" w:themeFill="background1"/>
          </w:tcPr>
          <w:p w14:paraId="6DA31199"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0.99927</w:t>
            </w:r>
          </w:p>
        </w:tc>
        <w:tc>
          <w:tcPr>
            <w:tcW w:w="1196" w:type="dxa"/>
            <w:shd w:val="clear" w:color="auto" w:fill="FFFFFF" w:themeFill="background1"/>
          </w:tcPr>
          <w:p w14:paraId="23E710AC" w14:textId="77777777" w:rsidR="00AA5B5C" w:rsidRPr="00821868" w:rsidRDefault="00AA5B5C" w:rsidP="00AA5B5C">
            <w:pPr>
              <w:pStyle w:val="NoSpacing"/>
              <w:jc w:val="center"/>
              <w:cnfStyle w:val="000000000000" w:firstRow="0" w:lastRow="0" w:firstColumn="0" w:lastColumn="0" w:oddVBand="0" w:evenVBand="0" w:oddHBand="0" w:evenHBand="0" w:firstRowFirstColumn="0" w:firstRowLastColumn="0" w:lastRowFirstColumn="0" w:lastRowLastColumn="0"/>
            </w:pPr>
            <w:r w:rsidRPr="00821868">
              <w:t>0.92632</w:t>
            </w:r>
          </w:p>
        </w:tc>
      </w:tr>
    </w:tbl>
    <w:p w14:paraId="079C6FA5" w14:textId="378E11F8" w:rsidR="00D8591F" w:rsidRDefault="00D8591F" w:rsidP="00D8591F">
      <w:pPr>
        <w:pStyle w:val="Caption"/>
        <w:keepNext/>
      </w:pPr>
      <w:r>
        <w:t xml:space="preserve">Table </w:t>
      </w:r>
      <w:r>
        <w:fldChar w:fldCharType="begin"/>
      </w:r>
      <w:r>
        <w:instrText xml:space="preserve"> SEQ Table \* ARABIC </w:instrText>
      </w:r>
      <w:r>
        <w:fldChar w:fldCharType="separate"/>
      </w:r>
      <w:r w:rsidR="00324B51">
        <w:rPr>
          <w:noProof/>
        </w:rPr>
        <w:t>2</w:t>
      </w:r>
      <w:r>
        <w:fldChar w:fldCharType="end"/>
      </w:r>
      <w:r>
        <w:t xml:space="preserve"> Validation Results</w:t>
      </w:r>
    </w:p>
    <w:p w14:paraId="0EA9A76D" w14:textId="51B16E48" w:rsidR="00324B51" w:rsidRDefault="00821868" w:rsidP="00AA5B5C">
      <w:pPr>
        <w:pStyle w:val="Caption"/>
        <w:keepNext/>
      </w:pPr>
      <w:r>
        <w:t xml:space="preserve">Table </w:t>
      </w:r>
      <w:r>
        <w:fldChar w:fldCharType="begin"/>
      </w:r>
      <w:r>
        <w:instrText xml:space="preserve"> SEQ Table \* ARABIC </w:instrText>
      </w:r>
      <w:r>
        <w:fldChar w:fldCharType="separate"/>
      </w:r>
      <w:r w:rsidR="00324B51">
        <w:rPr>
          <w:noProof/>
        </w:rPr>
        <w:t>3</w:t>
      </w:r>
      <w:r>
        <w:fldChar w:fldCharType="end"/>
      </w:r>
      <w:r>
        <w:t xml:space="preserve"> Test Results</w:t>
      </w:r>
    </w:p>
    <w:p w14:paraId="74C364B5" w14:textId="650512A8" w:rsidR="00324B51" w:rsidRDefault="00324B51" w:rsidP="00324B51">
      <w:pPr>
        <w:pStyle w:val="NoSpacing"/>
      </w:pPr>
      <w:r>
        <w:t xml:space="preserve">From our results, it's evident that some models performed better than others. The Decision Tree model, for instance, showed the least effective performance in terms of precision and accuracy. This could be due to overfitting, a common issue with Decision Trees, or it might be that the model's structure is not well-suited to this </w:t>
      </w:r>
      <w:proofErr w:type="gramStart"/>
      <w:r>
        <w:t>particular problem</w:t>
      </w:r>
      <w:proofErr w:type="gramEnd"/>
      <w:r>
        <w:t>.</w:t>
      </w:r>
    </w:p>
    <w:p w14:paraId="06FB7469" w14:textId="77777777" w:rsidR="00324B51" w:rsidRDefault="00324B51" w:rsidP="00324B51">
      <w:pPr>
        <w:pStyle w:val="NoSpacing"/>
      </w:pPr>
    </w:p>
    <w:p w14:paraId="77AD8EF9" w14:textId="77777777" w:rsidR="00324B51" w:rsidRDefault="00324B51" w:rsidP="00324B51">
      <w:pPr>
        <w:pStyle w:val="NoSpacing"/>
      </w:pPr>
      <w:r>
        <w:t>Random Forests, on the other hand, demonstrated high effectiveness, ease of implementation, and robustness to class imbalance. This aligns with the findings from the Kaggle dataset, reinforcing the utility of Random Forests in tackling such problems.</w:t>
      </w:r>
    </w:p>
    <w:p w14:paraId="5852D473" w14:textId="77777777" w:rsidR="00324B51" w:rsidRDefault="00324B51" w:rsidP="00324B51">
      <w:pPr>
        <w:pStyle w:val="NoSpacing"/>
      </w:pPr>
    </w:p>
    <w:p w14:paraId="493AB72D" w14:textId="77777777" w:rsidR="00AA5B5C" w:rsidRDefault="00AA5B5C" w:rsidP="00324B51">
      <w:pPr>
        <w:pStyle w:val="NoSpacing"/>
      </w:pPr>
    </w:p>
    <w:p w14:paraId="3C94D77D" w14:textId="77777777" w:rsidR="00AA5B5C" w:rsidRDefault="00AA5B5C" w:rsidP="00324B51">
      <w:pPr>
        <w:pStyle w:val="NoSpacing"/>
      </w:pPr>
    </w:p>
    <w:p w14:paraId="7CAD327D" w14:textId="6C921DF9" w:rsidR="00324B51" w:rsidRDefault="00324B51" w:rsidP="00324B51">
      <w:pPr>
        <w:pStyle w:val="NoSpacing"/>
      </w:pPr>
      <w:r>
        <w:lastRenderedPageBreak/>
        <w:t>However, it's important to note that the nature of payment fraud is continuously evolving, necessitating the need for dynamic and adaptable solutions. Future work could explore the use of reinforcement learning applied to real-time data streams, potentially offering a more responsive and adaptive approach to fraud detection.</w:t>
      </w:r>
    </w:p>
    <w:p w14:paraId="06D21073" w14:textId="77777777" w:rsidR="00F36F6D" w:rsidRDefault="00F36F6D" w:rsidP="008127E9">
      <w:pPr>
        <w:pStyle w:val="NoSpacing"/>
      </w:pPr>
    </w:p>
    <w:p w14:paraId="644946FD" w14:textId="77777777" w:rsidR="00324B51" w:rsidRDefault="00324B51" w:rsidP="008127E9">
      <w:pPr>
        <w:pStyle w:val="NoSpacing"/>
      </w:pPr>
    </w:p>
    <w:p w14:paraId="186BA5C6" w14:textId="77777777" w:rsidR="00324B51" w:rsidRDefault="00324B51" w:rsidP="008127E9">
      <w:pPr>
        <w:pStyle w:val="NoSpacing"/>
      </w:pPr>
    </w:p>
    <w:p w14:paraId="47FD178E" w14:textId="7F87F879" w:rsidR="00E523F2" w:rsidRDefault="00E523F2" w:rsidP="00AA5B5C">
      <w:pPr>
        <w:pStyle w:val="Heading1"/>
      </w:pPr>
      <w:r>
        <w:t>Conclusion</w:t>
      </w:r>
    </w:p>
    <w:p w14:paraId="537D72D5" w14:textId="77777777" w:rsidR="00E523F2" w:rsidRDefault="00E523F2" w:rsidP="00E523F2">
      <w:pPr>
        <w:pStyle w:val="NoSpacing"/>
      </w:pPr>
    </w:p>
    <w:p w14:paraId="0EAB43D4" w14:textId="77777777" w:rsidR="00E523F2" w:rsidRDefault="00E523F2" w:rsidP="00E523F2">
      <w:pPr>
        <w:pStyle w:val="NoSpacing"/>
      </w:pPr>
      <w:r>
        <w:t>Detecting fraudulent transactions is akin to locating a minuscule fragment in a vast expanse, given the significant and escalating issue of payment fraud in the United States. Our study indicates that with careful tuning, methods such as oversampling and synthetic data generation can enhance predictive performance, particularly when dealing with class imbalance.</w:t>
      </w:r>
    </w:p>
    <w:p w14:paraId="73F0EAA2" w14:textId="77777777" w:rsidR="00E523F2" w:rsidRDefault="00E523F2" w:rsidP="00E523F2">
      <w:pPr>
        <w:pStyle w:val="NoSpacing"/>
      </w:pPr>
    </w:p>
    <w:p w14:paraId="02FA218B" w14:textId="7C663173" w:rsidR="008127E9" w:rsidRDefault="00E523F2" w:rsidP="00E523F2">
      <w:pPr>
        <w:pStyle w:val="NoSpacing"/>
      </w:pPr>
      <w:r>
        <w:t>While it's unlikely that fraudulent activities will cease, the application of machine learning algorithms can certainly make it more challenging for fraudsters to succeed. Our results, though varied, provide valuable insights into the potential of different machine learning models in the ongoing battle against payment fraud.</w:t>
      </w:r>
    </w:p>
    <w:sectPr w:rsidR="008127E9">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117D7" w14:textId="77777777" w:rsidR="00DF4495" w:rsidRDefault="00DF4495">
      <w:pPr>
        <w:spacing w:line="240" w:lineRule="auto"/>
      </w:pPr>
      <w:r>
        <w:separator/>
      </w:r>
    </w:p>
  </w:endnote>
  <w:endnote w:type="continuationSeparator" w:id="0">
    <w:p w14:paraId="4F2F0C19" w14:textId="77777777" w:rsidR="00DF4495" w:rsidRDefault="00DF4495">
      <w:pPr>
        <w:spacing w:line="240" w:lineRule="auto"/>
      </w:pPr>
      <w:r>
        <w:continuationSeparator/>
      </w:r>
    </w:p>
  </w:endnote>
  <w:endnote w:type="continuationNotice" w:id="1">
    <w:p w14:paraId="42A232C2" w14:textId="77777777" w:rsidR="00DF4495" w:rsidRDefault="00DF44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ar(--monaco-monospace-fon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3B797964" w14:textId="77777777" w:rsidTr="733B038C">
      <w:tc>
        <w:tcPr>
          <w:tcW w:w="3120" w:type="dxa"/>
        </w:tcPr>
        <w:p w14:paraId="2D23B68A" w14:textId="77777777" w:rsidR="733B038C" w:rsidRDefault="733B038C" w:rsidP="733B038C">
          <w:pPr>
            <w:pStyle w:val="Header"/>
            <w:ind w:left="-115"/>
          </w:pPr>
        </w:p>
      </w:tc>
      <w:tc>
        <w:tcPr>
          <w:tcW w:w="3120" w:type="dxa"/>
        </w:tcPr>
        <w:p w14:paraId="4E1E9D0E" w14:textId="77777777" w:rsidR="733B038C" w:rsidRDefault="733B038C" w:rsidP="733B038C">
          <w:pPr>
            <w:pStyle w:val="Header"/>
            <w:jc w:val="center"/>
          </w:pPr>
        </w:p>
      </w:tc>
      <w:tc>
        <w:tcPr>
          <w:tcW w:w="3120" w:type="dxa"/>
        </w:tcPr>
        <w:p w14:paraId="077C0286" w14:textId="77777777" w:rsidR="733B038C" w:rsidRDefault="733B038C" w:rsidP="733B038C">
          <w:pPr>
            <w:pStyle w:val="Header"/>
            <w:ind w:right="-115"/>
            <w:jc w:val="right"/>
          </w:pPr>
        </w:p>
      </w:tc>
    </w:tr>
  </w:tbl>
  <w:p w14:paraId="3E32B956"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2BBD6F6D" w14:textId="77777777" w:rsidTr="733B038C">
      <w:tc>
        <w:tcPr>
          <w:tcW w:w="3120" w:type="dxa"/>
        </w:tcPr>
        <w:p w14:paraId="18010E75" w14:textId="77777777" w:rsidR="733B038C" w:rsidRDefault="733B038C" w:rsidP="733B038C">
          <w:pPr>
            <w:pStyle w:val="Header"/>
            <w:ind w:left="-115"/>
          </w:pPr>
        </w:p>
      </w:tc>
      <w:tc>
        <w:tcPr>
          <w:tcW w:w="3120" w:type="dxa"/>
        </w:tcPr>
        <w:p w14:paraId="7B946169" w14:textId="77777777" w:rsidR="733B038C" w:rsidRDefault="733B038C" w:rsidP="733B038C">
          <w:pPr>
            <w:pStyle w:val="Header"/>
            <w:jc w:val="center"/>
          </w:pPr>
        </w:p>
      </w:tc>
      <w:tc>
        <w:tcPr>
          <w:tcW w:w="3120" w:type="dxa"/>
        </w:tcPr>
        <w:p w14:paraId="066A0138" w14:textId="77777777" w:rsidR="733B038C" w:rsidRDefault="733B038C" w:rsidP="733B038C">
          <w:pPr>
            <w:pStyle w:val="Header"/>
            <w:ind w:right="-115"/>
            <w:jc w:val="right"/>
          </w:pPr>
        </w:p>
      </w:tc>
    </w:tr>
  </w:tbl>
  <w:p w14:paraId="1D68774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04EAA" w14:textId="77777777" w:rsidR="00DF4495" w:rsidRDefault="00DF4495">
      <w:pPr>
        <w:spacing w:line="240" w:lineRule="auto"/>
      </w:pPr>
      <w:r>
        <w:separator/>
      </w:r>
    </w:p>
  </w:footnote>
  <w:footnote w:type="continuationSeparator" w:id="0">
    <w:p w14:paraId="3628C2B8" w14:textId="77777777" w:rsidR="00DF4495" w:rsidRDefault="00DF4495">
      <w:pPr>
        <w:spacing w:line="240" w:lineRule="auto"/>
      </w:pPr>
      <w:r>
        <w:continuationSeparator/>
      </w:r>
    </w:p>
  </w:footnote>
  <w:footnote w:type="continuationNotice" w:id="1">
    <w:p w14:paraId="535DC1A7" w14:textId="77777777" w:rsidR="00DF4495" w:rsidRDefault="00DF449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904DBE" w14:paraId="50D43537" w14:textId="77777777" w:rsidTr="008830C9">
      <w:tc>
        <w:tcPr>
          <w:tcW w:w="3120" w:type="dxa"/>
        </w:tcPr>
        <w:p w14:paraId="2A6FDD39" w14:textId="292921F3" w:rsidR="00604652" w:rsidRDefault="00DF4495" w:rsidP="00604652">
          <w:pPr>
            <w:pStyle w:val="Header"/>
          </w:pPr>
          <w:r>
            <w:t>DS3002</w:t>
          </w:r>
        </w:p>
      </w:tc>
      <w:tc>
        <w:tcPr>
          <w:tcW w:w="3120" w:type="dxa"/>
        </w:tcPr>
        <w:p w14:paraId="20868BAE" w14:textId="77777777" w:rsidR="00904DBE" w:rsidRDefault="00904DBE" w:rsidP="00904DBE">
          <w:pPr>
            <w:pStyle w:val="Header"/>
            <w:jc w:val="center"/>
          </w:pPr>
        </w:p>
      </w:tc>
      <w:tc>
        <w:tcPr>
          <w:tcW w:w="3120" w:type="dxa"/>
        </w:tcPr>
        <w:p w14:paraId="64A95FFC"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80A63AE"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72BD6C14" w14:textId="77777777" w:rsidTr="00FD478C">
      <w:tc>
        <w:tcPr>
          <w:tcW w:w="3120" w:type="dxa"/>
        </w:tcPr>
        <w:p w14:paraId="12535EA9" w14:textId="5F0407E8" w:rsidR="733B038C" w:rsidRPr="00FD478C" w:rsidRDefault="00DF4495" w:rsidP="00FD478C">
          <w:pPr>
            <w:pStyle w:val="Header"/>
          </w:pPr>
          <w:r w:rsidRPr="00DF4495">
            <w:t>DS 3002 Data Mining</w:t>
          </w:r>
        </w:p>
      </w:tc>
      <w:tc>
        <w:tcPr>
          <w:tcW w:w="3120" w:type="dxa"/>
        </w:tcPr>
        <w:p w14:paraId="23633B2F" w14:textId="77777777" w:rsidR="733B038C" w:rsidRDefault="733B038C" w:rsidP="733B038C">
          <w:pPr>
            <w:pStyle w:val="Header"/>
            <w:jc w:val="center"/>
          </w:pPr>
        </w:p>
      </w:tc>
      <w:tc>
        <w:tcPr>
          <w:tcW w:w="3120" w:type="dxa"/>
        </w:tcPr>
        <w:p w14:paraId="30E23FFC" w14:textId="77777777" w:rsidR="733B038C" w:rsidRDefault="733B038C" w:rsidP="733B038C">
          <w:pPr>
            <w:pStyle w:val="Header"/>
            <w:ind w:right="-115"/>
            <w:jc w:val="right"/>
          </w:pPr>
        </w:p>
      </w:tc>
    </w:tr>
  </w:tbl>
  <w:p w14:paraId="67E82AAF" w14:textId="6BE58695"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66485"/>
    <w:multiLevelType w:val="hybridMultilevel"/>
    <w:tmpl w:val="CA8CFC8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6FF96D7C"/>
    <w:multiLevelType w:val="hybridMultilevel"/>
    <w:tmpl w:val="F0A0AA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521535">
    <w:abstractNumId w:val="0"/>
  </w:num>
  <w:num w:numId="2" w16cid:durableId="2136364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95"/>
    <w:rsid w:val="000144D5"/>
    <w:rsid w:val="00043856"/>
    <w:rsid w:val="000609A2"/>
    <w:rsid w:val="0007190F"/>
    <w:rsid w:val="00076CBD"/>
    <w:rsid w:val="00097DEA"/>
    <w:rsid w:val="000C0667"/>
    <w:rsid w:val="000C0FE1"/>
    <w:rsid w:val="000C223C"/>
    <w:rsid w:val="000C5241"/>
    <w:rsid w:val="00122508"/>
    <w:rsid w:val="001508A9"/>
    <w:rsid w:val="00156C5C"/>
    <w:rsid w:val="00171B50"/>
    <w:rsid w:val="00185766"/>
    <w:rsid w:val="00192241"/>
    <w:rsid w:val="0019543E"/>
    <w:rsid w:val="001A3561"/>
    <w:rsid w:val="001A6A54"/>
    <w:rsid w:val="001B0AA1"/>
    <w:rsid w:val="001B286C"/>
    <w:rsid w:val="001B3866"/>
    <w:rsid w:val="001C7909"/>
    <w:rsid w:val="001D062B"/>
    <w:rsid w:val="001D20C0"/>
    <w:rsid w:val="001E04C9"/>
    <w:rsid w:val="001E07CF"/>
    <w:rsid w:val="001E0A53"/>
    <w:rsid w:val="001E0FD8"/>
    <w:rsid w:val="001E1932"/>
    <w:rsid w:val="001F1335"/>
    <w:rsid w:val="001F5843"/>
    <w:rsid w:val="00211068"/>
    <w:rsid w:val="00232996"/>
    <w:rsid w:val="00250BC2"/>
    <w:rsid w:val="00253D0B"/>
    <w:rsid w:val="002B0D67"/>
    <w:rsid w:val="002B1248"/>
    <w:rsid w:val="002C3BE4"/>
    <w:rsid w:val="002D1A33"/>
    <w:rsid w:val="002D47E1"/>
    <w:rsid w:val="002E1642"/>
    <w:rsid w:val="002E4C29"/>
    <w:rsid w:val="002F7E04"/>
    <w:rsid w:val="00324B51"/>
    <w:rsid w:val="0034762B"/>
    <w:rsid w:val="003608C3"/>
    <w:rsid w:val="00371BD9"/>
    <w:rsid w:val="00384788"/>
    <w:rsid w:val="003906BD"/>
    <w:rsid w:val="003E1844"/>
    <w:rsid w:val="0042207D"/>
    <w:rsid w:val="0043114D"/>
    <w:rsid w:val="004467BE"/>
    <w:rsid w:val="004B486B"/>
    <w:rsid w:val="004C683E"/>
    <w:rsid w:val="004E1874"/>
    <w:rsid w:val="00500997"/>
    <w:rsid w:val="00530EF3"/>
    <w:rsid w:val="00536577"/>
    <w:rsid w:val="0055099B"/>
    <w:rsid w:val="00555DBC"/>
    <w:rsid w:val="0055626D"/>
    <w:rsid w:val="0057028D"/>
    <w:rsid w:val="005936DA"/>
    <w:rsid w:val="00597656"/>
    <w:rsid w:val="005B2E7D"/>
    <w:rsid w:val="00604652"/>
    <w:rsid w:val="006228F8"/>
    <w:rsid w:val="00631037"/>
    <w:rsid w:val="00640A2B"/>
    <w:rsid w:val="00646E28"/>
    <w:rsid w:val="006479B0"/>
    <w:rsid w:val="006534B2"/>
    <w:rsid w:val="006C101C"/>
    <w:rsid w:val="006D1814"/>
    <w:rsid w:val="006E3556"/>
    <w:rsid w:val="006F4709"/>
    <w:rsid w:val="00702B81"/>
    <w:rsid w:val="007211C8"/>
    <w:rsid w:val="00727711"/>
    <w:rsid w:val="00727B96"/>
    <w:rsid w:val="0074264E"/>
    <w:rsid w:val="007515AE"/>
    <w:rsid w:val="00765D2D"/>
    <w:rsid w:val="00775C46"/>
    <w:rsid w:val="00796468"/>
    <w:rsid w:val="007C31A1"/>
    <w:rsid w:val="007C7A2C"/>
    <w:rsid w:val="007D4A2B"/>
    <w:rsid w:val="007E2D6A"/>
    <w:rsid w:val="007E54DE"/>
    <w:rsid w:val="007E6F7A"/>
    <w:rsid w:val="00804F7F"/>
    <w:rsid w:val="008078FA"/>
    <w:rsid w:val="008127E9"/>
    <w:rsid w:val="00815EC3"/>
    <w:rsid w:val="00821868"/>
    <w:rsid w:val="00823731"/>
    <w:rsid w:val="0082452F"/>
    <w:rsid w:val="00836097"/>
    <w:rsid w:val="00853666"/>
    <w:rsid w:val="00887535"/>
    <w:rsid w:val="008A2152"/>
    <w:rsid w:val="00904DBE"/>
    <w:rsid w:val="0097001C"/>
    <w:rsid w:val="00970BB8"/>
    <w:rsid w:val="009C7636"/>
    <w:rsid w:val="009D0250"/>
    <w:rsid w:val="009D122F"/>
    <w:rsid w:val="009E1DF5"/>
    <w:rsid w:val="00A04D27"/>
    <w:rsid w:val="00A26539"/>
    <w:rsid w:val="00A26A9F"/>
    <w:rsid w:val="00A27287"/>
    <w:rsid w:val="00A52441"/>
    <w:rsid w:val="00A75901"/>
    <w:rsid w:val="00A85E1B"/>
    <w:rsid w:val="00AA2B35"/>
    <w:rsid w:val="00AA2B89"/>
    <w:rsid w:val="00AA5B5C"/>
    <w:rsid w:val="00AA7FD1"/>
    <w:rsid w:val="00AB07E5"/>
    <w:rsid w:val="00B20508"/>
    <w:rsid w:val="00B5233A"/>
    <w:rsid w:val="00B77C3E"/>
    <w:rsid w:val="00B87B14"/>
    <w:rsid w:val="00B9146C"/>
    <w:rsid w:val="00BA6612"/>
    <w:rsid w:val="00BB7553"/>
    <w:rsid w:val="00BD255B"/>
    <w:rsid w:val="00BF3E8D"/>
    <w:rsid w:val="00C26C30"/>
    <w:rsid w:val="00C32FB3"/>
    <w:rsid w:val="00C42F53"/>
    <w:rsid w:val="00C811A8"/>
    <w:rsid w:val="00C81FF5"/>
    <w:rsid w:val="00CA1E31"/>
    <w:rsid w:val="00CA45E4"/>
    <w:rsid w:val="00CA608B"/>
    <w:rsid w:val="00CD1254"/>
    <w:rsid w:val="00CD774B"/>
    <w:rsid w:val="00CD7F50"/>
    <w:rsid w:val="00CF06B1"/>
    <w:rsid w:val="00D03A00"/>
    <w:rsid w:val="00D1417A"/>
    <w:rsid w:val="00D1562E"/>
    <w:rsid w:val="00D233B5"/>
    <w:rsid w:val="00D24689"/>
    <w:rsid w:val="00D8591F"/>
    <w:rsid w:val="00D9339A"/>
    <w:rsid w:val="00DA395D"/>
    <w:rsid w:val="00DB6ABF"/>
    <w:rsid w:val="00DC4A01"/>
    <w:rsid w:val="00DC6570"/>
    <w:rsid w:val="00DE1474"/>
    <w:rsid w:val="00DF12FF"/>
    <w:rsid w:val="00DF1ADF"/>
    <w:rsid w:val="00DF3215"/>
    <w:rsid w:val="00DF4495"/>
    <w:rsid w:val="00DF7EC3"/>
    <w:rsid w:val="00E078FD"/>
    <w:rsid w:val="00E23707"/>
    <w:rsid w:val="00E2566F"/>
    <w:rsid w:val="00E36D59"/>
    <w:rsid w:val="00E36FCF"/>
    <w:rsid w:val="00E44A0B"/>
    <w:rsid w:val="00E47EAE"/>
    <w:rsid w:val="00E523F2"/>
    <w:rsid w:val="00E704A9"/>
    <w:rsid w:val="00E7740C"/>
    <w:rsid w:val="00E879E7"/>
    <w:rsid w:val="00EA6004"/>
    <w:rsid w:val="00EC3BD2"/>
    <w:rsid w:val="00EF267F"/>
    <w:rsid w:val="00F030FA"/>
    <w:rsid w:val="00F36F6D"/>
    <w:rsid w:val="00F43ACD"/>
    <w:rsid w:val="00F57E74"/>
    <w:rsid w:val="00F87C27"/>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4822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28D"/>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Bibliography">
    <w:name w:val="Bibliography"/>
    <w:basedOn w:val="Normal"/>
    <w:next w:val="Normal"/>
    <w:uiPriority w:val="37"/>
    <w:unhideWhenUsed/>
    <w:rsid w:val="00970BB8"/>
  </w:style>
  <w:style w:type="character" w:styleId="SubtleEmphasis">
    <w:name w:val="Subtle Emphasis"/>
    <w:basedOn w:val="DefaultParagraphFont"/>
    <w:uiPriority w:val="19"/>
    <w:qFormat/>
    <w:rsid w:val="00B9146C"/>
    <w:rPr>
      <w:i/>
      <w:iCs/>
      <w:color w:val="404040" w:themeColor="text1" w:themeTint="BF"/>
    </w:rPr>
  </w:style>
  <w:style w:type="character" w:styleId="HTMLCode">
    <w:name w:val="HTML Code"/>
    <w:basedOn w:val="DefaultParagraphFont"/>
    <w:uiPriority w:val="99"/>
    <w:semiHidden/>
    <w:unhideWhenUsed/>
    <w:rsid w:val="006479B0"/>
    <w:rPr>
      <w:rFonts w:ascii="Courier New" w:eastAsia="Times New Roman" w:hAnsi="Courier New" w:cs="Courier New"/>
      <w:sz w:val="20"/>
      <w:szCs w:val="20"/>
    </w:rPr>
  </w:style>
  <w:style w:type="paragraph" w:styleId="NormalWeb">
    <w:name w:val="Normal (Web)"/>
    <w:basedOn w:val="Normal"/>
    <w:uiPriority w:val="99"/>
    <w:semiHidden/>
    <w:unhideWhenUsed/>
    <w:rsid w:val="00AA7FD1"/>
    <w:pPr>
      <w:spacing w:before="100" w:beforeAutospacing="1" w:after="100" w:afterAutospacing="1" w:line="240" w:lineRule="auto"/>
      <w:ind w:firstLine="0"/>
    </w:pPr>
    <w:rPr>
      <w:rFonts w:ascii="Times New Roman" w:eastAsia="Times New Roman" w:hAnsi="Times New Roman" w:cs="Times New Roman"/>
      <w:sz w:val="24"/>
      <w:szCs w:val="24"/>
      <w:lang w:val="en-AS" w:eastAsia="en-AS"/>
    </w:rPr>
  </w:style>
  <w:style w:type="table" w:styleId="PlainTable3">
    <w:name w:val="Plain Table 3"/>
    <w:basedOn w:val="TableNormal"/>
    <w:uiPriority w:val="43"/>
    <w:rsid w:val="001B0A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3608C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A5B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308831">
      <w:bodyDiv w:val="1"/>
      <w:marLeft w:val="0"/>
      <w:marRight w:val="0"/>
      <w:marTop w:val="0"/>
      <w:marBottom w:val="0"/>
      <w:divBdr>
        <w:top w:val="none" w:sz="0" w:space="0" w:color="auto"/>
        <w:left w:val="none" w:sz="0" w:space="0" w:color="auto"/>
        <w:bottom w:val="none" w:sz="0" w:space="0" w:color="auto"/>
        <w:right w:val="none" w:sz="0" w:space="0" w:color="auto"/>
      </w:divBdr>
    </w:div>
    <w:div w:id="253169544">
      <w:bodyDiv w:val="1"/>
      <w:marLeft w:val="0"/>
      <w:marRight w:val="0"/>
      <w:marTop w:val="0"/>
      <w:marBottom w:val="0"/>
      <w:divBdr>
        <w:top w:val="none" w:sz="0" w:space="0" w:color="auto"/>
        <w:left w:val="none" w:sz="0" w:space="0" w:color="auto"/>
        <w:bottom w:val="none" w:sz="0" w:space="0" w:color="auto"/>
        <w:right w:val="none" w:sz="0" w:space="0" w:color="auto"/>
      </w:divBdr>
    </w:div>
    <w:div w:id="305402547">
      <w:bodyDiv w:val="1"/>
      <w:marLeft w:val="0"/>
      <w:marRight w:val="0"/>
      <w:marTop w:val="0"/>
      <w:marBottom w:val="0"/>
      <w:divBdr>
        <w:top w:val="none" w:sz="0" w:space="0" w:color="auto"/>
        <w:left w:val="none" w:sz="0" w:space="0" w:color="auto"/>
        <w:bottom w:val="none" w:sz="0" w:space="0" w:color="auto"/>
        <w:right w:val="none" w:sz="0" w:space="0" w:color="auto"/>
      </w:divBdr>
    </w:div>
    <w:div w:id="1142389175">
      <w:bodyDiv w:val="1"/>
      <w:marLeft w:val="0"/>
      <w:marRight w:val="0"/>
      <w:marTop w:val="0"/>
      <w:marBottom w:val="0"/>
      <w:divBdr>
        <w:top w:val="none" w:sz="0" w:space="0" w:color="auto"/>
        <w:left w:val="none" w:sz="0" w:space="0" w:color="auto"/>
        <w:bottom w:val="none" w:sz="0" w:space="0" w:color="auto"/>
        <w:right w:val="none" w:sz="0" w:space="0" w:color="auto"/>
      </w:divBdr>
    </w:div>
    <w:div w:id="1341590645">
      <w:bodyDiv w:val="1"/>
      <w:marLeft w:val="0"/>
      <w:marRight w:val="0"/>
      <w:marTop w:val="0"/>
      <w:marBottom w:val="0"/>
      <w:divBdr>
        <w:top w:val="none" w:sz="0" w:space="0" w:color="auto"/>
        <w:left w:val="none" w:sz="0" w:space="0" w:color="auto"/>
        <w:bottom w:val="none" w:sz="0" w:space="0" w:color="auto"/>
        <w:right w:val="none" w:sz="0" w:space="0" w:color="auto"/>
      </w:divBdr>
    </w:div>
    <w:div w:id="1415585957">
      <w:bodyDiv w:val="1"/>
      <w:marLeft w:val="0"/>
      <w:marRight w:val="0"/>
      <w:marTop w:val="0"/>
      <w:marBottom w:val="0"/>
      <w:divBdr>
        <w:top w:val="none" w:sz="0" w:space="0" w:color="auto"/>
        <w:left w:val="none" w:sz="0" w:space="0" w:color="auto"/>
        <w:bottom w:val="none" w:sz="0" w:space="0" w:color="auto"/>
        <w:right w:val="none" w:sz="0" w:space="0" w:color="auto"/>
      </w:divBdr>
    </w:div>
    <w:div w:id="1685743058">
      <w:bodyDiv w:val="1"/>
      <w:marLeft w:val="0"/>
      <w:marRight w:val="0"/>
      <w:marTop w:val="0"/>
      <w:marBottom w:val="0"/>
      <w:divBdr>
        <w:top w:val="none" w:sz="0" w:space="0" w:color="auto"/>
        <w:left w:val="none" w:sz="0" w:space="0" w:color="auto"/>
        <w:bottom w:val="none" w:sz="0" w:space="0" w:color="auto"/>
        <w:right w:val="none" w:sz="0" w:space="0" w:color="auto"/>
      </w:divBdr>
    </w:div>
    <w:div w:id="1805541144">
      <w:bodyDiv w:val="1"/>
      <w:marLeft w:val="0"/>
      <w:marRight w:val="0"/>
      <w:marTop w:val="0"/>
      <w:marBottom w:val="0"/>
      <w:divBdr>
        <w:top w:val="none" w:sz="0" w:space="0" w:color="auto"/>
        <w:left w:val="none" w:sz="0" w:space="0" w:color="auto"/>
        <w:bottom w:val="none" w:sz="0" w:space="0" w:color="auto"/>
        <w:right w:val="none" w:sz="0" w:space="0" w:color="auto"/>
      </w:divBdr>
      <w:divsChild>
        <w:div w:id="977955633">
          <w:marLeft w:val="0"/>
          <w:marRight w:val="0"/>
          <w:marTop w:val="240"/>
          <w:marBottom w:val="240"/>
          <w:divBdr>
            <w:top w:val="none" w:sz="0" w:space="0" w:color="auto"/>
            <w:left w:val="none" w:sz="0" w:space="0" w:color="auto"/>
            <w:bottom w:val="none" w:sz="0" w:space="0" w:color="auto"/>
            <w:right w:val="none" w:sz="0" w:space="0" w:color="auto"/>
          </w:divBdr>
          <w:divsChild>
            <w:div w:id="1483423656">
              <w:marLeft w:val="0"/>
              <w:marRight w:val="0"/>
              <w:marTop w:val="0"/>
              <w:marBottom w:val="0"/>
              <w:divBdr>
                <w:top w:val="none" w:sz="0" w:space="0" w:color="auto"/>
                <w:left w:val="none" w:sz="0" w:space="0" w:color="auto"/>
                <w:bottom w:val="none" w:sz="0" w:space="0" w:color="auto"/>
                <w:right w:val="none" w:sz="0" w:space="0" w:color="auto"/>
              </w:divBdr>
              <w:divsChild>
                <w:div w:id="1150249773">
                  <w:marLeft w:val="0"/>
                  <w:marRight w:val="0"/>
                  <w:marTop w:val="0"/>
                  <w:marBottom w:val="0"/>
                  <w:divBdr>
                    <w:top w:val="none" w:sz="0" w:space="0" w:color="auto"/>
                    <w:left w:val="none" w:sz="0" w:space="0" w:color="auto"/>
                    <w:bottom w:val="none" w:sz="0" w:space="0" w:color="auto"/>
                    <w:right w:val="none" w:sz="0" w:space="0" w:color="auto"/>
                  </w:divBdr>
                  <w:divsChild>
                    <w:div w:id="1106192922">
                      <w:marLeft w:val="0"/>
                      <w:marRight w:val="0"/>
                      <w:marTop w:val="0"/>
                      <w:marBottom w:val="0"/>
                      <w:divBdr>
                        <w:top w:val="none" w:sz="0" w:space="0" w:color="auto"/>
                        <w:left w:val="none" w:sz="0" w:space="0" w:color="auto"/>
                        <w:bottom w:val="none" w:sz="0" w:space="0" w:color="auto"/>
                        <w:right w:val="none" w:sz="0" w:space="0" w:color="auto"/>
                      </w:divBdr>
                      <w:divsChild>
                        <w:div w:id="2003463097">
                          <w:marLeft w:val="0"/>
                          <w:marRight w:val="0"/>
                          <w:marTop w:val="0"/>
                          <w:marBottom w:val="0"/>
                          <w:divBdr>
                            <w:top w:val="none" w:sz="0" w:space="0" w:color="auto"/>
                            <w:left w:val="none" w:sz="0" w:space="0" w:color="auto"/>
                            <w:bottom w:val="none" w:sz="0" w:space="0" w:color="auto"/>
                            <w:right w:val="none" w:sz="0" w:space="0" w:color="auto"/>
                          </w:divBdr>
                          <w:divsChild>
                            <w:div w:id="1171792655">
                              <w:marLeft w:val="0"/>
                              <w:marRight w:val="0"/>
                              <w:marTop w:val="0"/>
                              <w:marBottom w:val="0"/>
                              <w:divBdr>
                                <w:top w:val="none" w:sz="0" w:space="0" w:color="auto"/>
                                <w:left w:val="none" w:sz="0" w:space="0" w:color="auto"/>
                                <w:bottom w:val="none" w:sz="0" w:space="0" w:color="auto"/>
                                <w:right w:val="none" w:sz="0" w:space="0" w:color="auto"/>
                              </w:divBdr>
                              <w:divsChild>
                                <w:div w:id="1304116223">
                                  <w:marLeft w:val="0"/>
                                  <w:marRight w:val="0"/>
                                  <w:marTop w:val="0"/>
                                  <w:marBottom w:val="0"/>
                                  <w:divBdr>
                                    <w:top w:val="none" w:sz="0" w:space="0" w:color="auto"/>
                                    <w:left w:val="none" w:sz="0" w:space="0" w:color="auto"/>
                                    <w:bottom w:val="none" w:sz="0" w:space="0" w:color="auto"/>
                                    <w:right w:val="none" w:sz="0" w:space="0" w:color="auto"/>
                                  </w:divBdr>
                                  <w:divsChild>
                                    <w:div w:id="1371540503">
                                      <w:marLeft w:val="0"/>
                                      <w:marRight w:val="0"/>
                                      <w:marTop w:val="0"/>
                                      <w:marBottom w:val="0"/>
                                      <w:divBdr>
                                        <w:top w:val="none" w:sz="0" w:space="0" w:color="auto"/>
                                        <w:left w:val="none" w:sz="0" w:space="0" w:color="auto"/>
                                        <w:bottom w:val="none" w:sz="0" w:space="0" w:color="auto"/>
                                        <w:right w:val="none" w:sz="0" w:space="0" w:color="auto"/>
                                      </w:divBdr>
                                      <w:divsChild>
                                        <w:div w:id="13342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0174829">
      <w:bodyDiv w:val="1"/>
      <w:marLeft w:val="0"/>
      <w:marRight w:val="0"/>
      <w:marTop w:val="0"/>
      <w:marBottom w:val="0"/>
      <w:divBdr>
        <w:top w:val="none" w:sz="0" w:space="0" w:color="auto"/>
        <w:left w:val="none" w:sz="0" w:space="0" w:color="auto"/>
        <w:bottom w:val="none" w:sz="0" w:space="0" w:color="auto"/>
        <w:right w:val="none" w:sz="0" w:space="0" w:color="auto"/>
      </w:divBdr>
    </w:div>
    <w:div w:id="2033993135">
      <w:bodyDiv w:val="1"/>
      <w:marLeft w:val="0"/>
      <w:marRight w:val="0"/>
      <w:marTop w:val="0"/>
      <w:marBottom w:val="0"/>
      <w:divBdr>
        <w:top w:val="none" w:sz="0" w:space="0" w:color="auto"/>
        <w:left w:val="none" w:sz="0" w:space="0" w:color="auto"/>
        <w:bottom w:val="none" w:sz="0" w:space="0" w:color="auto"/>
        <w:right w:val="none" w:sz="0" w:space="0" w:color="auto"/>
      </w:divBdr>
    </w:div>
    <w:div w:id="2096437393">
      <w:bodyDiv w:val="1"/>
      <w:marLeft w:val="0"/>
      <w:marRight w:val="0"/>
      <w:marTop w:val="0"/>
      <w:marBottom w:val="0"/>
      <w:divBdr>
        <w:top w:val="none" w:sz="0" w:space="0" w:color="auto"/>
        <w:left w:val="none" w:sz="0" w:space="0" w:color="auto"/>
        <w:bottom w:val="none" w:sz="0" w:space="0" w:color="auto"/>
        <w:right w:val="none" w:sz="0" w:space="0" w:color="auto"/>
      </w:divBdr>
    </w:div>
    <w:div w:id="210896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mar\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C82A9F4C21B84383E757575BB0D23F" ma:contentTypeVersion="3" ma:contentTypeDescription="Create a new document." ma:contentTypeScope="" ma:versionID="398ec5cd997981e3bed3fc90abc9351b">
  <xsd:schema xmlns:xsd="http://www.w3.org/2001/XMLSchema" xmlns:xs="http://www.w3.org/2001/XMLSchema" xmlns:p="http://schemas.microsoft.com/office/2006/metadata/properties" xmlns:ns3="5d50c58d-0d02-49ee-93d7-bc8e60515232" targetNamespace="http://schemas.microsoft.com/office/2006/metadata/properties" ma:root="true" ma:fieldsID="9c1ab18855e549cd62e6a348676af479" ns3:_="">
    <xsd:import namespace="5d50c58d-0d02-49ee-93d7-bc8e60515232"/>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0c58d-0d02-49ee-93d7-bc8e60515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Pyt24</b:Tag>
    <b:SourceType>InternetSite</b:SourceType>
    <b:Guid>{68BB494A-DE55-4EF0-97F5-9859C1965E20}</b:Guid>
    <b:Title>Python docs</b:Title>
    <b:InternetSiteTitle/>
    <b:ProductionCompany/>
    <b:Year/>
    <b:Month/>
    <b:Day/>
    <b:YearAccessed>2024</b:YearAccessed>
    <b:MonthAccessed>5</b:MonthAccessed>
    <b:DayAccessed>12</b:DayAccessed>
    <b:URL>https://docs.python.org/2/library/sqlite3.html</b:URL>
    <b:Version/>
    <b:ShortTitle/>
    <b:StandardNumber/>
    <b:Comments/>
    <b:Medium/>
    <b:DOI/>
    <b:RefOrder>2</b:RefOrder>
  </b:Source>
  <b:Source>
    <b:Tag>Pyt241</b:Tag>
    <b:SourceType>InternetSite</b:SourceType>
    <b:Guid>{0C50C089-1829-47BA-AD80-9AA967EDA573}</b:Guid>
    <b:Title>Python For Beginners</b:Title>
    <b:InternetSiteTitle>Python.org</b:InternetSiteTitle>
    <b:ProductionCompany/>
    <b:Year/>
    <b:Month/>
    <b:Day/>
    <b:YearAccessed>2024</b:YearAccessed>
    <b:MonthAccessed>5</b:MonthAccessed>
    <b:DayAccessed>12</b:DayAccessed>
    <b:URL>https://www.python.org/about/gettingstarted/</b:URL>
    <b:Version/>
    <b:ShortTitle/>
    <b:StandardNumber/>
    <b:Comments/>
    <b:Medium/>
    <b:DOI/>
    <b:RefOrder>1</b:RefOrder>
  </b:Source>
</b:Sources>
</file>

<file path=customXml/itemProps1.xml><?xml version="1.0" encoding="utf-8"?>
<ds:datastoreItem xmlns:ds="http://schemas.openxmlformats.org/officeDocument/2006/customXml" ds:itemID="{C7DCE20C-610A-4626-841D-1F10857B445E}">
  <ds:schemaRefs>
    <ds:schemaRef ds:uri="http://purl.org/dc/terms/"/>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5d50c58d-0d02-49ee-93d7-bc8e60515232"/>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6094E83E-236E-42F6-B088-551A67755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0c58d-0d02-49ee-93d7-bc8e605152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22AA33-A5E1-4085-B28E-9345F745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8</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17939</CharactersWithSpaces>
  <SharedDoc>false</SharedDoc>
  <HLinks>
    <vt:vector size="6" baseType="variant">
      <vt:variant>
        <vt:i4>1507328</vt:i4>
      </vt:variant>
      <vt:variant>
        <vt:i4>0</vt:i4>
      </vt:variant>
      <vt:variant>
        <vt:i4>0</vt:i4>
      </vt:variant>
      <vt:variant>
        <vt:i4>5</vt:i4>
      </vt:variant>
      <vt:variant>
        <vt:lpwstr>https://apastyle.apa.org/style-grammar-guidelines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2024-05-12T11:19:00Z</dcterms:created>
  <dcterms:modified xsi:type="dcterms:W3CDTF">2024-05-12T11:19:00Z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0x0101005BC82A9F4C21B84383E757575BB0D23F</vt:lpwstr>
  </property>
</Properties>
</file>