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651E" w:rsidRDefault="002666C5" w:rsidP="002666C5">
      <w:pPr>
        <w:pStyle w:val="Heading1"/>
        <w:shd w:val="clear" w:color="auto" w:fill="FFFFFF"/>
        <w:ind w:left="0" w:firstLine="0"/>
        <w:rPr>
          <w:rFonts w:ascii="Arial" w:hAnsi="Arial" w:cs="Arial"/>
          <w:color w:val="000000"/>
        </w:rPr>
      </w:pPr>
      <w:r>
        <w:rPr>
          <w:rFonts w:ascii="Arial" w:hAnsi="Arial" w:cs="Arial"/>
          <w:b/>
          <w:bCs/>
          <w:color w:val="000000"/>
        </w:rPr>
        <w:t xml:space="preserve">                              </w:t>
      </w:r>
      <w:bookmarkStart w:id="0" w:name="_GoBack"/>
      <w:bookmarkEnd w:id="0"/>
      <w:r w:rsidR="0035651E">
        <w:rPr>
          <w:rFonts w:ascii="Arial" w:hAnsi="Arial" w:cs="Arial"/>
          <w:b/>
          <w:bCs/>
          <w:color w:val="000000"/>
        </w:rPr>
        <w:t xml:space="preserve">  APA</w:t>
      </w:r>
      <w:r w:rsidR="0035651E">
        <w:rPr>
          <w:rFonts w:ascii="Arial" w:hAnsi="Arial" w:cs="Arial"/>
          <w:b/>
          <w:bCs/>
          <w:color w:val="000000"/>
        </w:rPr>
        <w:t xml:space="preserve"> Citation Guide</w:t>
      </w:r>
    </w:p>
    <w:p w:rsidR="00BE4341" w:rsidRPr="00BE4341" w:rsidRDefault="0035651E" w:rsidP="0035651E">
      <w:pPr>
        <w:shd w:val="clear" w:color="auto" w:fill="FFFFFF"/>
        <w:spacing w:line="300" w:lineRule="atLeast"/>
        <w:ind w:left="0" w:right="0" w:firstLine="0"/>
        <w:textAlignment w:val="baseline"/>
        <w:outlineLvl w:val="3"/>
        <w:rPr>
          <w:rFonts w:ascii="Helvetica" w:eastAsia="Times New Roman" w:hAnsi="Helvetica" w:cs="Helvetica"/>
          <w:b/>
          <w:bCs/>
          <w:sz w:val="26"/>
          <w:szCs w:val="26"/>
        </w:rPr>
      </w:pPr>
      <w:r w:rsidRPr="00BE4341">
        <w:rPr>
          <w:rFonts w:ascii="Helvetica" w:eastAsia="Times New Roman" w:hAnsi="Helvetica" w:cs="Helvetica"/>
          <w:b/>
          <w:bCs/>
          <w:sz w:val="26"/>
          <w:szCs w:val="26"/>
          <w:bdr w:val="none" w:sz="0" w:space="0" w:color="auto" w:frame="1"/>
        </w:rPr>
        <w:t xml:space="preserve"> </w:t>
      </w:r>
      <w:r w:rsidR="00BE4341" w:rsidRPr="00BE4341">
        <w:rPr>
          <w:rFonts w:ascii="Helvetica" w:eastAsia="Times New Roman" w:hAnsi="Helvetica" w:cs="Helvetica"/>
          <w:b/>
          <w:bCs/>
          <w:sz w:val="26"/>
          <w:szCs w:val="26"/>
          <w:bdr w:val="none" w:sz="0" w:space="0" w:color="auto" w:frame="1"/>
        </w:rPr>
        <w:t>Work by One Author</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Basic Format: (Last name, Year)</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b/>
          <w:sz w:val="21"/>
          <w:szCs w:val="21"/>
        </w:rPr>
      </w:pPr>
      <w:r w:rsidRPr="00BE4341">
        <w:rPr>
          <w:rFonts w:ascii="Helvetica" w:eastAsia="Times New Roman" w:hAnsi="Helvetica" w:cs="Helvetica"/>
          <w:sz w:val="21"/>
          <w:szCs w:val="21"/>
        </w:rPr>
        <w:t> </w:t>
      </w:r>
      <w:r w:rsidRPr="00BE4341">
        <w:rPr>
          <w:rFonts w:ascii="Helvetica" w:eastAsia="Times New Roman" w:hAnsi="Helvetica" w:cs="Helvetica"/>
          <w:b/>
          <w:sz w:val="21"/>
          <w:szCs w:val="21"/>
        </w:rPr>
        <w:t>Example:  </w:t>
      </w:r>
      <w:r w:rsidRPr="005927F6">
        <w:rPr>
          <w:rFonts w:ascii="Helvetica" w:eastAsia="Times New Roman" w:hAnsi="Helvetica" w:cs="Helvetica"/>
          <w:b/>
          <w:sz w:val="21"/>
          <w:szCs w:val="21"/>
        </w:rPr>
        <w:t>(</w:t>
      </w:r>
      <w:r w:rsidR="002427CC" w:rsidRPr="002427CC">
        <w:rPr>
          <w:rFonts w:ascii="Helvetica" w:eastAsia="Times New Roman" w:hAnsi="Helvetica" w:cs="Helvetica"/>
          <w:b/>
          <w:sz w:val="21"/>
          <w:szCs w:val="21"/>
        </w:rPr>
        <w:t>Smith</w:t>
      </w:r>
      <w:r w:rsidRPr="005927F6">
        <w:rPr>
          <w:rFonts w:ascii="Helvetica" w:eastAsia="Times New Roman" w:hAnsi="Helvetica" w:cs="Helvetica"/>
          <w:b/>
          <w:sz w:val="21"/>
          <w:szCs w:val="21"/>
        </w:rPr>
        <w:t>, 2019).</w:t>
      </w:r>
    </w:p>
    <w:p w:rsidR="00BE4341" w:rsidRPr="0035651E"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 Note: Write only the last name without the initials for all in-text citations.</w:t>
      </w:r>
    </w:p>
    <w:p w:rsidR="00BE4341" w:rsidRPr="0035651E"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35651E">
        <w:rPr>
          <w:rFonts w:ascii="Helvetica" w:eastAsia="Times New Roman" w:hAnsi="Helvetica" w:cs="Helvetica"/>
          <w:b/>
          <w:bCs/>
          <w:sz w:val="21"/>
          <w:szCs w:val="21"/>
        </w:rPr>
        <w:t>In-text citation</w:t>
      </w:r>
    </w:p>
    <w:p w:rsidR="00BE4341" w:rsidRPr="0035651E"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35651E">
        <w:rPr>
          <w:rFonts w:ascii="Helvetica" w:eastAsia="Times New Roman" w:hAnsi="Helvetica" w:cs="Helvetica"/>
          <w:sz w:val="21"/>
          <w:szCs w:val="21"/>
        </w:rPr>
        <w:t>Heavy social media use can be linked to depression and other mental disorders in teens </w:t>
      </w:r>
      <w:r w:rsidRPr="005927F6">
        <w:rPr>
          <w:rFonts w:ascii="Helvetica" w:eastAsia="Times New Roman" w:hAnsi="Helvetica" w:cs="Helvetica"/>
          <w:b/>
          <w:sz w:val="21"/>
          <w:szCs w:val="21"/>
        </w:rPr>
        <w:t>(</w:t>
      </w:r>
      <w:r w:rsidR="002427CC" w:rsidRPr="002427CC">
        <w:rPr>
          <w:rFonts w:ascii="Helvetica" w:eastAsia="Times New Roman" w:hAnsi="Helvetica" w:cs="Helvetica"/>
          <w:b/>
          <w:sz w:val="21"/>
          <w:szCs w:val="21"/>
        </w:rPr>
        <w:t>Smith</w:t>
      </w:r>
      <w:r w:rsidRPr="005927F6">
        <w:rPr>
          <w:rFonts w:ascii="Helvetica" w:eastAsia="Times New Roman" w:hAnsi="Helvetica" w:cs="Helvetica"/>
          <w:b/>
          <w:sz w:val="21"/>
          <w:szCs w:val="21"/>
        </w:rPr>
        <w:t>, 2019).</w:t>
      </w:r>
    </w:p>
    <w:p w:rsidR="00BE4341" w:rsidRPr="0035651E" w:rsidRDefault="002427CC"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2427CC">
        <w:rPr>
          <w:rFonts w:ascii="Helvetica" w:eastAsia="Times New Roman" w:hAnsi="Helvetica" w:cs="Helvetica"/>
          <w:b/>
          <w:sz w:val="21"/>
          <w:szCs w:val="21"/>
        </w:rPr>
        <w:t xml:space="preserve">Smith </w:t>
      </w:r>
      <w:r w:rsidR="00BE4341" w:rsidRPr="005927F6">
        <w:rPr>
          <w:rFonts w:ascii="Helvetica" w:eastAsia="Times New Roman" w:hAnsi="Helvetica" w:cs="Helvetica"/>
          <w:b/>
          <w:sz w:val="21"/>
          <w:szCs w:val="21"/>
        </w:rPr>
        <w:t>(2019)</w:t>
      </w:r>
      <w:r w:rsidR="00BE4341" w:rsidRPr="0035651E">
        <w:rPr>
          <w:rFonts w:ascii="Helvetica" w:eastAsia="Times New Roman" w:hAnsi="Helvetica" w:cs="Helvetica"/>
          <w:sz w:val="21"/>
          <w:szCs w:val="21"/>
        </w:rPr>
        <w:t xml:space="preserve"> found h</w:t>
      </w:r>
      <w:r w:rsidR="00BE4341" w:rsidRPr="0035651E">
        <w:rPr>
          <w:rFonts w:ascii="Helvetica" w:eastAsia="Times New Roman" w:hAnsi="Helvetica" w:cs="Helvetica"/>
          <w:sz w:val="21"/>
          <w:szCs w:val="21"/>
        </w:rPr>
        <w:t>eavy social media use can be linked to depression and other menta</w:t>
      </w:r>
      <w:r w:rsidR="00BE4341" w:rsidRPr="0035651E">
        <w:rPr>
          <w:rFonts w:ascii="Helvetica" w:eastAsia="Times New Roman" w:hAnsi="Helvetica" w:cs="Helvetica"/>
          <w:sz w:val="21"/>
          <w:szCs w:val="21"/>
        </w:rPr>
        <w:t>l disorders in teens.</w:t>
      </w:r>
    </w:p>
    <w:p w:rsidR="00AE36CF" w:rsidRPr="0035651E" w:rsidRDefault="00AE36CF"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5927F6">
        <w:rPr>
          <w:rFonts w:ascii="Helvetica" w:eastAsia="Times New Roman" w:hAnsi="Helvetica" w:cs="Helvetica"/>
          <w:b/>
          <w:sz w:val="21"/>
          <w:szCs w:val="21"/>
        </w:rPr>
        <w:t xml:space="preserve">According to </w:t>
      </w:r>
      <w:r w:rsidR="002427CC" w:rsidRPr="002427CC">
        <w:rPr>
          <w:rFonts w:ascii="Helvetica" w:eastAsia="Times New Roman" w:hAnsi="Helvetica" w:cs="Helvetica"/>
          <w:b/>
          <w:sz w:val="21"/>
          <w:szCs w:val="21"/>
        </w:rPr>
        <w:t>Smith</w:t>
      </w:r>
      <w:r w:rsidRPr="005927F6">
        <w:rPr>
          <w:rFonts w:ascii="Helvetica" w:eastAsia="Times New Roman" w:hAnsi="Helvetica" w:cs="Helvetica"/>
          <w:b/>
          <w:sz w:val="21"/>
          <w:szCs w:val="21"/>
        </w:rPr>
        <w:t xml:space="preserve"> (2019),</w:t>
      </w:r>
      <w:r w:rsidRPr="0035651E">
        <w:rPr>
          <w:rFonts w:ascii="Helvetica" w:eastAsia="Times New Roman" w:hAnsi="Helvetica" w:cs="Helvetica"/>
          <w:sz w:val="21"/>
          <w:szCs w:val="21"/>
        </w:rPr>
        <w:t xml:space="preserve"> h</w:t>
      </w:r>
      <w:r w:rsidRPr="0035651E">
        <w:rPr>
          <w:rFonts w:ascii="Helvetica" w:eastAsia="Times New Roman" w:hAnsi="Helvetica" w:cs="Helvetica"/>
          <w:sz w:val="21"/>
          <w:szCs w:val="21"/>
        </w:rPr>
        <w:t>eavy social media use can be linked to depression and other mental disorders in teens </w:t>
      </w:r>
    </w:p>
    <w:p w:rsidR="00BE4341" w:rsidRPr="0035651E"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35651E">
        <w:rPr>
          <w:rFonts w:ascii="Helvetica" w:eastAsia="Times New Roman" w:hAnsi="Helvetica" w:cs="Helvetica"/>
          <w:b/>
          <w:bCs/>
          <w:sz w:val="21"/>
          <w:szCs w:val="21"/>
        </w:rPr>
        <w:t>Reference entry</w:t>
      </w:r>
    </w:p>
    <w:p w:rsidR="00BE4341" w:rsidRPr="0035651E" w:rsidRDefault="002427CC"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Pr>
          <w:rFonts w:ascii="Helvetica" w:eastAsia="Times New Roman" w:hAnsi="Helvetica" w:cs="Helvetica"/>
          <w:sz w:val="21"/>
          <w:szCs w:val="21"/>
        </w:rPr>
        <w:t>Smith</w:t>
      </w:r>
      <w:r w:rsidR="00BE4341" w:rsidRPr="0035651E">
        <w:rPr>
          <w:rFonts w:ascii="Helvetica" w:eastAsia="Times New Roman" w:hAnsi="Helvetica" w:cs="Helvetica"/>
          <w:sz w:val="21"/>
          <w:szCs w:val="21"/>
        </w:rPr>
        <w:t>, L. (2019, August 14). </w:t>
      </w:r>
      <w:r w:rsidR="00BE4341" w:rsidRPr="0035651E">
        <w:rPr>
          <w:rFonts w:ascii="Helvetica" w:eastAsia="Times New Roman" w:hAnsi="Helvetica" w:cs="Helvetica"/>
          <w:i/>
          <w:iCs/>
          <w:sz w:val="21"/>
          <w:szCs w:val="21"/>
        </w:rPr>
        <w:t>Social media use may harm teens' mental health by disrupting positive activities, study says</w:t>
      </w:r>
      <w:r w:rsidR="00BE4341" w:rsidRPr="0035651E">
        <w:rPr>
          <w:rFonts w:ascii="Helvetica" w:eastAsia="Times New Roman" w:hAnsi="Helvetica" w:cs="Helvetica"/>
          <w:sz w:val="21"/>
          <w:szCs w:val="21"/>
        </w:rPr>
        <w:t>. CNN. </w:t>
      </w:r>
      <w:hyperlink r:id="rId4" w:history="1">
        <w:r w:rsidR="00AE36CF" w:rsidRPr="0035651E">
          <w:rPr>
            <w:rStyle w:val="Hyperlink"/>
            <w:rFonts w:ascii="Helvetica" w:eastAsia="Times New Roman" w:hAnsi="Helvetica" w:cs="Helvetica"/>
            <w:color w:val="auto"/>
            <w:sz w:val="21"/>
            <w:szCs w:val="21"/>
          </w:rPr>
          <w:t>https://www.cnn.com/2019/08/13/health/social-media-mental-health-trnd/index.html</w:t>
        </w:r>
      </w:hyperlink>
    </w:p>
    <w:p w:rsidR="00AE36CF" w:rsidRPr="0035651E" w:rsidRDefault="00AE36CF" w:rsidP="00AE36CF">
      <w:pPr>
        <w:shd w:val="clear" w:color="auto" w:fill="FFFFFF"/>
        <w:spacing w:after="150" w:line="240" w:lineRule="auto"/>
        <w:ind w:left="0" w:right="0" w:firstLine="0"/>
        <w:textAlignment w:val="baseline"/>
        <w:rPr>
          <w:rFonts w:ascii="Helvetica" w:eastAsia="Times New Roman" w:hAnsi="Helvetica" w:cs="Helvetica"/>
          <w:sz w:val="21"/>
          <w:szCs w:val="21"/>
        </w:rPr>
      </w:pPr>
      <w:proofErr w:type="spellStart"/>
      <w:proofErr w:type="gramStart"/>
      <w:r w:rsidRPr="0035651E">
        <w:rPr>
          <w:rFonts w:ascii="Helvetica" w:eastAsia="Times New Roman" w:hAnsi="Helvetica" w:cs="Helvetica"/>
          <w:sz w:val="21"/>
          <w:szCs w:val="21"/>
        </w:rPr>
        <w:t>f</w:t>
      </w:r>
      <w:proofErr w:type="spellEnd"/>
      <w:proofErr w:type="gramEnd"/>
      <w:r w:rsidRPr="0035651E">
        <w:rPr>
          <w:rFonts w:ascii="Helvetica" w:eastAsia="Times New Roman" w:hAnsi="Helvetica" w:cs="Helvetica"/>
          <w:sz w:val="21"/>
          <w:szCs w:val="21"/>
        </w:rPr>
        <w:t xml:space="preserve"> you are referring to an idea from another work but </w:t>
      </w:r>
      <w:r w:rsidRPr="0035651E">
        <w:rPr>
          <w:rFonts w:ascii="Helvetica" w:eastAsia="Times New Roman" w:hAnsi="Helvetica" w:cs="Helvetica"/>
          <w:b/>
          <w:bCs/>
          <w:sz w:val="21"/>
          <w:szCs w:val="21"/>
        </w:rPr>
        <w:t>NOT</w:t>
      </w:r>
      <w:r w:rsidRPr="0035651E">
        <w:rPr>
          <w:rFonts w:ascii="Helvetica" w:eastAsia="Times New Roman" w:hAnsi="Helvetica" w:cs="Helvetica"/>
          <w:sz w:val="21"/>
          <w:szCs w:val="21"/>
        </w:rPr>
        <w:t> directly quoting the material, or making reference to an entire book, article or other work, you only have to make reference to the author and year of publication and not the page number in your in-text reference.</w:t>
      </w:r>
    </w:p>
    <w:p w:rsidR="00BE4341" w:rsidRPr="00BE4341" w:rsidRDefault="00AE36CF"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35651E">
        <w:rPr>
          <w:rFonts w:ascii="Helvetica" w:eastAsia="Times New Roman" w:hAnsi="Helvetica" w:cs="Helvetica"/>
          <w:sz w:val="21"/>
          <w:szCs w:val="21"/>
        </w:rPr>
        <w:t>On the other hand, if you are directly quoting or borrowing from another work, you should include the page number at the end of the parenthetical citation. Use the abbreviation “p.” (</w:t>
      </w:r>
      <w:proofErr w:type="gramStart"/>
      <w:r w:rsidRPr="0035651E">
        <w:rPr>
          <w:rFonts w:ascii="Helvetica" w:eastAsia="Times New Roman" w:hAnsi="Helvetica" w:cs="Helvetica"/>
          <w:sz w:val="21"/>
          <w:szCs w:val="21"/>
        </w:rPr>
        <w:t>for</w:t>
      </w:r>
      <w:proofErr w:type="gramEnd"/>
      <w:r w:rsidRPr="0035651E">
        <w:rPr>
          <w:rFonts w:ascii="Helvetica" w:eastAsia="Times New Roman" w:hAnsi="Helvetica" w:cs="Helvetica"/>
          <w:sz w:val="21"/>
          <w:szCs w:val="21"/>
        </w:rPr>
        <w:t xml:space="preserve"> one page) or “pp.” (</w:t>
      </w:r>
      <w:proofErr w:type="gramStart"/>
      <w:r w:rsidRPr="0035651E">
        <w:rPr>
          <w:rFonts w:ascii="Helvetica" w:eastAsia="Times New Roman" w:hAnsi="Helvetica" w:cs="Helvetica"/>
          <w:sz w:val="21"/>
          <w:szCs w:val="21"/>
        </w:rPr>
        <w:t>for</w:t>
      </w:r>
      <w:proofErr w:type="gramEnd"/>
      <w:r w:rsidRPr="0035651E">
        <w:rPr>
          <w:rFonts w:ascii="Helvetica" w:eastAsia="Times New Roman" w:hAnsi="Helvetica" w:cs="Helvetica"/>
          <w:sz w:val="21"/>
          <w:szCs w:val="21"/>
        </w:rPr>
        <w:t xml:space="preserve"> multiple pages) before listing the page number(s). Use an en dash for page ranges. For example, you might write (</w:t>
      </w:r>
      <w:proofErr w:type="spellStart"/>
      <w:r w:rsidRPr="0035651E">
        <w:rPr>
          <w:rFonts w:ascii="Helvetica" w:eastAsia="Times New Roman" w:hAnsi="Helvetica" w:cs="Helvetica"/>
          <w:sz w:val="21"/>
          <w:szCs w:val="21"/>
        </w:rPr>
        <w:t>Asmelash</w:t>
      </w:r>
      <w:proofErr w:type="spellEnd"/>
      <w:r w:rsidRPr="0035651E">
        <w:rPr>
          <w:rFonts w:ascii="Helvetica" w:eastAsia="Times New Roman" w:hAnsi="Helvetica" w:cs="Helvetica"/>
          <w:sz w:val="21"/>
          <w:szCs w:val="21"/>
        </w:rPr>
        <w:t>, 2019, p. 199) or (</w:t>
      </w:r>
      <w:proofErr w:type="spellStart"/>
      <w:r w:rsidRPr="0035651E">
        <w:rPr>
          <w:rFonts w:ascii="Helvetica" w:eastAsia="Times New Roman" w:hAnsi="Helvetica" w:cs="Helvetica"/>
          <w:sz w:val="21"/>
          <w:szCs w:val="21"/>
        </w:rPr>
        <w:t>Asmelash</w:t>
      </w:r>
      <w:proofErr w:type="spellEnd"/>
      <w:r w:rsidRPr="0035651E">
        <w:rPr>
          <w:rFonts w:ascii="Helvetica" w:eastAsia="Times New Roman" w:hAnsi="Helvetica" w:cs="Helvetica"/>
          <w:sz w:val="21"/>
          <w:szCs w:val="21"/>
        </w:rPr>
        <w:t>, 2019, pp. 199–201).</w:t>
      </w:r>
    </w:p>
    <w:p w:rsidR="00BE4341" w:rsidRPr="00BE4341" w:rsidRDefault="00BE4341" w:rsidP="00BE4341">
      <w:pPr>
        <w:shd w:val="clear" w:color="auto" w:fill="FFFFFF"/>
        <w:spacing w:line="300" w:lineRule="atLeast"/>
        <w:ind w:left="0" w:right="0" w:firstLine="0"/>
        <w:textAlignment w:val="baseline"/>
        <w:outlineLvl w:val="3"/>
        <w:rPr>
          <w:rFonts w:ascii="Helvetica" w:eastAsia="Times New Roman" w:hAnsi="Helvetica" w:cs="Helvetica"/>
          <w:b/>
          <w:bCs/>
          <w:sz w:val="26"/>
          <w:szCs w:val="26"/>
        </w:rPr>
      </w:pPr>
      <w:r w:rsidRPr="00BE4341">
        <w:rPr>
          <w:rFonts w:ascii="Helvetica" w:eastAsia="Times New Roman" w:hAnsi="Helvetica" w:cs="Helvetica"/>
          <w:b/>
          <w:bCs/>
          <w:sz w:val="26"/>
          <w:szCs w:val="26"/>
          <w:bdr w:val="none" w:sz="0" w:space="0" w:color="auto" w:frame="1"/>
        </w:rPr>
        <w:t>Work by Multiple Authors</w:t>
      </w:r>
    </w:p>
    <w:p w:rsidR="00BE4341" w:rsidRPr="00BE4341" w:rsidRDefault="00BE4341" w:rsidP="00BE4341">
      <w:pPr>
        <w:shd w:val="clear" w:color="auto" w:fill="FFFFFF"/>
        <w:spacing w:line="300" w:lineRule="atLeast"/>
        <w:ind w:left="0" w:right="0" w:firstLine="0"/>
        <w:textAlignment w:val="baseline"/>
        <w:outlineLvl w:val="4"/>
        <w:rPr>
          <w:rFonts w:ascii="Helvetica" w:eastAsia="Times New Roman" w:hAnsi="Helvetica" w:cs="Helvetica"/>
          <w:b/>
          <w:bCs/>
          <w:sz w:val="21"/>
          <w:szCs w:val="21"/>
        </w:rPr>
      </w:pPr>
      <w:r w:rsidRPr="00BE4341">
        <w:rPr>
          <w:rFonts w:ascii="Helvetica" w:eastAsia="Times New Roman" w:hAnsi="Helvetica" w:cs="Helvetica"/>
          <w:b/>
          <w:bCs/>
          <w:sz w:val="21"/>
          <w:szCs w:val="21"/>
          <w:bdr w:val="none" w:sz="0" w:space="0" w:color="auto" w:frame="1"/>
        </w:rPr>
        <w:t>Two to Seven Authors</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Basic Format: (Last name A &amp; Last name B, Year)</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Example: (Moore &amp; Martin, 1994)</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Note: Use ampersand (&amp;) instead of “and.” You can include up to five names, but in the subsequent citations just use the first author’s last name followed by et al.</w:t>
      </w:r>
    </w:p>
    <w:p w:rsidR="00BE4341" w:rsidRPr="00BE4341" w:rsidRDefault="00BE4341" w:rsidP="00BE4341">
      <w:pPr>
        <w:shd w:val="clear" w:color="auto" w:fill="FFFFFF"/>
        <w:spacing w:line="300" w:lineRule="atLeast"/>
        <w:ind w:left="0" w:right="0" w:firstLine="0"/>
        <w:textAlignment w:val="baseline"/>
        <w:outlineLvl w:val="4"/>
        <w:rPr>
          <w:rFonts w:ascii="Helvetica" w:eastAsia="Times New Roman" w:hAnsi="Helvetica" w:cs="Helvetica"/>
          <w:b/>
          <w:bCs/>
          <w:sz w:val="21"/>
          <w:szCs w:val="21"/>
        </w:rPr>
      </w:pPr>
      <w:r w:rsidRPr="00BE4341">
        <w:rPr>
          <w:rFonts w:ascii="Helvetica" w:eastAsia="Times New Roman" w:hAnsi="Helvetica" w:cs="Helvetica"/>
          <w:b/>
          <w:bCs/>
          <w:sz w:val="21"/>
          <w:szCs w:val="21"/>
          <w:bdr w:val="none" w:sz="0" w:space="0" w:color="auto" w:frame="1"/>
        </w:rPr>
        <w:t>More than Seven Authors</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 xml:space="preserve">Basic Format: (Last name </w:t>
      </w:r>
      <w:proofErr w:type="gramStart"/>
      <w:r w:rsidRPr="00BE4341">
        <w:rPr>
          <w:rFonts w:ascii="Helvetica" w:eastAsia="Times New Roman" w:hAnsi="Helvetica" w:cs="Helvetica"/>
          <w:sz w:val="21"/>
          <w:szCs w:val="21"/>
        </w:rPr>
        <w:t>A</w:t>
      </w:r>
      <w:proofErr w:type="gramEnd"/>
      <w:r w:rsidRPr="00BE4341">
        <w:rPr>
          <w:rFonts w:ascii="Helvetica" w:eastAsia="Times New Roman" w:hAnsi="Helvetica" w:cs="Helvetica"/>
          <w:sz w:val="21"/>
          <w:szCs w:val="21"/>
        </w:rPr>
        <w:t xml:space="preserve"> et al., Year)</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Example: (Wright et al., 2010) </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Note: Only include the first author’s last name followed by et al. </w:t>
      </w:r>
    </w:p>
    <w:p w:rsidR="00BE4341" w:rsidRPr="00BE4341" w:rsidRDefault="00BE4341" w:rsidP="00BE4341">
      <w:pPr>
        <w:shd w:val="clear" w:color="auto" w:fill="FFFFFF"/>
        <w:spacing w:line="300" w:lineRule="atLeast"/>
        <w:ind w:left="0" w:right="0" w:firstLine="0"/>
        <w:textAlignment w:val="baseline"/>
        <w:outlineLvl w:val="3"/>
        <w:rPr>
          <w:rFonts w:ascii="Helvetica" w:eastAsia="Times New Roman" w:hAnsi="Helvetica" w:cs="Helvetica"/>
          <w:b/>
          <w:bCs/>
          <w:sz w:val="26"/>
          <w:szCs w:val="26"/>
        </w:rPr>
      </w:pPr>
      <w:r w:rsidRPr="00BE4341">
        <w:rPr>
          <w:rFonts w:ascii="Helvetica" w:eastAsia="Times New Roman" w:hAnsi="Helvetica" w:cs="Helvetica"/>
          <w:b/>
          <w:bCs/>
          <w:sz w:val="26"/>
          <w:szCs w:val="26"/>
          <w:bdr w:val="none" w:sz="0" w:space="0" w:color="auto" w:frame="1"/>
        </w:rPr>
        <w:t>Works with No Author</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Basic Format:     (Title of the entry, Year)</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(Anonymous, Year)</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Examples:           (“College Years,” 2006)</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(Anonymous, 2002)</w:t>
      </w:r>
    </w:p>
    <w:p w:rsidR="00BE4341" w:rsidRPr="00BE4341" w:rsidRDefault="00BE4341" w:rsidP="00BE4341">
      <w:pPr>
        <w:shd w:val="clear" w:color="auto" w:fill="FFFFFF"/>
        <w:spacing w:after="150" w:line="240" w:lineRule="auto"/>
        <w:ind w:left="0" w:right="0" w:firstLine="0"/>
        <w:textAlignment w:val="baseline"/>
        <w:rPr>
          <w:rFonts w:ascii="Helvetica" w:eastAsia="Times New Roman" w:hAnsi="Helvetica" w:cs="Helvetica"/>
          <w:sz w:val="21"/>
          <w:szCs w:val="21"/>
        </w:rPr>
      </w:pPr>
      <w:r w:rsidRPr="00BE4341">
        <w:rPr>
          <w:rFonts w:ascii="Helvetica" w:eastAsia="Times New Roman" w:hAnsi="Helvetica" w:cs="Helvetica"/>
          <w:sz w:val="21"/>
          <w:szCs w:val="21"/>
        </w:rPr>
        <w:t> Note: Enclose the title of the entry in double quotation marks. Write the full title if short, otherwise include only a few words from the title. If the source identified the author as Anonymous, cite Anonymous in the in-text citation.</w:t>
      </w:r>
    </w:p>
    <w:sectPr w:rsidR="00BE4341" w:rsidRPr="00BE4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341"/>
    <w:rsid w:val="001373D8"/>
    <w:rsid w:val="002427CC"/>
    <w:rsid w:val="002666C5"/>
    <w:rsid w:val="0035651E"/>
    <w:rsid w:val="005927F6"/>
    <w:rsid w:val="008065A3"/>
    <w:rsid w:val="00940F76"/>
    <w:rsid w:val="00AE36CF"/>
    <w:rsid w:val="00BE4341"/>
    <w:rsid w:val="00E43A7B"/>
    <w:rsid w:val="00F4103A"/>
    <w:rsid w:val="00F8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C79C0-D90D-4BAE-8B3F-69A09483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ind w:left="714" w:right="232"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651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link w:val="Heading4Char"/>
    <w:uiPriority w:val="9"/>
    <w:qFormat/>
    <w:rsid w:val="00BE4341"/>
    <w:pPr>
      <w:spacing w:before="100" w:beforeAutospacing="1" w:after="100" w:afterAutospacing="1" w:line="240" w:lineRule="auto"/>
      <w:ind w:left="0" w:right="0" w:firstLine="0"/>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E4341"/>
    <w:pPr>
      <w:spacing w:before="100" w:beforeAutospacing="1" w:after="100" w:afterAutospacing="1" w:line="240" w:lineRule="auto"/>
      <w:ind w:left="0" w:right="0" w:firstLine="0"/>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E434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E4341"/>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BE4341"/>
    <w:pPr>
      <w:spacing w:before="100" w:beforeAutospacing="1" w:after="100" w:afterAutospacing="1" w:line="240" w:lineRule="auto"/>
      <w:ind w:left="0" w:right="0" w:firstLine="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E36CF"/>
    <w:rPr>
      <w:color w:val="0563C1" w:themeColor="hyperlink"/>
      <w:u w:val="single"/>
    </w:rPr>
  </w:style>
  <w:style w:type="character" w:customStyle="1" w:styleId="Heading1Char">
    <w:name w:val="Heading 1 Char"/>
    <w:basedOn w:val="DefaultParagraphFont"/>
    <w:link w:val="Heading1"/>
    <w:uiPriority w:val="9"/>
    <w:rsid w:val="0035651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2809">
      <w:bodyDiv w:val="1"/>
      <w:marLeft w:val="0"/>
      <w:marRight w:val="0"/>
      <w:marTop w:val="0"/>
      <w:marBottom w:val="0"/>
      <w:divBdr>
        <w:top w:val="none" w:sz="0" w:space="0" w:color="auto"/>
        <w:left w:val="none" w:sz="0" w:space="0" w:color="auto"/>
        <w:bottom w:val="none" w:sz="0" w:space="0" w:color="auto"/>
        <w:right w:val="none" w:sz="0" w:space="0" w:color="auto"/>
      </w:divBdr>
    </w:div>
    <w:div w:id="186599713">
      <w:bodyDiv w:val="1"/>
      <w:marLeft w:val="0"/>
      <w:marRight w:val="0"/>
      <w:marTop w:val="0"/>
      <w:marBottom w:val="0"/>
      <w:divBdr>
        <w:top w:val="none" w:sz="0" w:space="0" w:color="auto"/>
        <w:left w:val="none" w:sz="0" w:space="0" w:color="auto"/>
        <w:bottom w:val="none" w:sz="0" w:space="0" w:color="auto"/>
        <w:right w:val="none" w:sz="0" w:space="0" w:color="auto"/>
      </w:divBdr>
    </w:div>
    <w:div w:id="521940280">
      <w:bodyDiv w:val="1"/>
      <w:marLeft w:val="0"/>
      <w:marRight w:val="0"/>
      <w:marTop w:val="0"/>
      <w:marBottom w:val="0"/>
      <w:divBdr>
        <w:top w:val="none" w:sz="0" w:space="0" w:color="auto"/>
        <w:left w:val="none" w:sz="0" w:space="0" w:color="auto"/>
        <w:bottom w:val="none" w:sz="0" w:space="0" w:color="auto"/>
        <w:right w:val="none" w:sz="0" w:space="0" w:color="auto"/>
      </w:divBdr>
    </w:div>
    <w:div w:id="769278639">
      <w:bodyDiv w:val="1"/>
      <w:marLeft w:val="0"/>
      <w:marRight w:val="0"/>
      <w:marTop w:val="0"/>
      <w:marBottom w:val="0"/>
      <w:divBdr>
        <w:top w:val="none" w:sz="0" w:space="0" w:color="auto"/>
        <w:left w:val="none" w:sz="0" w:space="0" w:color="auto"/>
        <w:bottom w:val="none" w:sz="0" w:space="0" w:color="auto"/>
        <w:right w:val="none" w:sz="0" w:space="0" w:color="auto"/>
      </w:divBdr>
    </w:div>
    <w:div w:id="1752114590">
      <w:bodyDiv w:val="1"/>
      <w:marLeft w:val="0"/>
      <w:marRight w:val="0"/>
      <w:marTop w:val="0"/>
      <w:marBottom w:val="0"/>
      <w:divBdr>
        <w:top w:val="none" w:sz="0" w:space="0" w:color="auto"/>
        <w:left w:val="none" w:sz="0" w:space="0" w:color="auto"/>
        <w:bottom w:val="none" w:sz="0" w:space="0" w:color="auto"/>
        <w:right w:val="none" w:sz="0" w:space="0" w:color="auto"/>
      </w:divBdr>
    </w:div>
    <w:div w:id="1818064768">
      <w:bodyDiv w:val="1"/>
      <w:marLeft w:val="0"/>
      <w:marRight w:val="0"/>
      <w:marTop w:val="0"/>
      <w:marBottom w:val="0"/>
      <w:divBdr>
        <w:top w:val="none" w:sz="0" w:space="0" w:color="auto"/>
        <w:left w:val="none" w:sz="0" w:space="0" w:color="auto"/>
        <w:bottom w:val="none" w:sz="0" w:space="0" w:color="auto"/>
        <w:right w:val="none" w:sz="0" w:space="0" w:color="auto"/>
      </w:divBdr>
    </w:div>
    <w:div w:id="194519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nn.com/2019/08/13/health/social-media-mental-health-trnd/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1150</TotalTime>
  <Pages>1</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shafiq</dc:creator>
  <cp:keywords/>
  <dc:description/>
  <cp:lastModifiedBy>Ayesha shafiq</cp:lastModifiedBy>
  <cp:revision>10</cp:revision>
  <dcterms:created xsi:type="dcterms:W3CDTF">2020-11-15T14:46:00Z</dcterms:created>
  <dcterms:modified xsi:type="dcterms:W3CDTF">2020-11-16T09:56:00Z</dcterms:modified>
</cp:coreProperties>
</file>