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pPr>
      <w:r w:rsidDel="00000000" w:rsidR="00000000" w:rsidRPr="00000000">
        <w:rPr>
          <w:rtl w:val="0"/>
        </w:rPr>
        <w:t xml:space="preserve">--Gaming and Virtual Reality--</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color w:val="00ff00"/>
        </w:rPr>
      </w:pPr>
      <w:r w:rsidDel="00000000" w:rsidR="00000000" w:rsidRPr="00000000">
        <w:rPr>
          <w:color w:val="ff0000"/>
          <w:rtl w:val="0"/>
        </w:rPr>
        <w:t xml:space="preserve">Do Games and Virtual Reality come hand in hand ? Is Virtual Reality just a marketing gimmick ? Does Virtual Reality have any future ? Is Virtual Reality actually catching up with the pace of new games ? Is Virtual Reality easy to use ? If yes, is it cheap ? </w:t>
      </w:r>
      <w:r w:rsidDel="00000000" w:rsidR="00000000" w:rsidRPr="00000000">
        <w:rPr>
          <w:rtl w:val="0"/>
        </w:rPr>
        <w:t xml:space="preserve">I believe that virtual reality can be the new norm as new and more complex ways to game are becoming easier to use and cheaper. An example is Ray Tracing, which has been already adopted in the new generation of consoles, while the card maker Nvidia already on its second generation, it is solely possible. </w:t>
      </w:r>
      <w:r w:rsidDel="00000000" w:rsidR="00000000" w:rsidRPr="00000000">
        <w:rPr>
          <w:color w:val="00ff00"/>
          <w:rtl w:val="0"/>
        </w:rPr>
        <w:t xml:space="preserve">So I believe it is safe to say that Virtual Reality is the norm of gaming </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