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95F45" w14:textId="77777777" w:rsidR="00EF3520" w:rsidRDefault="00EF352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6A886DF" w14:textId="77777777" w:rsidR="00EF3520" w:rsidRDefault="00EF3520" w:rsidP="00EF3520">
      <w:pPr>
        <w:ind w:firstLine="720"/>
      </w:pPr>
    </w:p>
    <w:p w14:paraId="6A4B0AAD" w14:textId="77777777" w:rsidR="00EF3520" w:rsidRDefault="00EF3520" w:rsidP="00EF3520">
      <w:pPr>
        <w:ind w:firstLine="720"/>
      </w:pPr>
    </w:p>
    <w:p w14:paraId="5BE57DBD" w14:textId="74CC8642" w:rsidR="00EF3520" w:rsidRDefault="00EF3520" w:rsidP="00EF3520">
      <w:pPr>
        <w:ind w:firstLine="720"/>
      </w:pPr>
    </w:p>
    <w:p w14:paraId="654790FA" w14:textId="0591C288" w:rsidR="006D3FF2" w:rsidRDefault="006D3FF2" w:rsidP="00EF3520">
      <w:pPr>
        <w:ind w:firstLine="720"/>
      </w:pPr>
    </w:p>
    <w:p w14:paraId="43E08A9C" w14:textId="18326D26" w:rsidR="006D3FF2" w:rsidRDefault="006D3FF2" w:rsidP="00EF3520">
      <w:pPr>
        <w:ind w:firstLine="720"/>
      </w:pPr>
    </w:p>
    <w:p w14:paraId="0E15B546" w14:textId="62F4139F" w:rsidR="00EF3520" w:rsidRDefault="00EF3520" w:rsidP="008D1483"/>
    <w:p w14:paraId="48A1B711" w14:textId="77777777" w:rsidR="008D1483" w:rsidRDefault="008D1483" w:rsidP="00EF3520">
      <w:pPr>
        <w:ind w:firstLine="720"/>
      </w:pPr>
    </w:p>
    <w:p w14:paraId="6B568120" w14:textId="362C7793" w:rsidR="008D1483" w:rsidRDefault="006D3FF2" w:rsidP="008D1483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Business Analytics Nanodegree </w:t>
      </w:r>
    </w:p>
    <w:p w14:paraId="0345D005" w14:textId="624630FB" w:rsidR="00EF3520" w:rsidRDefault="00EF3520" w:rsidP="00EF3520">
      <w:pPr>
        <w:ind w:left="2160" w:firstLine="720"/>
        <w:rPr>
          <w:b/>
          <w:bCs/>
          <w:sz w:val="32"/>
          <w:szCs w:val="32"/>
        </w:rPr>
      </w:pPr>
    </w:p>
    <w:p w14:paraId="3DA73171" w14:textId="0D579A92" w:rsidR="006D3FF2" w:rsidRDefault="008D1483" w:rsidP="00EF3520">
      <w:pPr>
        <w:ind w:left="2160" w:firstLine="720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F38F878" wp14:editId="74D194F9">
            <wp:simplePos x="0" y="0"/>
            <wp:positionH relativeFrom="margin">
              <wp:align>center</wp:align>
            </wp:positionH>
            <wp:positionV relativeFrom="page">
              <wp:posOffset>4521835</wp:posOffset>
            </wp:positionV>
            <wp:extent cx="3708400" cy="1549400"/>
            <wp:effectExtent l="0" t="0" r="6350" b="0"/>
            <wp:wrapTight wrapText="bothSides">
              <wp:wrapPolygon edited="0">
                <wp:start x="0" y="0"/>
                <wp:lineTo x="0" y="21246"/>
                <wp:lineTo x="21526" y="21246"/>
                <wp:lineTo x="21526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3D138F" w14:textId="16DF3DEE" w:rsidR="006D3FF2" w:rsidRDefault="006D3FF2" w:rsidP="00EF3520">
      <w:pPr>
        <w:ind w:left="2160" w:firstLine="720"/>
        <w:rPr>
          <w:b/>
          <w:bCs/>
          <w:sz w:val="32"/>
          <w:szCs w:val="32"/>
        </w:rPr>
      </w:pPr>
    </w:p>
    <w:p w14:paraId="1E3A82A4" w14:textId="45B2839A" w:rsidR="006D3FF2" w:rsidRDefault="006D3FF2" w:rsidP="00EF3520">
      <w:pPr>
        <w:ind w:left="2160" w:firstLine="720"/>
        <w:rPr>
          <w:b/>
          <w:bCs/>
          <w:sz w:val="32"/>
          <w:szCs w:val="32"/>
        </w:rPr>
      </w:pPr>
    </w:p>
    <w:p w14:paraId="6C6F835C" w14:textId="3E25107F" w:rsidR="006D3FF2" w:rsidRDefault="006D3FF2" w:rsidP="00EF3520">
      <w:pPr>
        <w:ind w:left="2160" w:firstLine="720"/>
        <w:rPr>
          <w:b/>
          <w:bCs/>
          <w:sz w:val="32"/>
          <w:szCs w:val="32"/>
        </w:rPr>
      </w:pPr>
    </w:p>
    <w:p w14:paraId="1E2957D8" w14:textId="331BC78C" w:rsidR="006D3FF2" w:rsidRDefault="006D3FF2" w:rsidP="00EF3520">
      <w:pPr>
        <w:ind w:left="2160" w:firstLine="720"/>
        <w:rPr>
          <w:b/>
          <w:bCs/>
          <w:sz w:val="32"/>
          <w:szCs w:val="32"/>
        </w:rPr>
      </w:pPr>
    </w:p>
    <w:p w14:paraId="4BC303AD" w14:textId="1370D812" w:rsidR="006D3FF2" w:rsidRDefault="006D3FF2" w:rsidP="00EF3520">
      <w:pPr>
        <w:ind w:left="2160" w:firstLine="720"/>
        <w:rPr>
          <w:b/>
          <w:bCs/>
          <w:sz w:val="32"/>
          <w:szCs w:val="32"/>
        </w:rPr>
      </w:pPr>
    </w:p>
    <w:p w14:paraId="6B1DE44E" w14:textId="56522303" w:rsidR="006D3FF2" w:rsidRDefault="006D3FF2" w:rsidP="00EF3520">
      <w:pPr>
        <w:ind w:left="2160" w:firstLine="720"/>
        <w:rPr>
          <w:b/>
          <w:bCs/>
          <w:sz w:val="32"/>
          <w:szCs w:val="32"/>
        </w:rPr>
      </w:pPr>
    </w:p>
    <w:p w14:paraId="28161756" w14:textId="77777777" w:rsidR="008D1483" w:rsidRDefault="008D1483" w:rsidP="00EF3520">
      <w:pPr>
        <w:ind w:left="2160" w:firstLine="720"/>
        <w:rPr>
          <w:b/>
          <w:bCs/>
          <w:sz w:val="32"/>
          <w:szCs w:val="32"/>
        </w:rPr>
      </w:pPr>
    </w:p>
    <w:p w14:paraId="1B8320F3" w14:textId="5D041DE6" w:rsidR="0031454E" w:rsidRDefault="00A11B90" w:rsidP="006D3FF2">
      <w:pPr>
        <w:pStyle w:val="Heading3"/>
        <w:rPr>
          <w:color w:val="auto"/>
        </w:rPr>
      </w:pPr>
      <w:r>
        <w:t xml:space="preserve">                                     </w:t>
      </w:r>
      <w:r w:rsidR="006D3FF2">
        <w:tab/>
      </w:r>
      <w:r w:rsidR="006D3FF2">
        <w:tab/>
      </w:r>
      <w:r>
        <w:t xml:space="preserve"> </w:t>
      </w:r>
      <w:r w:rsidR="00086C74">
        <w:t xml:space="preserve">   </w:t>
      </w:r>
      <w:r w:rsidR="006D3FF2">
        <w:t xml:space="preserve">   </w:t>
      </w:r>
      <w:bookmarkStart w:id="0" w:name="_Toc38667778"/>
      <w:r w:rsidRPr="006D3FF2">
        <w:rPr>
          <w:color w:val="auto"/>
        </w:rPr>
        <w:t>Project</w:t>
      </w:r>
      <w:r w:rsidR="006D3FF2" w:rsidRPr="006D3FF2">
        <w:rPr>
          <w:color w:val="auto"/>
        </w:rPr>
        <w:t xml:space="preserve"> 1</w:t>
      </w:r>
      <w:r w:rsidRPr="006D3FF2">
        <w:rPr>
          <w:color w:val="auto"/>
        </w:rPr>
        <w:t xml:space="preserve">: </w:t>
      </w:r>
      <w:r w:rsidR="006D3FF2" w:rsidRPr="006D3FF2">
        <w:rPr>
          <w:color w:val="auto"/>
        </w:rPr>
        <w:t>Interpret a Data</w:t>
      </w:r>
    </w:p>
    <w:p w14:paraId="4CC85445" w14:textId="110DE483" w:rsidR="006D3FF2" w:rsidRPr="0031454E" w:rsidRDefault="006D3FF2" w:rsidP="0031454E">
      <w:pPr>
        <w:pStyle w:val="Heading3"/>
        <w:ind w:left="1440" w:firstLine="720"/>
        <w:rPr>
          <w:color w:val="auto"/>
        </w:rPr>
      </w:pPr>
      <w:r w:rsidRPr="006D3FF2">
        <w:rPr>
          <w:color w:val="auto"/>
        </w:rPr>
        <w:t xml:space="preserve"> </w:t>
      </w:r>
      <w:bookmarkEnd w:id="0"/>
      <w:r w:rsidR="0031454E">
        <w:rPr>
          <w:color w:val="auto"/>
        </w:rPr>
        <w:t xml:space="preserve">           </w:t>
      </w:r>
      <w:r w:rsidR="00086C74">
        <w:rPr>
          <w:color w:val="auto"/>
        </w:rPr>
        <w:t xml:space="preserve">  </w:t>
      </w:r>
      <w:r w:rsidR="0031454E" w:rsidRPr="0031454E">
        <w:rPr>
          <w:color w:val="auto"/>
        </w:rPr>
        <w:t>Malaria Deaths in Africa: 2000-2014</w:t>
      </w:r>
    </w:p>
    <w:p w14:paraId="39817087" w14:textId="51FF5E0F" w:rsidR="00EF3520" w:rsidRDefault="00EF3520" w:rsidP="006D3FF2"/>
    <w:p w14:paraId="35C6ADBB" w14:textId="77777777" w:rsidR="00EF3520" w:rsidRDefault="00EF3520" w:rsidP="00EF3520">
      <w:pPr>
        <w:ind w:left="2160" w:firstLine="720"/>
      </w:pPr>
    </w:p>
    <w:p w14:paraId="2203ABBD" w14:textId="7EF8EE20" w:rsidR="00EF3520" w:rsidRDefault="00EF3520" w:rsidP="00EF3520">
      <w:pPr>
        <w:ind w:left="2160" w:firstLine="720"/>
      </w:pPr>
    </w:p>
    <w:p w14:paraId="736BF1CF" w14:textId="274D0EAB" w:rsidR="00EF3520" w:rsidRPr="008D1483" w:rsidRDefault="008D1483" w:rsidP="008D1483">
      <w:pPr>
        <w:ind w:left="216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</w:t>
      </w:r>
      <w:r w:rsidRPr="008D1483">
        <w:rPr>
          <w:b/>
          <w:bCs/>
          <w:sz w:val="32"/>
          <w:szCs w:val="32"/>
        </w:rPr>
        <w:t xml:space="preserve">Ammar </w:t>
      </w:r>
      <w:proofErr w:type="spellStart"/>
      <w:r w:rsidRPr="008D1483">
        <w:rPr>
          <w:b/>
          <w:bCs/>
          <w:sz w:val="32"/>
          <w:szCs w:val="32"/>
        </w:rPr>
        <w:t>Bahasan</w:t>
      </w:r>
      <w:proofErr w:type="spellEnd"/>
    </w:p>
    <w:p w14:paraId="2E9B73CA" w14:textId="7DD69FDF" w:rsidR="005958BA" w:rsidRPr="005958BA" w:rsidRDefault="005958BA" w:rsidP="005958BA">
      <w:pPr>
        <w:pStyle w:val="Heading1"/>
      </w:pPr>
      <w:r w:rsidRPr="005958BA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A206820" wp14:editId="33FB5E3B">
            <wp:simplePos x="0" y="0"/>
            <wp:positionH relativeFrom="margin">
              <wp:posOffset>-42545</wp:posOffset>
            </wp:positionH>
            <wp:positionV relativeFrom="page">
              <wp:posOffset>1202055</wp:posOffset>
            </wp:positionV>
            <wp:extent cx="5943600" cy="2844800"/>
            <wp:effectExtent l="0" t="0" r="0" b="0"/>
            <wp:wrapTight wrapText="bothSides">
              <wp:wrapPolygon edited="0">
                <wp:start x="0" y="0"/>
                <wp:lineTo x="0" y="21407"/>
                <wp:lineTo x="21531" y="21407"/>
                <wp:lineTo x="21531" y="0"/>
                <wp:lineTo x="0" y="0"/>
              </wp:wrapPolygon>
            </wp:wrapTight>
            <wp:docPr id="25" name="Picture 2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ud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958BA">
        <w:t>Sudan</w:t>
      </w:r>
    </w:p>
    <w:p w14:paraId="41EACB37" w14:textId="66AAE21A" w:rsidR="005958BA" w:rsidRDefault="005958BA" w:rsidP="005958BA">
      <w:pPr>
        <w:pStyle w:val="Subtitle"/>
      </w:pPr>
      <w:r>
        <w:t xml:space="preserve">“Sudan had a very high number of reported cases until when reach it’s peak on 2003, </w:t>
      </w:r>
      <w:r w:rsidR="007D698D">
        <w:t xml:space="preserve">after clicking at the map the dashboard showed the bars for the number of reported cases per year. </w:t>
      </w:r>
      <w:r>
        <w:t>since then the reported cases start to decrease. In 2006 the number of reported cases has reached below the country average. “</w:t>
      </w:r>
    </w:p>
    <w:p w14:paraId="6F09F0AE" w14:textId="4AB5CE21" w:rsidR="005958BA" w:rsidRDefault="00663FB4" w:rsidP="00663FB4">
      <w:pPr>
        <w:pStyle w:val="Heading1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716A000" wp14:editId="7E3050E7">
            <wp:simplePos x="0" y="0"/>
            <wp:positionH relativeFrom="margin">
              <wp:align>right</wp:align>
            </wp:positionH>
            <wp:positionV relativeFrom="page">
              <wp:posOffset>5350510</wp:posOffset>
            </wp:positionV>
            <wp:extent cx="2926080" cy="2843530"/>
            <wp:effectExtent l="0" t="0" r="7620" b="0"/>
            <wp:wrapTight wrapText="bothSides">
              <wp:wrapPolygon edited="0">
                <wp:start x="0" y="0"/>
                <wp:lineTo x="0" y="21417"/>
                <wp:lineTo x="21516" y="21417"/>
                <wp:lineTo x="21516" y="0"/>
                <wp:lineTo x="0" y="0"/>
              </wp:wrapPolygon>
            </wp:wrapTight>
            <wp:docPr id="27" name="Picture 27" descr="A close up of a map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hana200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31E5E41" wp14:editId="36479BF6">
            <wp:simplePos x="0" y="0"/>
            <wp:positionH relativeFrom="margin">
              <wp:align>left</wp:align>
            </wp:positionH>
            <wp:positionV relativeFrom="page">
              <wp:posOffset>5351357</wp:posOffset>
            </wp:positionV>
            <wp:extent cx="2926080" cy="2843530"/>
            <wp:effectExtent l="0" t="0" r="7620" b="0"/>
            <wp:wrapTight wrapText="bothSides">
              <wp:wrapPolygon edited="0">
                <wp:start x="0" y="0"/>
                <wp:lineTo x="0" y="21417"/>
                <wp:lineTo x="21516" y="21417"/>
                <wp:lineTo x="21516" y="0"/>
                <wp:lineTo x="0" y="0"/>
              </wp:wrapPolygon>
            </wp:wrapTight>
            <wp:docPr id="26" name="Picture 26" descr="A screenshot of a social media pos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hana200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58BA">
        <w:t>Ghana</w:t>
      </w:r>
    </w:p>
    <w:p w14:paraId="2C5B4414" w14:textId="5132B64D" w:rsidR="00A56E11" w:rsidRDefault="00663FB4" w:rsidP="00663FB4">
      <w:pPr>
        <w:pStyle w:val="Subtitle"/>
      </w:pPr>
      <w:r>
        <w:t xml:space="preserve">“Ghana reached the primary peak from the first year, the reported cases </w:t>
      </w:r>
      <w:proofErr w:type="gramStart"/>
      <w:r>
        <w:t>has</w:t>
      </w:r>
      <w:proofErr w:type="gramEnd"/>
      <w:r>
        <w:t xml:space="preserve"> </w:t>
      </w:r>
      <w:r>
        <w:rPr>
          <w:rStyle w:val="tlid-translation"/>
          <w:lang w:val="en"/>
        </w:rPr>
        <w:t>decreased significantly after 2000.</w:t>
      </w:r>
      <w:r w:rsidR="007D698D" w:rsidRPr="007D698D">
        <w:t xml:space="preserve"> </w:t>
      </w:r>
      <w:r w:rsidR="007D698D">
        <w:t>after clicking at the map the dashboard showed the bars for the number of reported cases per year</w:t>
      </w:r>
      <w:r w:rsidR="007D698D">
        <w:t xml:space="preserve"> and it shows two main peaks the primary one was on 2000,</w:t>
      </w:r>
      <w:r>
        <w:rPr>
          <w:rStyle w:val="tlid-translation"/>
          <w:lang w:val="en"/>
        </w:rPr>
        <w:t xml:space="preserve"> In the year of 2007 Ghana had a second wave that increase the reported cases to </w:t>
      </w:r>
      <w:r>
        <w:rPr>
          <w:rStyle w:val="tlid-translation"/>
          <w:lang w:val="en"/>
        </w:rPr>
        <w:lastRenderedPageBreak/>
        <w:t>above the country average making it reach a secondary peak the cases start to reduce from there</w:t>
      </w:r>
      <w:r>
        <w:t xml:space="preserve"> “</w:t>
      </w:r>
    </w:p>
    <w:p w14:paraId="0ADB1F9F" w14:textId="28DC15AB" w:rsidR="00F94DEF" w:rsidRPr="00F94DEF" w:rsidRDefault="00F94DEF" w:rsidP="00F94DEF"/>
    <w:p w14:paraId="097345CE" w14:textId="032D2FE5" w:rsidR="00663FB4" w:rsidRDefault="00F94DEF" w:rsidP="00C7342F">
      <w:pPr>
        <w:pStyle w:val="Heading1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7152B26" wp14:editId="7793151E">
            <wp:simplePos x="0" y="0"/>
            <wp:positionH relativeFrom="margin">
              <wp:align>right</wp:align>
            </wp:positionH>
            <wp:positionV relativeFrom="page">
              <wp:posOffset>2047452</wp:posOffset>
            </wp:positionV>
            <wp:extent cx="5943600" cy="2843784"/>
            <wp:effectExtent l="0" t="0" r="0" b="0"/>
            <wp:wrapTight wrapText="bothSides">
              <wp:wrapPolygon edited="0">
                <wp:start x="0" y="0"/>
                <wp:lineTo x="0" y="21417"/>
                <wp:lineTo x="21531" y="21417"/>
                <wp:lineTo x="21531" y="0"/>
                <wp:lineTo x="0" y="0"/>
              </wp:wrapPolygon>
            </wp:wrapTight>
            <wp:docPr id="28" name="Picture 28" descr="A screenshot of a social media pos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Kenya200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63FB4">
        <w:t xml:space="preserve">Kenya </w:t>
      </w:r>
    </w:p>
    <w:p w14:paraId="54D7C21D" w14:textId="36F22975" w:rsidR="00C7342F" w:rsidRDefault="00C7342F" w:rsidP="00C7342F"/>
    <w:p w14:paraId="639C4517" w14:textId="41D8CB40" w:rsidR="00624EF9" w:rsidRDefault="00C7342F" w:rsidP="00624EF9">
      <w:pPr>
        <w:pStyle w:val="Subtitle"/>
      </w:pPr>
      <w:r>
        <w:t>“</w:t>
      </w:r>
      <w:r w:rsidR="00FF6778">
        <w:t>Kenya has the highest reported cases in the whole</w:t>
      </w:r>
      <w:r w:rsidR="00FF6778">
        <w:rPr>
          <w:rFonts w:hint="cs"/>
          <w:rtl/>
        </w:rPr>
        <w:t xml:space="preserve"> </w:t>
      </w:r>
      <w:r w:rsidR="00FF6778">
        <w:rPr>
          <w:rStyle w:val="tlid-translation"/>
          <w:lang w:val="en"/>
        </w:rPr>
        <w:t>continent</w:t>
      </w:r>
      <w:r w:rsidR="00FF6778">
        <w:rPr>
          <w:rStyle w:val="tlid-translation"/>
          <w:rFonts w:hint="cs"/>
          <w:rtl/>
          <w:lang w:val="en"/>
        </w:rPr>
        <w:t xml:space="preserve"> </w:t>
      </w:r>
      <w:r w:rsidR="00FF6778">
        <w:t>of Africa</w:t>
      </w:r>
      <w:r w:rsidR="00B41A35">
        <w:t>,</w:t>
      </w:r>
      <w:r w:rsidR="0061191C">
        <w:t xml:space="preserve"> after clicking on the dashboard on</w:t>
      </w:r>
      <w:r w:rsidR="00B41A35">
        <w:t xml:space="preserve"> the country of Kenya</w:t>
      </w:r>
      <w:r w:rsidR="0061191C">
        <w:t>, we can see that the country has</w:t>
      </w:r>
      <w:r w:rsidR="00B41A35">
        <w:t xml:space="preserve"> reached the peak in 2003. In 2004 the reported cases had </w:t>
      </w:r>
      <w:r w:rsidR="009F100D">
        <w:t>reduced to half of the cases in the prior year</w:t>
      </w:r>
      <w:r w:rsidR="00B41A35">
        <w:t xml:space="preserve"> from (51k) to (25k</w:t>
      </w:r>
      <w:r w:rsidR="009F100D">
        <w:t>). “</w:t>
      </w:r>
      <w:bookmarkStart w:id="1" w:name="_GoBack"/>
      <w:bookmarkEnd w:id="1"/>
    </w:p>
    <w:p w14:paraId="1470815E" w14:textId="3B1F9ED5" w:rsidR="00624EF9" w:rsidRDefault="00624EF9" w:rsidP="00624EF9"/>
    <w:p w14:paraId="36D7E7A3" w14:textId="13DE38F3" w:rsidR="00624EF9" w:rsidRDefault="00624EF9" w:rsidP="00624EF9"/>
    <w:p w14:paraId="4F3B88DC" w14:textId="77777777" w:rsidR="00624EF9" w:rsidRPr="00624EF9" w:rsidRDefault="00624EF9" w:rsidP="00624EF9"/>
    <w:p w14:paraId="248388F1" w14:textId="2E006887" w:rsidR="009F100D" w:rsidRDefault="009F100D" w:rsidP="009F100D">
      <w:pPr>
        <w:pStyle w:val="Heading1"/>
      </w:pPr>
      <w:r>
        <w:t>SUMMARY</w:t>
      </w:r>
    </w:p>
    <w:p w14:paraId="60B6D16B" w14:textId="608CCF8F" w:rsidR="009F100D" w:rsidRDefault="009F100D" w:rsidP="009F10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340"/>
        <w:gridCol w:w="1620"/>
        <w:gridCol w:w="3685"/>
      </w:tblGrid>
      <w:tr w:rsidR="009F100D" w14:paraId="4C2E571B" w14:textId="77777777" w:rsidTr="009F100D">
        <w:tc>
          <w:tcPr>
            <w:tcW w:w="1705" w:type="dxa"/>
          </w:tcPr>
          <w:p w14:paraId="43B2F081" w14:textId="3FF6F5F3" w:rsidR="009F100D" w:rsidRPr="009F100D" w:rsidRDefault="009F100D" w:rsidP="009F100D">
            <w:pPr>
              <w:jc w:val="center"/>
              <w:rPr>
                <w:b/>
                <w:bCs/>
              </w:rPr>
            </w:pPr>
            <w:r w:rsidRPr="009F100D">
              <w:rPr>
                <w:b/>
                <w:bCs/>
              </w:rPr>
              <w:t>COUNTRY</w:t>
            </w:r>
          </w:p>
        </w:tc>
        <w:tc>
          <w:tcPr>
            <w:tcW w:w="2340" w:type="dxa"/>
          </w:tcPr>
          <w:p w14:paraId="42C1539D" w14:textId="2C07404A" w:rsidR="009F100D" w:rsidRPr="009F100D" w:rsidRDefault="009F100D" w:rsidP="009F100D">
            <w:pPr>
              <w:jc w:val="center"/>
              <w:rPr>
                <w:b/>
                <w:bCs/>
              </w:rPr>
            </w:pPr>
            <w:r w:rsidRPr="009F100D">
              <w:rPr>
                <w:b/>
                <w:bCs/>
              </w:rPr>
              <w:t>Peak year/</w:t>
            </w:r>
            <w:proofErr w:type="spellStart"/>
            <w:r>
              <w:rPr>
                <w:b/>
                <w:bCs/>
              </w:rPr>
              <w:t>No.OfCases</w:t>
            </w:r>
            <w:proofErr w:type="spellEnd"/>
          </w:p>
        </w:tc>
        <w:tc>
          <w:tcPr>
            <w:tcW w:w="1620" w:type="dxa"/>
          </w:tcPr>
          <w:p w14:paraId="0DB18435" w14:textId="7DF7BBDF" w:rsidR="009F100D" w:rsidRPr="009F100D" w:rsidRDefault="009F100D" w:rsidP="009F100D">
            <w:pPr>
              <w:jc w:val="center"/>
              <w:rPr>
                <w:b/>
                <w:bCs/>
              </w:rPr>
            </w:pPr>
            <w:r w:rsidRPr="009F100D">
              <w:rPr>
                <w:b/>
                <w:bCs/>
              </w:rPr>
              <w:t>Country Average</w:t>
            </w:r>
          </w:p>
        </w:tc>
        <w:tc>
          <w:tcPr>
            <w:tcW w:w="3685" w:type="dxa"/>
          </w:tcPr>
          <w:p w14:paraId="6E299462" w14:textId="24B17B47" w:rsidR="009F100D" w:rsidRPr="009F100D" w:rsidRDefault="009F100D" w:rsidP="009F100D">
            <w:pPr>
              <w:jc w:val="center"/>
              <w:rPr>
                <w:b/>
                <w:bCs/>
              </w:rPr>
            </w:pPr>
            <w:r w:rsidRPr="009F100D">
              <w:rPr>
                <w:b/>
                <w:bCs/>
              </w:rPr>
              <w:t>Interesting observation</w:t>
            </w:r>
          </w:p>
        </w:tc>
      </w:tr>
      <w:tr w:rsidR="009F100D" w14:paraId="346E598D" w14:textId="77777777" w:rsidTr="009F100D">
        <w:tc>
          <w:tcPr>
            <w:tcW w:w="1705" w:type="dxa"/>
          </w:tcPr>
          <w:p w14:paraId="28D0890B" w14:textId="1DCFF79C" w:rsidR="009F100D" w:rsidRPr="00FC3210" w:rsidRDefault="009F100D" w:rsidP="009F100D">
            <w:pPr>
              <w:rPr>
                <w:b/>
                <w:bCs/>
              </w:rPr>
            </w:pPr>
            <w:r w:rsidRPr="00FC3210">
              <w:rPr>
                <w:b/>
                <w:bCs/>
              </w:rPr>
              <w:t xml:space="preserve">Sudan </w:t>
            </w:r>
          </w:p>
        </w:tc>
        <w:tc>
          <w:tcPr>
            <w:tcW w:w="2340" w:type="dxa"/>
          </w:tcPr>
          <w:p w14:paraId="6326237D" w14:textId="556E5D02" w:rsidR="009F100D" w:rsidRDefault="009F100D" w:rsidP="00AF7525">
            <w:pPr>
              <w:jc w:val="center"/>
            </w:pPr>
            <w:r>
              <w:t>2003 / 2479</w:t>
            </w:r>
          </w:p>
        </w:tc>
        <w:tc>
          <w:tcPr>
            <w:tcW w:w="1620" w:type="dxa"/>
          </w:tcPr>
          <w:p w14:paraId="492C70F7" w14:textId="3251544A" w:rsidR="009F100D" w:rsidRDefault="009F100D" w:rsidP="00AF7525">
            <w:pPr>
              <w:jc w:val="center"/>
            </w:pPr>
            <w:r>
              <w:t>1406</w:t>
            </w:r>
          </w:p>
        </w:tc>
        <w:tc>
          <w:tcPr>
            <w:tcW w:w="3685" w:type="dxa"/>
          </w:tcPr>
          <w:p w14:paraId="48F6858D" w14:textId="6534DCC0" w:rsidR="009F100D" w:rsidRDefault="009F100D" w:rsidP="00AF7525">
            <w:pPr>
              <w:pStyle w:val="ListParagraph"/>
              <w:numPr>
                <w:ilvl w:val="0"/>
                <w:numId w:val="7"/>
              </w:numPr>
              <w:jc w:val="center"/>
            </w:pPr>
            <w:r>
              <w:t>The largest country in this three and had the lowest reported cases.</w:t>
            </w:r>
          </w:p>
        </w:tc>
      </w:tr>
      <w:tr w:rsidR="009F100D" w14:paraId="121B2AFB" w14:textId="77777777" w:rsidTr="009F100D">
        <w:tc>
          <w:tcPr>
            <w:tcW w:w="1705" w:type="dxa"/>
          </w:tcPr>
          <w:p w14:paraId="086E3C36" w14:textId="48331C2D" w:rsidR="009F100D" w:rsidRPr="00FC3210" w:rsidRDefault="009F100D" w:rsidP="009F100D">
            <w:pPr>
              <w:rPr>
                <w:b/>
                <w:bCs/>
              </w:rPr>
            </w:pPr>
            <w:r w:rsidRPr="00FC3210">
              <w:rPr>
                <w:b/>
                <w:bCs/>
              </w:rPr>
              <w:t>Ghana</w:t>
            </w:r>
          </w:p>
        </w:tc>
        <w:tc>
          <w:tcPr>
            <w:tcW w:w="2340" w:type="dxa"/>
          </w:tcPr>
          <w:p w14:paraId="080889C2" w14:textId="39232303" w:rsidR="009F100D" w:rsidRDefault="00A857BC" w:rsidP="00AF7525">
            <w:pPr>
              <w:jc w:val="center"/>
            </w:pPr>
            <w:r>
              <w:t>2000 / 6108</w:t>
            </w:r>
          </w:p>
        </w:tc>
        <w:tc>
          <w:tcPr>
            <w:tcW w:w="1620" w:type="dxa"/>
          </w:tcPr>
          <w:p w14:paraId="4A999C69" w14:textId="16A6D1AF" w:rsidR="009F100D" w:rsidRDefault="00A857BC" w:rsidP="00AF7525">
            <w:pPr>
              <w:jc w:val="center"/>
            </w:pPr>
            <w:r>
              <w:t>3041</w:t>
            </w:r>
          </w:p>
        </w:tc>
        <w:tc>
          <w:tcPr>
            <w:tcW w:w="3685" w:type="dxa"/>
          </w:tcPr>
          <w:p w14:paraId="0212462F" w14:textId="39711795" w:rsidR="009F100D" w:rsidRDefault="00AF7525" w:rsidP="00AF7525">
            <w:pPr>
              <w:pStyle w:val="ListParagraph"/>
              <w:numPr>
                <w:ilvl w:val="0"/>
                <w:numId w:val="6"/>
              </w:numPr>
              <w:jc w:val="center"/>
            </w:pPr>
            <w:r>
              <w:t xml:space="preserve">The only country that had an obvious secondary </w:t>
            </w:r>
            <w:proofErr w:type="gramStart"/>
            <w:r>
              <w:t>peak .</w:t>
            </w:r>
            <w:proofErr w:type="gramEnd"/>
          </w:p>
        </w:tc>
      </w:tr>
      <w:tr w:rsidR="009F100D" w14:paraId="2E3270D5" w14:textId="77777777" w:rsidTr="009F100D">
        <w:tc>
          <w:tcPr>
            <w:tcW w:w="1705" w:type="dxa"/>
          </w:tcPr>
          <w:p w14:paraId="374C919D" w14:textId="3FAB4C1B" w:rsidR="009F100D" w:rsidRPr="00FC3210" w:rsidRDefault="009F100D" w:rsidP="009F100D">
            <w:pPr>
              <w:rPr>
                <w:b/>
                <w:bCs/>
              </w:rPr>
            </w:pPr>
            <w:r w:rsidRPr="00FC3210">
              <w:rPr>
                <w:b/>
                <w:bCs/>
              </w:rPr>
              <w:t>Kenya</w:t>
            </w:r>
          </w:p>
        </w:tc>
        <w:tc>
          <w:tcPr>
            <w:tcW w:w="2340" w:type="dxa"/>
          </w:tcPr>
          <w:p w14:paraId="0F7B07E2" w14:textId="345346B7" w:rsidR="009F100D" w:rsidRDefault="00A857BC" w:rsidP="00AF7525">
            <w:pPr>
              <w:jc w:val="center"/>
            </w:pPr>
            <w:r>
              <w:t>2003 / 51842</w:t>
            </w:r>
          </w:p>
        </w:tc>
        <w:tc>
          <w:tcPr>
            <w:tcW w:w="1620" w:type="dxa"/>
          </w:tcPr>
          <w:p w14:paraId="7DEA2664" w14:textId="2360CB88" w:rsidR="009F100D" w:rsidRDefault="00A857BC" w:rsidP="00AF7525">
            <w:pPr>
              <w:jc w:val="center"/>
            </w:pPr>
            <w:r>
              <w:t>27896</w:t>
            </w:r>
          </w:p>
        </w:tc>
        <w:tc>
          <w:tcPr>
            <w:tcW w:w="3685" w:type="dxa"/>
          </w:tcPr>
          <w:p w14:paraId="1ACFBA80" w14:textId="7ABE6A3B" w:rsidR="009F100D" w:rsidRDefault="00AF7525" w:rsidP="00AF7525">
            <w:pPr>
              <w:pStyle w:val="ListParagraph"/>
              <w:numPr>
                <w:ilvl w:val="0"/>
                <w:numId w:val="6"/>
              </w:numPr>
              <w:jc w:val="center"/>
            </w:pPr>
            <w:r>
              <w:t xml:space="preserve">There </w:t>
            </w:r>
            <w:proofErr w:type="gramStart"/>
            <w:r>
              <w:t>is</w:t>
            </w:r>
            <w:proofErr w:type="gramEnd"/>
            <w:r>
              <w:t xml:space="preserve"> no reported cases from 2007-2009.</w:t>
            </w:r>
          </w:p>
        </w:tc>
      </w:tr>
    </w:tbl>
    <w:p w14:paraId="15038B0D" w14:textId="77777777" w:rsidR="009F100D" w:rsidRPr="009F100D" w:rsidRDefault="009F100D" w:rsidP="009F100D"/>
    <w:p w14:paraId="460E411C" w14:textId="2BE4984E" w:rsidR="009F100D" w:rsidRDefault="009F100D" w:rsidP="009F100D"/>
    <w:p w14:paraId="7BB3A699" w14:textId="360B399D" w:rsidR="009F100D" w:rsidRDefault="009F100D" w:rsidP="009F100D"/>
    <w:p w14:paraId="67AE0397" w14:textId="77777777" w:rsidR="009F100D" w:rsidRPr="009F100D" w:rsidRDefault="009F100D" w:rsidP="009F100D"/>
    <w:p w14:paraId="5C72D085" w14:textId="3BB65BAD" w:rsidR="00FF6778" w:rsidRDefault="00FF6778" w:rsidP="00FF6778"/>
    <w:p w14:paraId="22D51725" w14:textId="100255D2" w:rsidR="00C7342F" w:rsidRPr="00C7342F" w:rsidRDefault="00C7342F" w:rsidP="00C7342F"/>
    <w:sectPr w:rsidR="00C7342F" w:rsidRPr="00C7342F" w:rsidSect="006D3FF2"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035FD" w14:textId="77777777" w:rsidR="00F26C75" w:rsidRDefault="00F26C75" w:rsidP="00EF3520">
      <w:pPr>
        <w:spacing w:after="0" w:line="240" w:lineRule="auto"/>
      </w:pPr>
      <w:r>
        <w:separator/>
      </w:r>
    </w:p>
  </w:endnote>
  <w:endnote w:type="continuationSeparator" w:id="0">
    <w:p w14:paraId="26F6A0A9" w14:textId="77777777" w:rsidR="00F26C75" w:rsidRDefault="00F26C75" w:rsidP="00EF3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FA966" w14:textId="77777777" w:rsidR="00F26C75" w:rsidRDefault="00F26C75" w:rsidP="00EF3520">
      <w:pPr>
        <w:spacing w:after="0" w:line="240" w:lineRule="auto"/>
      </w:pPr>
      <w:r>
        <w:separator/>
      </w:r>
    </w:p>
  </w:footnote>
  <w:footnote w:type="continuationSeparator" w:id="0">
    <w:p w14:paraId="78BCE42D" w14:textId="77777777" w:rsidR="00F26C75" w:rsidRDefault="00F26C75" w:rsidP="00EF3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72B8D" w14:textId="521CE9D6" w:rsidR="006D3FF2" w:rsidRDefault="006D3FF2">
    <w:pPr>
      <w:pStyle w:val="Header"/>
      <w:rPr>
        <w:noProof/>
      </w:rPr>
    </w:pPr>
  </w:p>
  <w:p w14:paraId="194F539D" w14:textId="63EFCB73" w:rsidR="00EF3520" w:rsidRDefault="006D3FF2">
    <w:pPr>
      <w:pStyle w:val="Header"/>
    </w:pPr>
    <w:r>
      <w:rPr>
        <w:noProof/>
      </w:rPr>
      <mc:AlternateContent>
        <mc:Choice Requires="wps">
          <w:drawing>
            <wp:inline distT="0" distB="0" distL="0" distR="0" wp14:anchorId="190ECB93" wp14:editId="057F6711">
              <wp:extent cx="304800" cy="304800"/>
              <wp:effectExtent l="0" t="0" r="0" b="0"/>
              <wp:docPr id="22" name="Rectangle 22" descr="Udacity 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10A0B04E" id="Rectangle 22" o:spid="_x0000_s1026" alt="Udacity 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Rakf&#10;RcICAADOBQAADgAAAAAAAAAAAAAAAAAuAgAAZHJzL2Uyb0RvYy54bWxQSwECLQAUAAYACAAAACEA&#10;TKDpLNgAAAADAQAADwAAAAAAAAAAAAAAAAAcBQAAZHJzL2Rvd25yZXYueG1sUEsFBgAAAAAEAAQA&#10;8wAAACEGAAAAAA==&#10;" filled="f" stroked="f">
              <o:lock v:ext="edit" aspectratio="t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9D6EC8" w14:textId="3A438E1C" w:rsidR="006D3FF2" w:rsidRDefault="006D3FF2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CAF9A11" wp14:editId="07B66C79">
          <wp:simplePos x="0" y="0"/>
          <wp:positionH relativeFrom="page">
            <wp:posOffset>914400</wp:posOffset>
          </wp:positionH>
          <wp:positionV relativeFrom="page">
            <wp:posOffset>622300</wp:posOffset>
          </wp:positionV>
          <wp:extent cx="5930900" cy="685800"/>
          <wp:effectExtent l="0" t="0" r="0" b="0"/>
          <wp:wrapTight wrapText="bothSides">
            <wp:wrapPolygon edited="0">
              <wp:start x="0" y="0"/>
              <wp:lineTo x="0" y="21000"/>
              <wp:lineTo x="21507" y="21000"/>
              <wp:lineTo x="21507" y="0"/>
              <wp:lineTo x="0" y="0"/>
            </wp:wrapPolygon>
          </wp:wrapTight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215" t="40456" b="25356"/>
                  <a:stretch/>
                </pic:blipFill>
                <pic:spPr bwMode="auto">
                  <a:xfrm>
                    <a:off x="0" y="0"/>
                    <a:ext cx="5930900" cy="685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84C6F"/>
    <w:multiLevelType w:val="hybridMultilevel"/>
    <w:tmpl w:val="0AD636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13888"/>
    <w:multiLevelType w:val="hybridMultilevel"/>
    <w:tmpl w:val="506E25BE"/>
    <w:lvl w:ilvl="0" w:tplc="27DCA0CC">
      <w:start w:val="200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54977"/>
    <w:multiLevelType w:val="hybridMultilevel"/>
    <w:tmpl w:val="3AC63C4E"/>
    <w:lvl w:ilvl="0" w:tplc="C144E11A">
      <w:start w:val="2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44BB2"/>
    <w:multiLevelType w:val="hybridMultilevel"/>
    <w:tmpl w:val="6504B8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84109"/>
    <w:multiLevelType w:val="hybridMultilevel"/>
    <w:tmpl w:val="7DB4F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B801E4"/>
    <w:multiLevelType w:val="hybridMultilevel"/>
    <w:tmpl w:val="5248F0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A501D"/>
    <w:multiLevelType w:val="multilevel"/>
    <w:tmpl w:val="7CA8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520"/>
    <w:rsid w:val="00086C74"/>
    <w:rsid w:val="000D6F53"/>
    <w:rsid w:val="001C2EE0"/>
    <w:rsid w:val="001E320D"/>
    <w:rsid w:val="00287E0B"/>
    <w:rsid w:val="002C301A"/>
    <w:rsid w:val="0031454E"/>
    <w:rsid w:val="00361229"/>
    <w:rsid w:val="003A6851"/>
    <w:rsid w:val="003A7785"/>
    <w:rsid w:val="004103BA"/>
    <w:rsid w:val="00445DE9"/>
    <w:rsid w:val="00462728"/>
    <w:rsid w:val="004A6EE2"/>
    <w:rsid w:val="00540B77"/>
    <w:rsid w:val="005958BA"/>
    <w:rsid w:val="0061191C"/>
    <w:rsid w:val="00624EF9"/>
    <w:rsid w:val="00663A4D"/>
    <w:rsid w:val="00663FB4"/>
    <w:rsid w:val="006D3FF2"/>
    <w:rsid w:val="007622D4"/>
    <w:rsid w:val="007D698D"/>
    <w:rsid w:val="00880787"/>
    <w:rsid w:val="008D1483"/>
    <w:rsid w:val="00913898"/>
    <w:rsid w:val="009844B0"/>
    <w:rsid w:val="009F100D"/>
    <w:rsid w:val="00A000DA"/>
    <w:rsid w:val="00A11B90"/>
    <w:rsid w:val="00A56E11"/>
    <w:rsid w:val="00A857BC"/>
    <w:rsid w:val="00AF7525"/>
    <w:rsid w:val="00B029F0"/>
    <w:rsid w:val="00B05112"/>
    <w:rsid w:val="00B41A35"/>
    <w:rsid w:val="00BE5269"/>
    <w:rsid w:val="00C100E5"/>
    <w:rsid w:val="00C56529"/>
    <w:rsid w:val="00C7342F"/>
    <w:rsid w:val="00D14186"/>
    <w:rsid w:val="00DA2350"/>
    <w:rsid w:val="00EA6AA9"/>
    <w:rsid w:val="00EE20E7"/>
    <w:rsid w:val="00EF3520"/>
    <w:rsid w:val="00F26C75"/>
    <w:rsid w:val="00F94DEF"/>
    <w:rsid w:val="00FC3210"/>
    <w:rsid w:val="00FF02BC"/>
    <w:rsid w:val="00FF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65651"/>
  <w15:chartTrackingRefBased/>
  <w15:docId w15:val="{3DB9AFC2-AF3B-482F-AB7A-38880BF2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0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F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520"/>
  </w:style>
  <w:style w:type="paragraph" w:styleId="Footer">
    <w:name w:val="footer"/>
    <w:basedOn w:val="Normal"/>
    <w:link w:val="FooterChar"/>
    <w:uiPriority w:val="99"/>
    <w:unhideWhenUsed/>
    <w:rsid w:val="00EF3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520"/>
  </w:style>
  <w:style w:type="table" w:styleId="TableGrid">
    <w:name w:val="Table Grid"/>
    <w:basedOn w:val="TableNormal"/>
    <w:uiPriority w:val="39"/>
    <w:rsid w:val="00EF3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4">
    <w:name w:val="Grid Table 3 Accent 4"/>
    <w:basedOn w:val="TableNormal"/>
    <w:uiPriority w:val="48"/>
    <w:rsid w:val="00EF352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5Dark-Accent4">
    <w:name w:val="Grid Table 5 Dark Accent 4"/>
    <w:basedOn w:val="TableNormal"/>
    <w:uiPriority w:val="50"/>
    <w:rsid w:val="00EF35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ListTable3-Accent4">
    <w:name w:val="List Table 3 Accent 4"/>
    <w:basedOn w:val="TableNormal"/>
    <w:uiPriority w:val="48"/>
    <w:rsid w:val="00EF3520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F352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Emphasis">
    <w:name w:val="Emphasis"/>
    <w:basedOn w:val="DefaultParagraphFont"/>
    <w:uiPriority w:val="20"/>
    <w:qFormat/>
    <w:rsid w:val="003A7785"/>
    <w:rPr>
      <w:i/>
      <w:iCs/>
    </w:rPr>
  </w:style>
  <w:style w:type="paragraph" w:styleId="ListParagraph">
    <w:name w:val="List Paragraph"/>
    <w:basedOn w:val="Normal"/>
    <w:uiPriority w:val="34"/>
    <w:qFormat/>
    <w:rsid w:val="00445D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1B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">
    <w:name w:val="a"/>
    <w:basedOn w:val="DefaultParagraphFont"/>
    <w:rsid w:val="00A000DA"/>
  </w:style>
  <w:style w:type="paragraph" w:styleId="Caption">
    <w:name w:val="caption"/>
    <w:basedOn w:val="Normal"/>
    <w:next w:val="Normal"/>
    <w:uiPriority w:val="35"/>
    <w:unhideWhenUsed/>
    <w:qFormat/>
    <w:rsid w:val="00B051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C3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301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30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C30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A56E1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56E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56E1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56E1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F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D3FF2"/>
    <w:pPr>
      <w:spacing w:after="100"/>
      <w:ind w:left="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5958B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958BA"/>
    <w:rPr>
      <w:rFonts w:eastAsiaTheme="minorEastAsia"/>
      <w:color w:val="5A5A5A" w:themeColor="text1" w:themeTint="A5"/>
      <w:spacing w:val="15"/>
    </w:rPr>
  </w:style>
  <w:style w:type="character" w:customStyle="1" w:styleId="tlid-translation">
    <w:name w:val="tlid-translation"/>
    <w:basedOn w:val="DefaultParagraphFont"/>
    <w:rsid w:val="00663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F152A-868C-4AA3-9FA0-59136981E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BAHASAN</dc:creator>
  <cp:keywords/>
  <dc:description/>
  <cp:lastModifiedBy>Ammar K</cp:lastModifiedBy>
  <cp:revision>17</cp:revision>
  <cp:lastPrinted>2020-04-24T23:22:00Z</cp:lastPrinted>
  <dcterms:created xsi:type="dcterms:W3CDTF">2020-04-24T22:49:00Z</dcterms:created>
  <dcterms:modified xsi:type="dcterms:W3CDTF">2020-04-25T11:16:00Z</dcterms:modified>
</cp:coreProperties>
</file>