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0D92" w:rsidRDefault="00460D92" w:rsidP="00460D92">
      <w:pPr>
        <w:jc w:val="center"/>
        <w:rPr>
          <w:rFonts w:eastAsia="楷体_GB2312"/>
          <w:b/>
          <w:spacing w:val="40"/>
          <w:sz w:val="36"/>
        </w:rPr>
      </w:pPr>
    </w:p>
    <w:p w:rsidR="00460D92" w:rsidRDefault="00460D92" w:rsidP="00460D92">
      <w:pPr>
        <w:jc w:val="center"/>
        <w:rPr>
          <w:rFonts w:eastAsia="楷体_GB2312"/>
          <w:b/>
          <w:spacing w:val="40"/>
          <w:sz w:val="36"/>
        </w:rPr>
      </w:pPr>
    </w:p>
    <w:p w:rsidR="00460D92" w:rsidRDefault="00460D92" w:rsidP="00460D92">
      <w:pPr>
        <w:jc w:val="center"/>
        <w:rPr>
          <w:rFonts w:eastAsia="楷体_GB2312"/>
          <w:b/>
          <w:spacing w:val="40"/>
          <w:sz w:val="36"/>
        </w:rPr>
      </w:pPr>
      <w:r>
        <w:rPr>
          <w:rFonts w:eastAsia="楷体_GB2312" w:hint="eastAsia"/>
          <w:b/>
          <w:spacing w:val="40"/>
          <w:sz w:val="36"/>
        </w:rPr>
        <w:t>哈尔滨工业大学</w:t>
      </w:r>
    </w:p>
    <w:p w:rsidR="00460D92" w:rsidRDefault="00460D92" w:rsidP="00460D92">
      <w:pPr>
        <w:jc w:val="center"/>
        <w:rPr>
          <w:rFonts w:eastAsia="楷体_GB2312"/>
          <w:b/>
          <w:spacing w:val="40"/>
          <w:sz w:val="36"/>
        </w:rPr>
      </w:pPr>
    </w:p>
    <w:p w:rsidR="00460D92" w:rsidRDefault="00460D92" w:rsidP="00460D92">
      <w:pPr>
        <w:jc w:val="center"/>
        <w:rPr>
          <w:rFonts w:ascii="Roman PS" w:hAnsi="Roman PS"/>
          <w:b/>
          <w:spacing w:val="40"/>
          <w:sz w:val="44"/>
        </w:rPr>
      </w:pPr>
      <w:r>
        <w:rPr>
          <w:rFonts w:ascii="Roman PS" w:hAnsi="Roman PS" w:hint="eastAsia"/>
          <w:b/>
          <w:spacing w:val="40"/>
          <w:sz w:val="44"/>
        </w:rPr>
        <w:t>硕士学位论文中期报告</w:t>
      </w:r>
    </w:p>
    <w:p w:rsidR="00460D92" w:rsidRDefault="00460D92" w:rsidP="00460D92">
      <w:pPr>
        <w:rPr>
          <w:b/>
          <w:sz w:val="32"/>
        </w:rPr>
      </w:pPr>
    </w:p>
    <w:p w:rsidR="00460D92" w:rsidRDefault="00460D92" w:rsidP="000F0293">
      <w:pPr>
        <w:jc w:val="left"/>
        <w:rPr>
          <w:b/>
          <w:sz w:val="36"/>
        </w:rPr>
      </w:pPr>
      <w:r>
        <w:rPr>
          <w:rFonts w:hint="eastAsia"/>
          <w:b/>
          <w:sz w:val="36"/>
        </w:rPr>
        <w:t>题</w:t>
      </w:r>
      <w:r>
        <w:rPr>
          <w:rFonts w:hint="eastAsia"/>
          <w:b/>
          <w:sz w:val="36"/>
        </w:rPr>
        <w:t xml:space="preserve"> </w:t>
      </w:r>
      <w:r>
        <w:rPr>
          <w:rFonts w:hint="eastAsia"/>
          <w:b/>
          <w:sz w:val="36"/>
        </w:rPr>
        <w:t>目：基于视觉的</w:t>
      </w:r>
      <w:r w:rsidR="003B3873">
        <w:rPr>
          <w:rFonts w:hint="eastAsia"/>
          <w:b/>
          <w:sz w:val="36"/>
        </w:rPr>
        <w:t>运动区域检测与</w:t>
      </w:r>
      <w:r>
        <w:rPr>
          <w:rFonts w:hint="eastAsia"/>
          <w:b/>
          <w:sz w:val="36"/>
        </w:rPr>
        <w:t>异常行为方法研究</w:t>
      </w:r>
    </w:p>
    <w:p w:rsidR="00460D92" w:rsidRDefault="00460D92" w:rsidP="00460D92">
      <w:pPr>
        <w:rPr>
          <w:b/>
          <w:sz w:val="32"/>
        </w:rPr>
      </w:pPr>
    </w:p>
    <w:p w:rsidR="00460D92" w:rsidRDefault="00460D92" w:rsidP="00460D92">
      <w:pPr>
        <w:rPr>
          <w:b/>
          <w:sz w:val="32"/>
        </w:rPr>
      </w:pPr>
    </w:p>
    <w:p w:rsidR="00460D92" w:rsidRDefault="00460D92" w:rsidP="00460D92">
      <w:pPr>
        <w:snapToGrid w:val="0"/>
        <w:spacing w:line="420" w:lineRule="auto"/>
        <w:ind w:left="947" w:right="-9"/>
        <w:rPr>
          <w:b/>
          <w:sz w:val="32"/>
          <w:u w:val="single"/>
        </w:rPr>
      </w:pPr>
      <w:r>
        <w:rPr>
          <w:rFonts w:hint="eastAsia"/>
          <w:b/>
          <w:sz w:val="32"/>
        </w:rPr>
        <w:t>院</w:t>
      </w:r>
      <w:r>
        <w:rPr>
          <w:rFonts w:hint="eastAsia"/>
          <w:b/>
          <w:sz w:val="32"/>
        </w:rPr>
        <w:t xml:space="preserve">     </w:t>
      </w:r>
      <w:r>
        <w:rPr>
          <w:rFonts w:hint="eastAsia"/>
          <w:b/>
          <w:sz w:val="32"/>
        </w:rPr>
        <w:t>（系）</w:t>
      </w:r>
      <w:r>
        <w:rPr>
          <w:rFonts w:hint="eastAsia"/>
          <w:b/>
          <w:sz w:val="32"/>
          <w:u w:val="single"/>
        </w:rPr>
        <w:t xml:space="preserve">                         </w:t>
      </w:r>
    </w:p>
    <w:p w:rsidR="00460D92" w:rsidRDefault="00460D92" w:rsidP="00460D92">
      <w:pPr>
        <w:snapToGrid w:val="0"/>
        <w:spacing w:line="420" w:lineRule="auto"/>
        <w:ind w:left="947" w:right="-9"/>
        <w:rPr>
          <w:b/>
          <w:sz w:val="32"/>
          <w:u w:val="single"/>
        </w:rPr>
      </w:pPr>
      <w:r>
        <w:rPr>
          <w:rFonts w:hint="eastAsia"/>
          <w:b/>
          <w:sz w:val="32"/>
        </w:rPr>
        <w:t>学</w:t>
      </w:r>
      <w:r>
        <w:rPr>
          <w:rFonts w:hint="eastAsia"/>
          <w:b/>
          <w:sz w:val="32"/>
        </w:rPr>
        <w:t xml:space="preserve">        </w:t>
      </w:r>
      <w:r>
        <w:rPr>
          <w:rFonts w:hint="eastAsia"/>
          <w:b/>
          <w:sz w:val="32"/>
        </w:rPr>
        <w:t>科</w:t>
      </w:r>
      <w:r>
        <w:rPr>
          <w:rFonts w:hint="eastAsia"/>
          <w:b/>
          <w:sz w:val="32"/>
          <w:u w:val="single"/>
        </w:rPr>
        <w:t xml:space="preserve">                          </w:t>
      </w:r>
    </w:p>
    <w:p w:rsidR="00460D92" w:rsidRDefault="00460D92" w:rsidP="00460D92">
      <w:pPr>
        <w:snapToGrid w:val="0"/>
        <w:spacing w:line="420" w:lineRule="auto"/>
        <w:ind w:left="947" w:right="-9"/>
        <w:rPr>
          <w:b/>
          <w:sz w:val="32"/>
          <w:u w:val="single"/>
        </w:rPr>
      </w:pPr>
      <w:r>
        <w:rPr>
          <w:rFonts w:hint="eastAsia"/>
          <w:b/>
          <w:sz w:val="32"/>
        </w:rPr>
        <w:t>导</w:t>
      </w:r>
      <w:r>
        <w:rPr>
          <w:rFonts w:hint="eastAsia"/>
          <w:b/>
          <w:sz w:val="32"/>
        </w:rPr>
        <w:t xml:space="preserve">        </w:t>
      </w:r>
      <w:r>
        <w:rPr>
          <w:rFonts w:hint="eastAsia"/>
          <w:b/>
          <w:sz w:val="32"/>
        </w:rPr>
        <w:t>师</w:t>
      </w:r>
      <w:r>
        <w:rPr>
          <w:rFonts w:hint="eastAsia"/>
          <w:b/>
          <w:sz w:val="32"/>
          <w:u w:val="single"/>
        </w:rPr>
        <w:t xml:space="preserve">                          </w:t>
      </w:r>
    </w:p>
    <w:p w:rsidR="00460D92" w:rsidRDefault="00460D92" w:rsidP="00460D92">
      <w:pPr>
        <w:snapToGrid w:val="0"/>
        <w:spacing w:line="420" w:lineRule="auto"/>
        <w:ind w:left="947" w:right="2091"/>
        <w:rPr>
          <w:b/>
          <w:sz w:val="32"/>
          <w:u w:val="single"/>
        </w:rPr>
      </w:pPr>
      <w:proofErr w:type="gramStart"/>
      <w:r>
        <w:rPr>
          <w:rFonts w:hint="eastAsia"/>
          <w:b/>
          <w:sz w:val="32"/>
        </w:rPr>
        <w:t>研</w:t>
      </w:r>
      <w:proofErr w:type="gramEnd"/>
      <w:r>
        <w:rPr>
          <w:rFonts w:hint="eastAsia"/>
          <w:b/>
          <w:sz w:val="32"/>
        </w:rPr>
        <w:t xml:space="preserve">    </w:t>
      </w:r>
      <w:r>
        <w:rPr>
          <w:rFonts w:hint="eastAsia"/>
          <w:b/>
          <w:sz w:val="32"/>
        </w:rPr>
        <w:t>究</w:t>
      </w:r>
      <w:r>
        <w:rPr>
          <w:rFonts w:hint="eastAsia"/>
          <w:b/>
          <w:sz w:val="32"/>
        </w:rPr>
        <w:t xml:space="preserve">  </w:t>
      </w:r>
      <w:r>
        <w:rPr>
          <w:rFonts w:hint="eastAsia"/>
          <w:b/>
          <w:sz w:val="32"/>
        </w:rPr>
        <w:t>生</w:t>
      </w:r>
      <w:r>
        <w:rPr>
          <w:rFonts w:hint="eastAsia"/>
          <w:b/>
          <w:sz w:val="32"/>
          <w:u w:val="single"/>
        </w:rPr>
        <w:t xml:space="preserve">                          </w:t>
      </w:r>
    </w:p>
    <w:p w:rsidR="00460D92" w:rsidRDefault="00460D92" w:rsidP="00460D92">
      <w:pPr>
        <w:snapToGrid w:val="0"/>
        <w:spacing w:line="420" w:lineRule="auto"/>
        <w:ind w:left="947" w:right="-9"/>
        <w:rPr>
          <w:b/>
          <w:sz w:val="32"/>
          <w:u w:val="single"/>
        </w:rPr>
      </w:pPr>
      <w:r>
        <w:rPr>
          <w:rFonts w:hint="eastAsia"/>
          <w:b/>
          <w:spacing w:val="12"/>
          <w:sz w:val="32"/>
        </w:rPr>
        <w:t>学</w:t>
      </w:r>
      <w:r>
        <w:rPr>
          <w:rFonts w:hint="eastAsia"/>
          <w:b/>
          <w:spacing w:val="12"/>
          <w:sz w:val="32"/>
        </w:rPr>
        <w:t xml:space="preserve">       </w:t>
      </w:r>
      <w:r>
        <w:rPr>
          <w:rFonts w:hint="eastAsia"/>
          <w:b/>
          <w:spacing w:val="12"/>
          <w:sz w:val="32"/>
        </w:rPr>
        <w:t>号</w:t>
      </w:r>
      <w:r>
        <w:rPr>
          <w:rFonts w:hint="eastAsia"/>
          <w:b/>
          <w:sz w:val="32"/>
          <w:u w:val="single"/>
        </w:rPr>
        <w:t xml:space="preserve">                          </w:t>
      </w:r>
    </w:p>
    <w:p w:rsidR="00460D92" w:rsidRDefault="00460D92" w:rsidP="00460D92">
      <w:pPr>
        <w:snapToGrid w:val="0"/>
        <w:spacing w:line="420" w:lineRule="auto"/>
        <w:ind w:left="947"/>
        <w:rPr>
          <w:b/>
          <w:sz w:val="32"/>
          <w:u w:val="single"/>
        </w:rPr>
      </w:pPr>
      <w:r>
        <w:rPr>
          <w:rFonts w:hint="eastAsia"/>
          <w:b/>
          <w:sz w:val="32"/>
        </w:rPr>
        <w:t>中期报告日期</w:t>
      </w:r>
      <w:r>
        <w:rPr>
          <w:rFonts w:hint="eastAsia"/>
          <w:b/>
          <w:sz w:val="32"/>
          <w:u w:val="single"/>
        </w:rPr>
        <w:t xml:space="preserve">                          </w:t>
      </w:r>
    </w:p>
    <w:p w:rsidR="00460D92" w:rsidRDefault="00460D92" w:rsidP="00460D92">
      <w:pPr>
        <w:rPr>
          <w:b/>
          <w:sz w:val="32"/>
        </w:rPr>
      </w:pPr>
    </w:p>
    <w:p w:rsidR="00460D92" w:rsidRDefault="00460D92" w:rsidP="00460D92">
      <w:pPr>
        <w:rPr>
          <w:b/>
          <w:sz w:val="32"/>
        </w:rPr>
      </w:pPr>
    </w:p>
    <w:p w:rsidR="00460D92" w:rsidRDefault="00460D92" w:rsidP="00460D92">
      <w:pPr>
        <w:rPr>
          <w:b/>
          <w:sz w:val="32"/>
        </w:rPr>
      </w:pPr>
    </w:p>
    <w:p w:rsidR="00460D92" w:rsidRDefault="00460D92" w:rsidP="00460D92">
      <w:pPr>
        <w:jc w:val="center"/>
        <w:rPr>
          <w:b/>
          <w:sz w:val="32"/>
        </w:rPr>
      </w:pPr>
      <w:r>
        <w:rPr>
          <w:rFonts w:hint="eastAsia"/>
          <w:b/>
          <w:sz w:val="32"/>
        </w:rPr>
        <w:t>研究生院制</w:t>
      </w:r>
    </w:p>
    <w:p w:rsidR="00460D92" w:rsidRDefault="00460D92" w:rsidP="00460D92">
      <w:pPr>
        <w:jc w:val="center"/>
        <w:rPr>
          <w:b/>
          <w:sz w:val="32"/>
        </w:rPr>
      </w:pPr>
      <w:r>
        <w:rPr>
          <w:rFonts w:hint="eastAsia"/>
          <w:b/>
          <w:sz w:val="32"/>
        </w:rPr>
        <w:t>二〇一三年三月</w:t>
      </w:r>
    </w:p>
    <w:p w:rsidR="00460D92" w:rsidRDefault="00460D92" w:rsidP="00460D92">
      <w:pPr>
        <w:jc w:val="center"/>
        <w:rPr>
          <w:b/>
          <w:sz w:val="32"/>
        </w:rPr>
      </w:pPr>
    </w:p>
    <w:p w:rsidR="00460D92" w:rsidRDefault="00460D92" w:rsidP="00460D92">
      <w:pPr>
        <w:jc w:val="center"/>
        <w:rPr>
          <w:b/>
          <w:sz w:val="32"/>
        </w:rPr>
      </w:pPr>
    </w:p>
    <w:p w:rsidR="00460D92" w:rsidRDefault="00460D92" w:rsidP="00460D92">
      <w:pPr>
        <w:pStyle w:val="TOC"/>
      </w:pPr>
      <w:r>
        <w:rPr>
          <w:lang w:val="zh-CN"/>
        </w:rPr>
        <w:t>目录</w:t>
      </w:r>
    </w:p>
    <w:p w:rsidR="002F5E4A" w:rsidRDefault="00460D92">
      <w:pPr>
        <w:pStyle w:val="10"/>
        <w:tabs>
          <w:tab w:val="left" w:pos="420"/>
          <w:tab w:val="right" w:leader="dot" w:pos="9061"/>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350846884" w:history="1">
        <w:r w:rsidR="002F5E4A" w:rsidRPr="00D55D2D">
          <w:rPr>
            <w:rStyle w:val="a5"/>
            <w:rFonts w:ascii="黑体" w:eastAsia="黑体" w:hAnsi="黑体"/>
            <w:noProof/>
          </w:rPr>
          <w:t>1</w:t>
        </w:r>
        <w:r w:rsidR="002F5E4A">
          <w:rPr>
            <w:rFonts w:asciiTheme="minorHAnsi" w:eastAsiaTheme="minorEastAsia" w:hAnsiTheme="minorHAnsi" w:cstheme="minorBidi"/>
            <w:noProof/>
            <w:szCs w:val="22"/>
          </w:rPr>
          <w:tab/>
        </w:r>
        <w:r w:rsidR="002F5E4A" w:rsidRPr="00D55D2D">
          <w:rPr>
            <w:rStyle w:val="a5"/>
            <w:rFonts w:ascii="黑体" w:eastAsia="黑体" w:hAnsi="黑体" w:hint="eastAsia"/>
            <w:noProof/>
          </w:rPr>
          <w:t>课题主要研究内容及进度情况</w:t>
        </w:r>
        <w:r w:rsidR="002F5E4A">
          <w:rPr>
            <w:noProof/>
            <w:webHidden/>
          </w:rPr>
          <w:tab/>
        </w:r>
        <w:r w:rsidR="002F5E4A">
          <w:rPr>
            <w:noProof/>
            <w:webHidden/>
          </w:rPr>
          <w:fldChar w:fldCharType="begin"/>
        </w:r>
        <w:r w:rsidR="002F5E4A">
          <w:rPr>
            <w:noProof/>
            <w:webHidden/>
          </w:rPr>
          <w:instrText xml:space="preserve"> PAGEREF _Toc350846884 \h </w:instrText>
        </w:r>
        <w:r w:rsidR="002F5E4A">
          <w:rPr>
            <w:noProof/>
            <w:webHidden/>
          </w:rPr>
        </w:r>
        <w:r w:rsidR="002F5E4A">
          <w:rPr>
            <w:noProof/>
            <w:webHidden/>
          </w:rPr>
          <w:fldChar w:fldCharType="separate"/>
        </w:r>
        <w:r w:rsidR="002F5E4A">
          <w:rPr>
            <w:noProof/>
            <w:webHidden/>
          </w:rPr>
          <w:t>1</w:t>
        </w:r>
        <w:r w:rsidR="002F5E4A">
          <w:rPr>
            <w:noProof/>
            <w:webHidden/>
          </w:rPr>
          <w:fldChar w:fldCharType="end"/>
        </w:r>
      </w:hyperlink>
    </w:p>
    <w:p w:rsidR="002F5E4A" w:rsidRDefault="00F72AAA">
      <w:pPr>
        <w:pStyle w:val="10"/>
        <w:tabs>
          <w:tab w:val="left" w:pos="420"/>
          <w:tab w:val="right" w:leader="dot" w:pos="9061"/>
        </w:tabs>
        <w:rPr>
          <w:rFonts w:asciiTheme="minorHAnsi" w:eastAsiaTheme="minorEastAsia" w:hAnsiTheme="minorHAnsi" w:cstheme="minorBidi"/>
          <w:noProof/>
          <w:szCs w:val="22"/>
        </w:rPr>
      </w:pPr>
      <w:hyperlink w:anchor="_Toc350846885" w:history="1">
        <w:r w:rsidR="002F5E4A" w:rsidRPr="00D55D2D">
          <w:rPr>
            <w:rStyle w:val="a5"/>
            <w:rFonts w:ascii="黑体" w:eastAsia="黑体" w:hAnsi="黑体"/>
            <w:noProof/>
          </w:rPr>
          <w:t>2</w:t>
        </w:r>
        <w:r w:rsidR="002F5E4A">
          <w:rPr>
            <w:rFonts w:asciiTheme="minorHAnsi" w:eastAsiaTheme="minorEastAsia" w:hAnsiTheme="minorHAnsi" w:cstheme="minorBidi"/>
            <w:noProof/>
            <w:szCs w:val="22"/>
          </w:rPr>
          <w:tab/>
        </w:r>
        <w:r w:rsidR="002F5E4A" w:rsidRPr="00D55D2D">
          <w:rPr>
            <w:rStyle w:val="a5"/>
            <w:rFonts w:ascii="黑体" w:eastAsia="黑体" w:hAnsi="黑体" w:hint="eastAsia"/>
            <w:noProof/>
          </w:rPr>
          <w:t>目前已完成的研究工作及结果</w:t>
        </w:r>
        <w:r w:rsidR="002F5E4A">
          <w:rPr>
            <w:noProof/>
            <w:webHidden/>
          </w:rPr>
          <w:tab/>
        </w:r>
        <w:r w:rsidR="002F5E4A">
          <w:rPr>
            <w:noProof/>
            <w:webHidden/>
          </w:rPr>
          <w:fldChar w:fldCharType="begin"/>
        </w:r>
        <w:r w:rsidR="002F5E4A">
          <w:rPr>
            <w:noProof/>
            <w:webHidden/>
          </w:rPr>
          <w:instrText xml:space="preserve"> PAGEREF _Toc350846885 \h </w:instrText>
        </w:r>
        <w:r w:rsidR="002F5E4A">
          <w:rPr>
            <w:noProof/>
            <w:webHidden/>
          </w:rPr>
        </w:r>
        <w:r w:rsidR="002F5E4A">
          <w:rPr>
            <w:noProof/>
            <w:webHidden/>
          </w:rPr>
          <w:fldChar w:fldCharType="separate"/>
        </w:r>
        <w:r w:rsidR="002F5E4A">
          <w:rPr>
            <w:noProof/>
            <w:webHidden/>
          </w:rPr>
          <w:t>1</w:t>
        </w:r>
        <w:r w:rsidR="002F5E4A">
          <w:rPr>
            <w:noProof/>
            <w:webHidden/>
          </w:rPr>
          <w:fldChar w:fldCharType="end"/>
        </w:r>
      </w:hyperlink>
    </w:p>
    <w:p w:rsidR="002F5E4A" w:rsidRDefault="00F72AAA">
      <w:pPr>
        <w:pStyle w:val="20"/>
        <w:tabs>
          <w:tab w:val="left" w:pos="840"/>
          <w:tab w:val="right" w:leader="dot" w:pos="9061"/>
        </w:tabs>
        <w:rPr>
          <w:rFonts w:asciiTheme="minorHAnsi" w:eastAsiaTheme="minorEastAsia" w:hAnsiTheme="minorHAnsi" w:cstheme="minorBidi"/>
          <w:noProof/>
          <w:kern w:val="2"/>
          <w:sz w:val="21"/>
        </w:rPr>
      </w:pPr>
      <w:hyperlink w:anchor="_Toc350846886" w:history="1">
        <w:r w:rsidR="002F5E4A" w:rsidRPr="00D55D2D">
          <w:rPr>
            <w:rStyle w:val="a5"/>
            <w:rFonts w:ascii="黑体" w:eastAsia="黑体" w:hAnsi="黑体"/>
            <w:noProof/>
          </w:rPr>
          <w:t>2.1</w:t>
        </w:r>
        <w:r w:rsidR="002F5E4A">
          <w:rPr>
            <w:rFonts w:asciiTheme="minorHAnsi" w:eastAsiaTheme="minorEastAsia" w:hAnsiTheme="minorHAnsi" w:cstheme="minorBidi"/>
            <w:noProof/>
            <w:kern w:val="2"/>
            <w:sz w:val="21"/>
          </w:rPr>
          <w:tab/>
        </w:r>
        <w:r w:rsidR="002F5E4A" w:rsidRPr="00D55D2D">
          <w:rPr>
            <w:rStyle w:val="a5"/>
            <w:rFonts w:ascii="黑体" w:eastAsia="黑体" w:hAnsi="黑体" w:hint="eastAsia"/>
            <w:noProof/>
          </w:rPr>
          <w:t>光流特征提取</w:t>
        </w:r>
        <w:r w:rsidR="002F5E4A">
          <w:rPr>
            <w:noProof/>
            <w:webHidden/>
          </w:rPr>
          <w:tab/>
        </w:r>
        <w:r w:rsidR="002F5E4A">
          <w:rPr>
            <w:noProof/>
            <w:webHidden/>
          </w:rPr>
          <w:fldChar w:fldCharType="begin"/>
        </w:r>
        <w:r w:rsidR="002F5E4A">
          <w:rPr>
            <w:noProof/>
            <w:webHidden/>
          </w:rPr>
          <w:instrText xml:space="preserve"> PAGEREF _Toc350846886 \h </w:instrText>
        </w:r>
        <w:r w:rsidR="002F5E4A">
          <w:rPr>
            <w:noProof/>
            <w:webHidden/>
          </w:rPr>
        </w:r>
        <w:r w:rsidR="002F5E4A">
          <w:rPr>
            <w:noProof/>
            <w:webHidden/>
          </w:rPr>
          <w:fldChar w:fldCharType="separate"/>
        </w:r>
        <w:r w:rsidR="002F5E4A">
          <w:rPr>
            <w:noProof/>
            <w:webHidden/>
          </w:rPr>
          <w:t>1</w:t>
        </w:r>
        <w:r w:rsidR="002F5E4A">
          <w:rPr>
            <w:noProof/>
            <w:webHidden/>
          </w:rPr>
          <w:fldChar w:fldCharType="end"/>
        </w:r>
      </w:hyperlink>
    </w:p>
    <w:p w:rsidR="002F5E4A" w:rsidRDefault="00F72AAA">
      <w:pPr>
        <w:pStyle w:val="20"/>
        <w:tabs>
          <w:tab w:val="left" w:pos="840"/>
          <w:tab w:val="right" w:leader="dot" w:pos="9061"/>
        </w:tabs>
        <w:rPr>
          <w:rFonts w:asciiTheme="minorHAnsi" w:eastAsiaTheme="minorEastAsia" w:hAnsiTheme="minorHAnsi" w:cstheme="minorBidi"/>
          <w:noProof/>
          <w:kern w:val="2"/>
          <w:sz w:val="21"/>
        </w:rPr>
      </w:pPr>
      <w:hyperlink w:anchor="_Toc350846887" w:history="1">
        <w:r w:rsidR="002F5E4A" w:rsidRPr="00D55D2D">
          <w:rPr>
            <w:rStyle w:val="a5"/>
            <w:rFonts w:ascii="黑体" w:eastAsia="黑体" w:hAnsi="黑体"/>
            <w:noProof/>
          </w:rPr>
          <w:t>2.2</w:t>
        </w:r>
        <w:r w:rsidR="002F5E4A">
          <w:rPr>
            <w:rFonts w:asciiTheme="minorHAnsi" w:eastAsiaTheme="minorEastAsia" w:hAnsiTheme="minorHAnsi" w:cstheme="minorBidi"/>
            <w:noProof/>
            <w:kern w:val="2"/>
            <w:sz w:val="21"/>
          </w:rPr>
          <w:tab/>
        </w:r>
        <w:r w:rsidR="002F5E4A" w:rsidRPr="00D55D2D">
          <w:rPr>
            <w:rStyle w:val="a5"/>
            <w:rFonts w:ascii="黑体" w:eastAsia="黑体" w:hAnsi="黑体" w:hint="eastAsia"/>
            <w:noProof/>
          </w:rPr>
          <w:t>混合概率主成分分析</w:t>
        </w:r>
        <w:r w:rsidR="002F5E4A">
          <w:rPr>
            <w:noProof/>
            <w:webHidden/>
          </w:rPr>
          <w:tab/>
        </w:r>
        <w:r w:rsidR="002F5E4A">
          <w:rPr>
            <w:noProof/>
            <w:webHidden/>
          </w:rPr>
          <w:fldChar w:fldCharType="begin"/>
        </w:r>
        <w:r w:rsidR="002F5E4A">
          <w:rPr>
            <w:noProof/>
            <w:webHidden/>
          </w:rPr>
          <w:instrText xml:space="preserve"> PAGEREF _Toc350846887 \h </w:instrText>
        </w:r>
        <w:r w:rsidR="002F5E4A">
          <w:rPr>
            <w:noProof/>
            <w:webHidden/>
          </w:rPr>
        </w:r>
        <w:r w:rsidR="002F5E4A">
          <w:rPr>
            <w:noProof/>
            <w:webHidden/>
          </w:rPr>
          <w:fldChar w:fldCharType="separate"/>
        </w:r>
        <w:r w:rsidR="002F5E4A">
          <w:rPr>
            <w:noProof/>
            <w:webHidden/>
          </w:rPr>
          <w:t>1</w:t>
        </w:r>
        <w:r w:rsidR="002F5E4A">
          <w:rPr>
            <w:noProof/>
            <w:webHidden/>
          </w:rPr>
          <w:fldChar w:fldCharType="end"/>
        </w:r>
      </w:hyperlink>
    </w:p>
    <w:p w:rsidR="002F5E4A" w:rsidRDefault="00F72AAA">
      <w:pPr>
        <w:pStyle w:val="20"/>
        <w:tabs>
          <w:tab w:val="left" w:pos="840"/>
          <w:tab w:val="right" w:leader="dot" w:pos="9061"/>
        </w:tabs>
        <w:rPr>
          <w:rFonts w:asciiTheme="minorHAnsi" w:eastAsiaTheme="minorEastAsia" w:hAnsiTheme="minorHAnsi" w:cstheme="minorBidi"/>
          <w:noProof/>
          <w:kern w:val="2"/>
          <w:sz w:val="21"/>
        </w:rPr>
      </w:pPr>
      <w:hyperlink w:anchor="_Toc350846888" w:history="1">
        <w:r w:rsidR="002F5E4A" w:rsidRPr="00D55D2D">
          <w:rPr>
            <w:rStyle w:val="a5"/>
            <w:rFonts w:ascii="黑体" w:eastAsia="黑体" w:hAnsi="黑体"/>
            <w:noProof/>
          </w:rPr>
          <w:t>2.3</w:t>
        </w:r>
        <w:r w:rsidR="002F5E4A">
          <w:rPr>
            <w:rFonts w:asciiTheme="minorHAnsi" w:eastAsiaTheme="minorEastAsia" w:hAnsiTheme="minorHAnsi" w:cstheme="minorBidi"/>
            <w:noProof/>
            <w:kern w:val="2"/>
            <w:sz w:val="21"/>
          </w:rPr>
          <w:tab/>
        </w:r>
        <w:r w:rsidR="002F5E4A" w:rsidRPr="00D55D2D">
          <w:rPr>
            <w:rStyle w:val="a5"/>
            <w:rFonts w:ascii="黑体" w:eastAsia="黑体" w:hAnsi="黑体" w:hint="eastAsia"/>
            <w:noProof/>
          </w:rPr>
          <w:t>局部状态的学习模式</w:t>
        </w:r>
        <w:r w:rsidR="002F5E4A">
          <w:rPr>
            <w:noProof/>
            <w:webHidden/>
          </w:rPr>
          <w:tab/>
        </w:r>
        <w:r w:rsidR="002F5E4A">
          <w:rPr>
            <w:noProof/>
            <w:webHidden/>
          </w:rPr>
          <w:fldChar w:fldCharType="begin"/>
        </w:r>
        <w:r w:rsidR="002F5E4A">
          <w:rPr>
            <w:noProof/>
            <w:webHidden/>
          </w:rPr>
          <w:instrText xml:space="preserve"> PAGEREF _Toc350846888 \h </w:instrText>
        </w:r>
        <w:r w:rsidR="002F5E4A">
          <w:rPr>
            <w:noProof/>
            <w:webHidden/>
          </w:rPr>
        </w:r>
        <w:r w:rsidR="002F5E4A">
          <w:rPr>
            <w:noProof/>
            <w:webHidden/>
          </w:rPr>
          <w:fldChar w:fldCharType="separate"/>
        </w:r>
        <w:r w:rsidR="002F5E4A">
          <w:rPr>
            <w:noProof/>
            <w:webHidden/>
          </w:rPr>
          <w:t>2</w:t>
        </w:r>
        <w:r w:rsidR="002F5E4A">
          <w:rPr>
            <w:noProof/>
            <w:webHidden/>
          </w:rPr>
          <w:fldChar w:fldCharType="end"/>
        </w:r>
      </w:hyperlink>
    </w:p>
    <w:p w:rsidR="002F5E4A" w:rsidRDefault="00F72AAA">
      <w:pPr>
        <w:pStyle w:val="20"/>
        <w:tabs>
          <w:tab w:val="left" w:pos="840"/>
          <w:tab w:val="right" w:leader="dot" w:pos="9061"/>
        </w:tabs>
        <w:rPr>
          <w:rFonts w:asciiTheme="minorHAnsi" w:eastAsiaTheme="minorEastAsia" w:hAnsiTheme="minorHAnsi" w:cstheme="minorBidi"/>
          <w:noProof/>
          <w:kern w:val="2"/>
          <w:sz w:val="21"/>
        </w:rPr>
      </w:pPr>
      <w:hyperlink w:anchor="_Toc350846889" w:history="1">
        <w:r w:rsidR="002F5E4A" w:rsidRPr="00D55D2D">
          <w:rPr>
            <w:rStyle w:val="a5"/>
            <w:rFonts w:ascii="黑体" w:eastAsia="黑体" w:hAnsi="黑体"/>
            <w:noProof/>
          </w:rPr>
          <w:t>2.4</w:t>
        </w:r>
        <w:r w:rsidR="002F5E4A">
          <w:rPr>
            <w:rFonts w:asciiTheme="minorHAnsi" w:eastAsiaTheme="minorEastAsia" w:hAnsiTheme="minorHAnsi" w:cstheme="minorBidi"/>
            <w:noProof/>
            <w:kern w:val="2"/>
            <w:sz w:val="21"/>
          </w:rPr>
          <w:tab/>
        </w:r>
        <w:r w:rsidR="002F5E4A" w:rsidRPr="00D55D2D">
          <w:rPr>
            <w:rStyle w:val="a5"/>
            <w:rFonts w:ascii="黑体" w:eastAsia="黑体" w:hAnsi="黑体" w:hint="eastAsia"/>
            <w:noProof/>
          </w:rPr>
          <w:t>马尔科夫随机场</w:t>
        </w:r>
        <w:r w:rsidR="002F5E4A">
          <w:rPr>
            <w:noProof/>
            <w:webHidden/>
          </w:rPr>
          <w:tab/>
        </w:r>
        <w:r w:rsidR="002F5E4A">
          <w:rPr>
            <w:noProof/>
            <w:webHidden/>
          </w:rPr>
          <w:fldChar w:fldCharType="begin"/>
        </w:r>
        <w:r w:rsidR="002F5E4A">
          <w:rPr>
            <w:noProof/>
            <w:webHidden/>
          </w:rPr>
          <w:instrText xml:space="preserve"> PAGEREF _Toc350846889 \h </w:instrText>
        </w:r>
        <w:r w:rsidR="002F5E4A">
          <w:rPr>
            <w:noProof/>
            <w:webHidden/>
          </w:rPr>
        </w:r>
        <w:r w:rsidR="002F5E4A">
          <w:rPr>
            <w:noProof/>
            <w:webHidden/>
          </w:rPr>
          <w:fldChar w:fldCharType="separate"/>
        </w:r>
        <w:r w:rsidR="002F5E4A">
          <w:rPr>
            <w:noProof/>
            <w:webHidden/>
          </w:rPr>
          <w:t>3</w:t>
        </w:r>
        <w:r w:rsidR="002F5E4A">
          <w:rPr>
            <w:noProof/>
            <w:webHidden/>
          </w:rPr>
          <w:fldChar w:fldCharType="end"/>
        </w:r>
      </w:hyperlink>
    </w:p>
    <w:p w:rsidR="002F5E4A" w:rsidRDefault="00F72AAA">
      <w:pPr>
        <w:pStyle w:val="20"/>
        <w:tabs>
          <w:tab w:val="left" w:pos="840"/>
          <w:tab w:val="right" w:leader="dot" w:pos="9061"/>
        </w:tabs>
        <w:rPr>
          <w:rFonts w:asciiTheme="minorHAnsi" w:eastAsiaTheme="minorEastAsia" w:hAnsiTheme="minorHAnsi" w:cstheme="minorBidi"/>
          <w:noProof/>
          <w:kern w:val="2"/>
          <w:sz w:val="21"/>
        </w:rPr>
      </w:pPr>
      <w:hyperlink w:anchor="_Toc350846890" w:history="1">
        <w:r w:rsidR="002F5E4A" w:rsidRPr="00D55D2D">
          <w:rPr>
            <w:rStyle w:val="a5"/>
            <w:rFonts w:ascii="黑体" w:eastAsia="黑体" w:hAnsi="黑体"/>
            <w:noProof/>
          </w:rPr>
          <w:t>2.5</w:t>
        </w:r>
        <w:r w:rsidR="002F5E4A">
          <w:rPr>
            <w:rFonts w:asciiTheme="minorHAnsi" w:eastAsiaTheme="minorEastAsia" w:hAnsiTheme="minorHAnsi" w:cstheme="minorBidi"/>
            <w:noProof/>
            <w:kern w:val="2"/>
            <w:sz w:val="21"/>
          </w:rPr>
          <w:tab/>
        </w:r>
        <w:r w:rsidR="002F5E4A" w:rsidRPr="00D55D2D">
          <w:rPr>
            <w:rStyle w:val="a5"/>
            <w:rFonts w:ascii="黑体" w:eastAsia="黑体" w:hAnsi="黑体" w:hint="eastAsia"/>
            <w:noProof/>
          </w:rPr>
          <w:t>高斯混合模型的运动区域检测</w:t>
        </w:r>
        <w:r w:rsidR="002F5E4A">
          <w:rPr>
            <w:noProof/>
            <w:webHidden/>
          </w:rPr>
          <w:tab/>
        </w:r>
        <w:r w:rsidR="002F5E4A">
          <w:rPr>
            <w:noProof/>
            <w:webHidden/>
          </w:rPr>
          <w:fldChar w:fldCharType="begin"/>
        </w:r>
        <w:r w:rsidR="002F5E4A">
          <w:rPr>
            <w:noProof/>
            <w:webHidden/>
          </w:rPr>
          <w:instrText xml:space="preserve"> PAGEREF _Toc350846890 \h </w:instrText>
        </w:r>
        <w:r w:rsidR="002F5E4A">
          <w:rPr>
            <w:noProof/>
            <w:webHidden/>
          </w:rPr>
        </w:r>
        <w:r w:rsidR="002F5E4A">
          <w:rPr>
            <w:noProof/>
            <w:webHidden/>
          </w:rPr>
          <w:fldChar w:fldCharType="separate"/>
        </w:r>
        <w:r w:rsidR="002F5E4A">
          <w:rPr>
            <w:noProof/>
            <w:webHidden/>
          </w:rPr>
          <w:t>5</w:t>
        </w:r>
        <w:r w:rsidR="002F5E4A">
          <w:rPr>
            <w:noProof/>
            <w:webHidden/>
          </w:rPr>
          <w:fldChar w:fldCharType="end"/>
        </w:r>
      </w:hyperlink>
    </w:p>
    <w:p w:rsidR="002F5E4A" w:rsidRDefault="00F72AAA">
      <w:pPr>
        <w:pStyle w:val="10"/>
        <w:tabs>
          <w:tab w:val="left" w:pos="420"/>
          <w:tab w:val="right" w:leader="dot" w:pos="9061"/>
        </w:tabs>
        <w:rPr>
          <w:rFonts w:asciiTheme="minorHAnsi" w:eastAsiaTheme="minorEastAsia" w:hAnsiTheme="minorHAnsi" w:cstheme="minorBidi"/>
          <w:noProof/>
          <w:szCs w:val="22"/>
        </w:rPr>
      </w:pPr>
      <w:hyperlink w:anchor="_Toc350846891" w:history="1">
        <w:r w:rsidR="002F5E4A" w:rsidRPr="00D55D2D">
          <w:rPr>
            <w:rStyle w:val="a5"/>
            <w:rFonts w:ascii="黑体" w:eastAsia="黑体" w:hAnsi="黑体"/>
            <w:noProof/>
          </w:rPr>
          <w:t>3</w:t>
        </w:r>
        <w:r w:rsidR="002F5E4A">
          <w:rPr>
            <w:rFonts w:asciiTheme="minorHAnsi" w:eastAsiaTheme="minorEastAsia" w:hAnsiTheme="minorHAnsi" w:cstheme="minorBidi"/>
            <w:noProof/>
            <w:szCs w:val="22"/>
          </w:rPr>
          <w:tab/>
        </w:r>
        <w:r w:rsidR="002F5E4A" w:rsidRPr="00D55D2D">
          <w:rPr>
            <w:rStyle w:val="a5"/>
            <w:rFonts w:ascii="黑体" w:eastAsia="黑体" w:hAnsi="黑体" w:hint="eastAsia"/>
            <w:noProof/>
          </w:rPr>
          <w:t>后期拟完成的研究工作及进度安排</w:t>
        </w:r>
        <w:r w:rsidR="002F5E4A">
          <w:rPr>
            <w:noProof/>
            <w:webHidden/>
          </w:rPr>
          <w:tab/>
        </w:r>
        <w:r w:rsidR="002F5E4A">
          <w:rPr>
            <w:noProof/>
            <w:webHidden/>
          </w:rPr>
          <w:fldChar w:fldCharType="begin"/>
        </w:r>
        <w:r w:rsidR="002F5E4A">
          <w:rPr>
            <w:noProof/>
            <w:webHidden/>
          </w:rPr>
          <w:instrText xml:space="preserve"> PAGEREF _Toc350846891 \h </w:instrText>
        </w:r>
        <w:r w:rsidR="002F5E4A">
          <w:rPr>
            <w:noProof/>
            <w:webHidden/>
          </w:rPr>
        </w:r>
        <w:r w:rsidR="002F5E4A">
          <w:rPr>
            <w:noProof/>
            <w:webHidden/>
          </w:rPr>
          <w:fldChar w:fldCharType="separate"/>
        </w:r>
        <w:r w:rsidR="002F5E4A">
          <w:rPr>
            <w:noProof/>
            <w:webHidden/>
          </w:rPr>
          <w:t>6</w:t>
        </w:r>
        <w:r w:rsidR="002F5E4A">
          <w:rPr>
            <w:noProof/>
            <w:webHidden/>
          </w:rPr>
          <w:fldChar w:fldCharType="end"/>
        </w:r>
      </w:hyperlink>
    </w:p>
    <w:p w:rsidR="002F5E4A" w:rsidRDefault="00F72AAA">
      <w:pPr>
        <w:pStyle w:val="20"/>
        <w:tabs>
          <w:tab w:val="left" w:pos="840"/>
          <w:tab w:val="right" w:leader="dot" w:pos="9061"/>
        </w:tabs>
        <w:rPr>
          <w:rFonts w:asciiTheme="minorHAnsi" w:eastAsiaTheme="minorEastAsia" w:hAnsiTheme="minorHAnsi" w:cstheme="minorBidi"/>
          <w:noProof/>
          <w:kern w:val="2"/>
          <w:sz w:val="21"/>
        </w:rPr>
      </w:pPr>
      <w:hyperlink w:anchor="_Toc350846892" w:history="1">
        <w:r w:rsidR="002F5E4A" w:rsidRPr="00D55D2D">
          <w:rPr>
            <w:rStyle w:val="a5"/>
            <w:rFonts w:ascii="黑体" w:eastAsia="黑体" w:hAnsi="黑体"/>
            <w:noProof/>
          </w:rPr>
          <w:t>3.1</w:t>
        </w:r>
        <w:r w:rsidR="002F5E4A">
          <w:rPr>
            <w:rFonts w:asciiTheme="minorHAnsi" w:eastAsiaTheme="minorEastAsia" w:hAnsiTheme="minorHAnsi" w:cstheme="minorBidi"/>
            <w:noProof/>
            <w:kern w:val="2"/>
            <w:sz w:val="21"/>
          </w:rPr>
          <w:tab/>
        </w:r>
        <w:r w:rsidR="002F5E4A" w:rsidRPr="00D55D2D">
          <w:rPr>
            <w:rStyle w:val="a5"/>
            <w:rFonts w:ascii="黑体" w:eastAsia="黑体" w:hAnsi="黑体" w:hint="eastAsia"/>
            <w:noProof/>
          </w:rPr>
          <w:t>时空</w:t>
        </w:r>
        <w:r w:rsidR="002F5E4A" w:rsidRPr="00D55D2D">
          <w:rPr>
            <w:rStyle w:val="a5"/>
            <w:rFonts w:ascii="黑体" w:eastAsia="黑体" w:hAnsi="黑体"/>
            <w:noProof/>
          </w:rPr>
          <w:t>MRF</w:t>
        </w:r>
        <w:r w:rsidR="002F5E4A" w:rsidRPr="00D55D2D">
          <w:rPr>
            <w:rStyle w:val="a5"/>
            <w:rFonts w:ascii="黑体" w:eastAsia="黑体" w:hAnsi="黑体" w:hint="eastAsia"/>
            <w:noProof/>
          </w:rPr>
          <w:t>模型的贝叶斯推理</w:t>
        </w:r>
        <w:r w:rsidR="002F5E4A">
          <w:rPr>
            <w:noProof/>
            <w:webHidden/>
          </w:rPr>
          <w:tab/>
        </w:r>
        <w:r w:rsidR="002F5E4A">
          <w:rPr>
            <w:noProof/>
            <w:webHidden/>
          </w:rPr>
          <w:fldChar w:fldCharType="begin"/>
        </w:r>
        <w:r w:rsidR="002F5E4A">
          <w:rPr>
            <w:noProof/>
            <w:webHidden/>
          </w:rPr>
          <w:instrText xml:space="preserve"> PAGEREF _Toc350846892 \h </w:instrText>
        </w:r>
        <w:r w:rsidR="002F5E4A">
          <w:rPr>
            <w:noProof/>
            <w:webHidden/>
          </w:rPr>
        </w:r>
        <w:r w:rsidR="002F5E4A">
          <w:rPr>
            <w:noProof/>
            <w:webHidden/>
          </w:rPr>
          <w:fldChar w:fldCharType="separate"/>
        </w:r>
        <w:r w:rsidR="002F5E4A">
          <w:rPr>
            <w:noProof/>
            <w:webHidden/>
          </w:rPr>
          <w:t>6</w:t>
        </w:r>
        <w:r w:rsidR="002F5E4A">
          <w:rPr>
            <w:noProof/>
            <w:webHidden/>
          </w:rPr>
          <w:fldChar w:fldCharType="end"/>
        </w:r>
      </w:hyperlink>
    </w:p>
    <w:p w:rsidR="002F5E4A" w:rsidRDefault="00F72AAA">
      <w:pPr>
        <w:pStyle w:val="20"/>
        <w:tabs>
          <w:tab w:val="left" w:pos="840"/>
          <w:tab w:val="right" w:leader="dot" w:pos="9061"/>
        </w:tabs>
        <w:rPr>
          <w:rFonts w:asciiTheme="minorHAnsi" w:eastAsiaTheme="minorEastAsia" w:hAnsiTheme="minorHAnsi" w:cstheme="minorBidi"/>
          <w:noProof/>
          <w:kern w:val="2"/>
          <w:sz w:val="21"/>
        </w:rPr>
      </w:pPr>
      <w:hyperlink w:anchor="_Toc350846893" w:history="1">
        <w:r w:rsidR="002F5E4A" w:rsidRPr="00D55D2D">
          <w:rPr>
            <w:rStyle w:val="a5"/>
            <w:rFonts w:ascii="黑体" w:eastAsia="黑体" w:hAnsi="黑体"/>
            <w:noProof/>
          </w:rPr>
          <w:t>3.2</w:t>
        </w:r>
        <w:r w:rsidR="002F5E4A">
          <w:rPr>
            <w:rFonts w:asciiTheme="minorHAnsi" w:eastAsiaTheme="minorEastAsia" w:hAnsiTheme="minorHAnsi" w:cstheme="minorBidi"/>
            <w:noProof/>
            <w:kern w:val="2"/>
            <w:sz w:val="21"/>
          </w:rPr>
          <w:tab/>
        </w:r>
        <w:r w:rsidR="002F5E4A" w:rsidRPr="00D55D2D">
          <w:rPr>
            <w:rStyle w:val="a5"/>
            <w:rFonts w:ascii="黑体" w:eastAsia="黑体" w:hAnsi="黑体" w:hint="eastAsia"/>
            <w:noProof/>
          </w:rPr>
          <w:t>时空</w:t>
        </w:r>
        <w:r w:rsidR="002F5E4A" w:rsidRPr="00D55D2D">
          <w:rPr>
            <w:rStyle w:val="a5"/>
            <w:rFonts w:ascii="黑体" w:eastAsia="黑体" w:hAnsi="黑体"/>
            <w:noProof/>
          </w:rPr>
          <w:t>MRF</w:t>
        </w:r>
        <w:r w:rsidR="002F5E4A" w:rsidRPr="00D55D2D">
          <w:rPr>
            <w:rStyle w:val="a5"/>
            <w:rFonts w:ascii="黑体" w:eastAsia="黑体" w:hAnsi="黑体" w:hint="eastAsia"/>
            <w:noProof/>
          </w:rPr>
          <w:t>模型自更新</w:t>
        </w:r>
        <w:r w:rsidR="002F5E4A">
          <w:rPr>
            <w:noProof/>
            <w:webHidden/>
          </w:rPr>
          <w:tab/>
        </w:r>
        <w:r w:rsidR="002F5E4A">
          <w:rPr>
            <w:noProof/>
            <w:webHidden/>
          </w:rPr>
          <w:fldChar w:fldCharType="begin"/>
        </w:r>
        <w:r w:rsidR="002F5E4A">
          <w:rPr>
            <w:noProof/>
            <w:webHidden/>
          </w:rPr>
          <w:instrText xml:space="preserve"> PAGEREF _Toc350846893 \h </w:instrText>
        </w:r>
        <w:r w:rsidR="002F5E4A">
          <w:rPr>
            <w:noProof/>
            <w:webHidden/>
          </w:rPr>
        </w:r>
        <w:r w:rsidR="002F5E4A">
          <w:rPr>
            <w:noProof/>
            <w:webHidden/>
          </w:rPr>
          <w:fldChar w:fldCharType="separate"/>
        </w:r>
        <w:r w:rsidR="002F5E4A">
          <w:rPr>
            <w:noProof/>
            <w:webHidden/>
          </w:rPr>
          <w:t>7</w:t>
        </w:r>
        <w:r w:rsidR="002F5E4A">
          <w:rPr>
            <w:noProof/>
            <w:webHidden/>
          </w:rPr>
          <w:fldChar w:fldCharType="end"/>
        </w:r>
      </w:hyperlink>
    </w:p>
    <w:p w:rsidR="002F5E4A" w:rsidRDefault="00F72AAA">
      <w:pPr>
        <w:pStyle w:val="20"/>
        <w:tabs>
          <w:tab w:val="left" w:pos="840"/>
          <w:tab w:val="right" w:leader="dot" w:pos="9061"/>
        </w:tabs>
        <w:rPr>
          <w:rFonts w:asciiTheme="minorHAnsi" w:eastAsiaTheme="minorEastAsia" w:hAnsiTheme="minorHAnsi" w:cstheme="minorBidi"/>
          <w:noProof/>
          <w:kern w:val="2"/>
          <w:sz w:val="21"/>
        </w:rPr>
      </w:pPr>
      <w:hyperlink w:anchor="_Toc350846894" w:history="1">
        <w:r w:rsidR="002F5E4A" w:rsidRPr="00D55D2D">
          <w:rPr>
            <w:rStyle w:val="a5"/>
            <w:rFonts w:ascii="黑体" w:eastAsia="黑体" w:hAnsi="黑体"/>
            <w:noProof/>
          </w:rPr>
          <w:t>3.3</w:t>
        </w:r>
        <w:r w:rsidR="002F5E4A">
          <w:rPr>
            <w:rFonts w:asciiTheme="minorHAnsi" w:eastAsiaTheme="minorEastAsia" w:hAnsiTheme="minorHAnsi" w:cstheme="minorBidi"/>
            <w:noProof/>
            <w:kern w:val="2"/>
            <w:sz w:val="21"/>
          </w:rPr>
          <w:tab/>
        </w:r>
        <w:r w:rsidR="002F5E4A" w:rsidRPr="00D55D2D">
          <w:rPr>
            <w:rStyle w:val="a5"/>
            <w:rFonts w:ascii="黑体" w:eastAsia="黑体" w:hAnsi="黑体" w:hint="eastAsia"/>
            <w:noProof/>
          </w:rPr>
          <w:t>算法的实现</w:t>
        </w:r>
        <w:r w:rsidR="002F5E4A">
          <w:rPr>
            <w:noProof/>
            <w:webHidden/>
          </w:rPr>
          <w:tab/>
        </w:r>
        <w:r w:rsidR="002F5E4A">
          <w:rPr>
            <w:noProof/>
            <w:webHidden/>
          </w:rPr>
          <w:fldChar w:fldCharType="begin"/>
        </w:r>
        <w:r w:rsidR="002F5E4A">
          <w:rPr>
            <w:noProof/>
            <w:webHidden/>
          </w:rPr>
          <w:instrText xml:space="preserve"> PAGEREF _Toc350846894 \h </w:instrText>
        </w:r>
        <w:r w:rsidR="002F5E4A">
          <w:rPr>
            <w:noProof/>
            <w:webHidden/>
          </w:rPr>
        </w:r>
        <w:r w:rsidR="002F5E4A">
          <w:rPr>
            <w:noProof/>
            <w:webHidden/>
          </w:rPr>
          <w:fldChar w:fldCharType="separate"/>
        </w:r>
        <w:r w:rsidR="002F5E4A">
          <w:rPr>
            <w:noProof/>
            <w:webHidden/>
          </w:rPr>
          <w:t>8</w:t>
        </w:r>
        <w:r w:rsidR="002F5E4A">
          <w:rPr>
            <w:noProof/>
            <w:webHidden/>
          </w:rPr>
          <w:fldChar w:fldCharType="end"/>
        </w:r>
      </w:hyperlink>
    </w:p>
    <w:p w:rsidR="002F5E4A" w:rsidRDefault="00F72AAA">
      <w:pPr>
        <w:pStyle w:val="20"/>
        <w:tabs>
          <w:tab w:val="left" w:pos="840"/>
          <w:tab w:val="right" w:leader="dot" w:pos="9061"/>
        </w:tabs>
        <w:rPr>
          <w:rFonts w:asciiTheme="minorHAnsi" w:eastAsiaTheme="minorEastAsia" w:hAnsiTheme="minorHAnsi" w:cstheme="minorBidi"/>
          <w:noProof/>
          <w:kern w:val="2"/>
          <w:sz w:val="21"/>
        </w:rPr>
      </w:pPr>
      <w:hyperlink w:anchor="_Toc350846895" w:history="1">
        <w:r w:rsidR="002F5E4A" w:rsidRPr="00D55D2D">
          <w:rPr>
            <w:rStyle w:val="a5"/>
            <w:rFonts w:ascii="黑体" w:eastAsia="黑体" w:hAnsi="黑体"/>
            <w:noProof/>
          </w:rPr>
          <w:t>3.4</w:t>
        </w:r>
        <w:r w:rsidR="002F5E4A">
          <w:rPr>
            <w:rFonts w:asciiTheme="minorHAnsi" w:eastAsiaTheme="minorEastAsia" w:hAnsiTheme="minorHAnsi" w:cstheme="minorBidi"/>
            <w:noProof/>
            <w:kern w:val="2"/>
            <w:sz w:val="21"/>
          </w:rPr>
          <w:tab/>
        </w:r>
        <w:r w:rsidR="002F5E4A" w:rsidRPr="00D55D2D">
          <w:rPr>
            <w:rStyle w:val="a5"/>
            <w:rFonts w:ascii="黑体" w:eastAsia="黑体" w:hAnsi="黑体" w:hint="eastAsia"/>
            <w:noProof/>
          </w:rPr>
          <w:t>实验</w:t>
        </w:r>
        <w:r w:rsidR="002F5E4A">
          <w:rPr>
            <w:noProof/>
            <w:webHidden/>
          </w:rPr>
          <w:tab/>
        </w:r>
        <w:r w:rsidR="002F5E4A">
          <w:rPr>
            <w:noProof/>
            <w:webHidden/>
          </w:rPr>
          <w:fldChar w:fldCharType="begin"/>
        </w:r>
        <w:r w:rsidR="002F5E4A">
          <w:rPr>
            <w:noProof/>
            <w:webHidden/>
          </w:rPr>
          <w:instrText xml:space="preserve"> PAGEREF _Toc350846895 \h </w:instrText>
        </w:r>
        <w:r w:rsidR="002F5E4A">
          <w:rPr>
            <w:noProof/>
            <w:webHidden/>
          </w:rPr>
        </w:r>
        <w:r w:rsidR="002F5E4A">
          <w:rPr>
            <w:noProof/>
            <w:webHidden/>
          </w:rPr>
          <w:fldChar w:fldCharType="separate"/>
        </w:r>
        <w:r w:rsidR="002F5E4A">
          <w:rPr>
            <w:noProof/>
            <w:webHidden/>
          </w:rPr>
          <w:t>8</w:t>
        </w:r>
        <w:r w:rsidR="002F5E4A">
          <w:rPr>
            <w:noProof/>
            <w:webHidden/>
          </w:rPr>
          <w:fldChar w:fldCharType="end"/>
        </w:r>
      </w:hyperlink>
    </w:p>
    <w:p w:rsidR="002F5E4A" w:rsidRDefault="00F72AAA">
      <w:pPr>
        <w:pStyle w:val="10"/>
        <w:tabs>
          <w:tab w:val="left" w:pos="420"/>
          <w:tab w:val="right" w:leader="dot" w:pos="9061"/>
        </w:tabs>
        <w:rPr>
          <w:rFonts w:asciiTheme="minorHAnsi" w:eastAsiaTheme="minorEastAsia" w:hAnsiTheme="minorHAnsi" w:cstheme="minorBidi"/>
          <w:noProof/>
          <w:szCs w:val="22"/>
        </w:rPr>
      </w:pPr>
      <w:hyperlink w:anchor="_Toc350846896" w:history="1">
        <w:r w:rsidR="002F5E4A" w:rsidRPr="00D55D2D">
          <w:rPr>
            <w:rStyle w:val="a5"/>
            <w:rFonts w:ascii="黑体" w:eastAsia="黑体" w:hAnsi="黑体"/>
            <w:noProof/>
          </w:rPr>
          <w:t>4</w:t>
        </w:r>
        <w:r w:rsidR="002F5E4A">
          <w:rPr>
            <w:rFonts w:asciiTheme="minorHAnsi" w:eastAsiaTheme="minorEastAsia" w:hAnsiTheme="minorHAnsi" w:cstheme="minorBidi"/>
            <w:noProof/>
            <w:szCs w:val="22"/>
          </w:rPr>
          <w:tab/>
        </w:r>
        <w:r w:rsidR="002F5E4A" w:rsidRPr="00D55D2D">
          <w:rPr>
            <w:rStyle w:val="a5"/>
            <w:rFonts w:ascii="黑体" w:eastAsia="黑体" w:hAnsi="黑体" w:hint="eastAsia"/>
            <w:noProof/>
          </w:rPr>
          <w:t>存在的困难与问题</w:t>
        </w:r>
        <w:r w:rsidR="002F5E4A">
          <w:rPr>
            <w:noProof/>
            <w:webHidden/>
          </w:rPr>
          <w:tab/>
        </w:r>
        <w:r w:rsidR="002F5E4A">
          <w:rPr>
            <w:noProof/>
            <w:webHidden/>
          </w:rPr>
          <w:fldChar w:fldCharType="begin"/>
        </w:r>
        <w:r w:rsidR="002F5E4A">
          <w:rPr>
            <w:noProof/>
            <w:webHidden/>
          </w:rPr>
          <w:instrText xml:space="preserve"> PAGEREF _Toc350846896 \h </w:instrText>
        </w:r>
        <w:r w:rsidR="002F5E4A">
          <w:rPr>
            <w:noProof/>
            <w:webHidden/>
          </w:rPr>
        </w:r>
        <w:r w:rsidR="002F5E4A">
          <w:rPr>
            <w:noProof/>
            <w:webHidden/>
          </w:rPr>
          <w:fldChar w:fldCharType="separate"/>
        </w:r>
        <w:r w:rsidR="002F5E4A">
          <w:rPr>
            <w:noProof/>
            <w:webHidden/>
          </w:rPr>
          <w:t>8</w:t>
        </w:r>
        <w:r w:rsidR="002F5E4A">
          <w:rPr>
            <w:noProof/>
            <w:webHidden/>
          </w:rPr>
          <w:fldChar w:fldCharType="end"/>
        </w:r>
      </w:hyperlink>
    </w:p>
    <w:p w:rsidR="002F5E4A" w:rsidRDefault="00F72AAA">
      <w:pPr>
        <w:pStyle w:val="10"/>
        <w:tabs>
          <w:tab w:val="left" w:pos="420"/>
          <w:tab w:val="right" w:leader="dot" w:pos="9061"/>
        </w:tabs>
        <w:rPr>
          <w:rFonts w:asciiTheme="minorHAnsi" w:eastAsiaTheme="minorEastAsia" w:hAnsiTheme="minorHAnsi" w:cstheme="minorBidi"/>
          <w:noProof/>
          <w:szCs w:val="22"/>
        </w:rPr>
      </w:pPr>
      <w:hyperlink w:anchor="_Toc350846897" w:history="1">
        <w:r w:rsidR="002F5E4A" w:rsidRPr="00D55D2D">
          <w:rPr>
            <w:rStyle w:val="a5"/>
            <w:rFonts w:ascii="黑体" w:eastAsia="黑体" w:hAnsi="黑体"/>
            <w:noProof/>
          </w:rPr>
          <w:t>5</w:t>
        </w:r>
        <w:r w:rsidR="002F5E4A">
          <w:rPr>
            <w:rFonts w:asciiTheme="minorHAnsi" w:eastAsiaTheme="minorEastAsia" w:hAnsiTheme="minorHAnsi" w:cstheme="minorBidi"/>
            <w:noProof/>
            <w:szCs w:val="22"/>
          </w:rPr>
          <w:tab/>
        </w:r>
        <w:r w:rsidR="002F5E4A" w:rsidRPr="00D55D2D">
          <w:rPr>
            <w:rStyle w:val="a5"/>
            <w:rFonts w:ascii="黑体" w:eastAsia="黑体" w:hAnsi="黑体" w:hint="eastAsia"/>
            <w:noProof/>
          </w:rPr>
          <w:t>如期完成全部论文工作的可能性</w:t>
        </w:r>
        <w:r w:rsidR="002F5E4A">
          <w:rPr>
            <w:noProof/>
            <w:webHidden/>
          </w:rPr>
          <w:tab/>
        </w:r>
        <w:r w:rsidR="002F5E4A">
          <w:rPr>
            <w:noProof/>
            <w:webHidden/>
          </w:rPr>
          <w:fldChar w:fldCharType="begin"/>
        </w:r>
        <w:r w:rsidR="002F5E4A">
          <w:rPr>
            <w:noProof/>
            <w:webHidden/>
          </w:rPr>
          <w:instrText xml:space="preserve"> PAGEREF _Toc350846897 \h </w:instrText>
        </w:r>
        <w:r w:rsidR="002F5E4A">
          <w:rPr>
            <w:noProof/>
            <w:webHidden/>
          </w:rPr>
        </w:r>
        <w:r w:rsidR="002F5E4A">
          <w:rPr>
            <w:noProof/>
            <w:webHidden/>
          </w:rPr>
          <w:fldChar w:fldCharType="separate"/>
        </w:r>
        <w:r w:rsidR="002F5E4A">
          <w:rPr>
            <w:noProof/>
            <w:webHidden/>
          </w:rPr>
          <w:t>8</w:t>
        </w:r>
        <w:r w:rsidR="002F5E4A">
          <w:rPr>
            <w:noProof/>
            <w:webHidden/>
          </w:rPr>
          <w:fldChar w:fldCharType="end"/>
        </w:r>
      </w:hyperlink>
    </w:p>
    <w:p w:rsidR="002F5E4A" w:rsidRDefault="00F72AAA">
      <w:pPr>
        <w:pStyle w:val="10"/>
        <w:tabs>
          <w:tab w:val="left" w:pos="420"/>
          <w:tab w:val="right" w:leader="dot" w:pos="9061"/>
        </w:tabs>
        <w:rPr>
          <w:rFonts w:asciiTheme="minorHAnsi" w:eastAsiaTheme="minorEastAsia" w:hAnsiTheme="minorHAnsi" w:cstheme="minorBidi"/>
          <w:noProof/>
          <w:szCs w:val="22"/>
        </w:rPr>
      </w:pPr>
      <w:hyperlink w:anchor="_Toc350846898" w:history="1">
        <w:r w:rsidR="002F5E4A" w:rsidRPr="00D55D2D">
          <w:rPr>
            <w:rStyle w:val="a5"/>
            <w:rFonts w:ascii="黑体" w:eastAsia="黑体" w:hAnsi="黑体"/>
            <w:noProof/>
          </w:rPr>
          <w:t>6</w:t>
        </w:r>
        <w:r w:rsidR="002F5E4A">
          <w:rPr>
            <w:rFonts w:asciiTheme="minorHAnsi" w:eastAsiaTheme="minorEastAsia" w:hAnsiTheme="minorHAnsi" w:cstheme="minorBidi"/>
            <w:noProof/>
            <w:szCs w:val="22"/>
          </w:rPr>
          <w:tab/>
        </w:r>
        <w:r w:rsidR="002F5E4A" w:rsidRPr="00D55D2D">
          <w:rPr>
            <w:rStyle w:val="a5"/>
            <w:rFonts w:ascii="黑体" w:eastAsia="黑体" w:hAnsi="黑体" w:hint="eastAsia"/>
            <w:noProof/>
          </w:rPr>
          <w:t>参考文献</w:t>
        </w:r>
        <w:r w:rsidR="002F5E4A">
          <w:rPr>
            <w:noProof/>
            <w:webHidden/>
          </w:rPr>
          <w:tab/>
        </w:r>
        <w:r w:rsidR="002F5E4A">
          <w:rPr>
            <w:noProof/>
            <w:webHidden/>
          </w:rPr>
          <w:fldChar w:fldCharType="begin"/>
        </w:r>
        <w:r w:rsidR="002F5E4A">
          <w:rPr>
            <w:noProof/>
            <w:webHidden/>
          </w:rPr>
          <w:instrText xml:space="preserve"> PAGEREF _Toc350846898 \h </w:instrText>
        </w:r>
        <w:r w:rsidR="002F5E4A">
          <w:rPr>
            <w:noProof/>
            <w:webHidden/>
          </w:rPr>
        </w:r>
        <w:r w:rsidR="002F5E4A">
          <w:rPr>
            <w:noProof/>
            <w:webHidden/>
          </w:rPr>
          <w:fldChar w:fldCharType="separate"/>
        </w:r>
        <w:r w:rsidR="002F5E4A">
          <w:rPr>
            <w:noProof/>
            <w:webHidden/>
          </w:rPr>
          <w:t>8</w:t>
        </w:r>
        <w:r w:rsidR="002F5E4A">
          <w:rPr>
            <w:noProof/>
            <w:webHidden/>
          </w:rPr>
          <w:fldChar w:fldCharType="end"/>
        </w:r>
      </w:hyperlink>
    </w:p>
    <w:p w:rsidR="00460D92" w:rsidRDefault="00460D92" w:rsidP="00460D92">
      <w:r>
        <w:rPr>
          <w:b/>
          <w:bCs/>
          <w:lang w:val="zh-CN"/>
        </w:rPr>
        <w:fldChar w:fldCharType="end"/>
      </w:r>
    </w:p>
    <w:p w:rsidR="00460D92" w:rsidRPr="003B3BDC" w:rsidRDefault="00460D92" w:rsidP="00460D92">
      <w:pPr>
        <w:jc w:val="center"/>
        <w:rPr>
          <w:b/>
          <w:sz w:val="32"/>
        </w:rPr>
      </w:pPr>
    </w:p>
    <w:p w:rsidR="00460D92" w:rsidRDefault="00460D92" w:rsidP="00460D92">
      <w:pPr>
        <w:jc w:val="center"/>
        <w:rPr>
          <w:b/>
          <w:sz w:val="32"/>
        </w:rPr>
        <w:sectPr w:rsidR="00460D92" w:rsidSect="00460D92">
          <w:footerReference w:type="even" r:id="rId9"/>
          <w:pgSz w:w="11907" w:h="16840" w:code="9"/>
          <w:pgMar w:top="1418" w:right="1418" w:bottom="1304" w:left="1418" w:header="851" w:footer="992" w:gutter="0"/>
          <w:pgNumType w:start="0"/>
          <w:cols w:space="425"/>
          <w:titlePg/>
          <w:docGrid w:type="lines" w:linePitch="312"/>
        </w:sectPr>
      </w:pPr>
    </w:p>
    <w:p w:rsidR="00460D92" w:rsidRPr="00262AB4" w:rsidRDefault="00460D92" w:rsidP="00460D92">
      <w:pPr>
        <w:pStyle w:val="1"/>
        <w:numPr>
          <w:ilvl w:val="0"/>
          <w:numId w:val="1"/>
        </w:numPr>
        <w:rPr>
          <w:rFonts w:ascii="黑体" w:eastAsia="黑体" w:hAnsi="黑体"/>
          <w:b w:val="0"/>
          <w:sz w:val="30"/>
          <w:szCs w:val="30"/>
        </w:rPr>
      </w:pPr>
      <w:bookmarkStart w:id="0" w:name="_Toc349818255"/>
      <w:bookmarkStart w:id="1" w:name="_Toc350846884"/>
      <w:r w:rsidRPr="00262AB4">
        <w:rPr>
          <w:rFonts w:ascii="黑体" w:eastAsia="黑体" w:hAnsi="黑体" w:hint="eastAsia"/>
          <w:b w:val="0"/>
          <w:sz w:val="30"/>
          <w:szCs w:val="30"/>
        </w:rPr>
        <w:lastRenderedPageBreak/>
        <w:t>课题主要研究内容及进度情况</w:t>
      </w:r>
      <w:bookmarkEnd w:id="0"/>
      <w:bookmarkEnd w:id="1"/>
    </w:p>
    <w:p w:rsidR="00460D92" w:rsidRDefault="00460D92" w:rsidP="00460D92">
      <w:pPr>
        <w:ind w:firstLine="425"/>
        <w:jc w:val="left"/>
        <w:rPr>
          <w:rFonts w:ascii="宋体" w:hAnsi="宋体"/>
          <w:sz w:val="24"/>
          <w:szCs w:val="24"/>
        </w:rPr>
      </w:pPr>
      <w:r>
        <w:rPr>
          <w:rFonts w:ascii="宋体" w:hAnsi="宋体" w:hint="eastAsia"/>
          <w:sz w:val="24"/>
          <w:szCs w:val="24"/>
        </w:rPr>
        <w:t>课题主要研究建立视频流的时空马尔可夫随机场模型，用于检测视频中出现的异常状态。MRF图中的节点对应于视频帧的一个网格局部区域，并且相邻节点根据时空关系相互链接。光流是一种低层的特征表述，这里采用混合概率主成分分析方法对节点处的光流特征进行降维，并建立节点处活动的状态（正常或异常）模式。基于这种学习模式和建立的MRF图，对新的视频</w:t>
      </w:r>
      <w:proofErr w:type="gramStart"/>
      <w:r>
        <w:rPr>
          <w:rFonts w:ascii="宋体" w:hAnsi="宋体" w:hint="eastAsia"/>
          <w:sz w:val="24"/>
          <w:szCs w:val="24"/>
        </w:rPr>
        <w:t>帧</w:t>
      </w:r>
      <w:proofErr w:type="gramEnd"/>
      <w:r>
        <w:rPr>
          <w:rFonts w:ascii="宋体" w:hAnsi="宋体" w:hint="eastAsia"/>
          <w:sz w:val="24"/>
          <w:szCs w:val="24"/>
        </w:rPr>
        <w:t>计算每个局部节点正常度的最大后验概率，作为节点状态判断的依据。同时，随着新观察值的进入，整个模型可以进行自更新。(通常运动区域出现异常状况的可能性更大，所以对运动区域赋予更大的异常权重，对于运动区域的检测采用高斯混合模型方法实现。)</w:t>
      </w:r>
    </w:p>
    <w:p w:rsidR="00460D92" w:rsidRDefault="00460D92" w:rsidP="00460D92">
      <w:pPr>
        <w:ind w:firstLineChars="200" w:firstLine="480"/>
        <w:jc w:val="left"/>
        <w:rPr>
          <w:rFonts w:ascii="宋体" w:hAnsi="宋体"/>
          <w:sz w:val="24"/>
          <w:szCs w:val="24"/>
        </w:rPr>
      </w:pPr>
      <w:r>
        <w:rPr>
          <w:rFonts w:ascii="宋体" w:hAnsi="宋体" w:hint="eastAsia"/>
          <w:sz w:val="24"/>
          <w:szCs w:val="24"/>
        </w:rPr>
        <w:t>目前已经完成了</w:t>
      </w:r>
      <w:r>
        <w:rPr>
          <w:rFonts w:ascii="宋体" w:hAnsi="宋体"/>
          <w:sz w:val="24"/>
          <w:szCs w:val="24"/>
        </w:rPr>
        <w:t>…</w:t>
      </w:r>
    </w:p>
    <w:p w:rsidR="00460D92" w:rsidRDefault="00460D92" w:rsidP="00460D92">
      <w:pPr>
        <w:ind w:firstLineChars="200" w:firstLine="480"/>
        <w:jc w:val="left"/>
        <w:rPr>
          <w:rFonts w:ascii="宋体" w:hAnsi="宋体"/>
          <w:sz w:val="24"/>
          <w:szCs w:val="24"/>
        </w:rPr>
      </w:pPr>
    </w:p>
    <w:p w:rsidR="00460D92" w:rsidRDefault="00460D92" w:rsidP="00460D92">
      <w:pPr>
        <w:ind w:firstLineChars="200" w:firstLine="480"/>
        <w:jc w:val="left"/>
        <w:rPr>
          <w:rFonts w:ascii="宋体" w:hAnsi="宋体"/>
          <w:sz w:val="24"/>
          <w:szCs w:val="24"/>
        </w:rPr>
      </w:pPr>
    </w:p>
    <w:p w:rsidR="00460D92" w:rsidRPr="003B3BDC" w:rsidRDefault="00460D92" w:rsidP="00460D92">
      <w:pPr>
        <w:ind w:firstLineChars="200" w:firstLine="480"/>
        <w:jc w:val="left"/>
        <w:rPr>
          <w:rFonts w:ascii="宋体" w:hAnsi="宋体"/>
          <w:sz w:val="24"/>
          <w:szCs w:val="24"/>
        </w:rPr>
      </w:pPr>
    </w:p>
    <w:p w:rsidR="00460D92" w:rsidRPr="00D81A7B" w:rsidRDefault="00460D92" w:rsidP="00460D92">
      <w:pPr>
        <w:pStyle w:val="1"/>
        <w:numPr>
          <w:ilvl w:val="0"/>
          <w:numId w:val="1"/>
        </w:numPr>
        <w:rPr>
          <w:rFonts w:ascii="黑体" w:eastAsia="黑体" w:hAnsi="黑体"/>
          <w:b w:val="0"/>
          <w:sz w:val="30"/>
          <w:szCs w:val="30"/>
        </w:rPr>
      </w:pPr>
      <w:bookmarkStart w:id="2" w:name="_Toc349818256"/>
      <w:bookmarkStart w:id="3" w:name="_Toc350846885"/>
      <w:r w:rsidRPr="00262AB4">
        <w:rPr>
          <w:rFonts w:ascii="黑体" w:eastAsia="黑体" w:hAnsi="黑体" w:hint="eastAsia"/>
          <w:b w:val="0"/>
          <w:sz w:val="30"/>
          <w:szCs w:val="30"/>
        </w:rPr>
        <w:t>目前已完成的研究工作及结果</w:t>
      </w:r>
      <w:bookmarkEnd w:id="2"/>
      <w:bookmarkEnd w:id="3"/>
    </w:p>
    <w:p w:rsidR="0033675B" w:rsidRDefault="0033675B" w:rsidP="0033675B">
      <w:pPr>
        <w:pStyle w:val="2"/>
        <w:numPr>
          <w:ilvl w:val="1"/>
          <w:numId w:val="1"/>
        </w:numPr>
        <w:spacing w:line="415" w:lineRule="auto"/>
        <w:ind w:left="756" w:hangingChars="270" w:hanging="756"/>
        <w:rPr>
          <w:rFonts w:ascii="黑体" w:eastAsia="黑体" w:hAnsi="黑体"/>
          <w:b w:val="0"/>
          <w:sz w:val="28"/>
          <w:szCs w:val="28"/>
        </w:rPr>
      </w:pPr>
      <w:bookmarkStart w:id="4" w:name="_Toc350846886"/>
      <w:r w:rsidRPr="001E1441">
        <w:rPr>
          <w:rFonts w:ascii="黑体" w:eastAsia="黑体" w:hAnsi="黑体" w:hint="eastAsia"/>
          <w:b w:val="0"/>
          <w:sz w:val="28"/>
          <w:szCs w:val="28"/>
        </w:rPr>
        <w:t>光流特征提取</w:t>
      </w:r>
      <w:bookmarkEnd w:id="4"/>
      <w:r w:rsidR="00495454">
        <w:rPr>
          <w:rFonts w:ascii="黑体" w:eastAsia="黑体" w:hAnsi="黑体" w:hint="eastAsia"/>
          <w:b w:val="0"/>
          <w:sz w:val="28"/>
          <w:szCs w:val="28"/>
        </w:rPr>
        <w:t>（增加实验数据）</w:t>
      </w:r>
    </w:p>
    <w:p w:rsidR="005C3D1C" w:rsidRDefault="0033675B" w:rsidP="0033675B">
      <w:pPr>
        <w:ind w:firstLine="425"/>
        <w:jc w:val="left"/>
        <w:rPr>
          <w:sz w:val="24"/>
          <w:szCs w:val="24"/>
        </w:rPr>
      </w:pPr>
      <w:r w:rsidRPr="001E1441">
        <w:rPr>
          <w:rFonts w:hint="eastAsia"/>
          <w:sz w:val="24"/>
          <w:szCs w:val="24"/>
        </w:rPr>
        <w:t>光流是空间运动物体在观测成像平面上的像素运动的“瞬时速度”，利用图像序列中的像素强度数据的时域变化和相关性来确定各自像素位置的运动，进而从图片序列中近似得到不能直接得到的运动场。计算光流的两种主要方法是稠密光流和稀疏光流：</w:t>
      </w:r>
      <w:proofErr w:type="spellStart"/>
      <w:r w:rsidRPr="001E1441">
        <w:rPr>
          <w:sz w:val="24"/>
          <w:szCs w:val="24"/>
        </w:rPr>
        <w:t>Horm-Schunck</w:t>
      </w:r>
      <w:proofErr w:type="spellEnd"/>
      <w:r w:rsidRPr="001E1441">
        <w:rPr>
          <w:rFonts w:hint="eastAsia"/>
          <w:sz w:val="24"/>
          <w:szCs w:val="24"/>
        </w:rPr>
        <w:t>方法计算的就是稠密光流的速度场，即将图像中的每个像素都与速度关联；金字塔</w:t>
      </w:r>
      <w:r w:rsidRPr="001E1441">
        <w:rPr>
          <w:rFonts w:hint="eastAsia"/>
          <w:sz w:val="24"/>
          <w:szCs w:val="24"/>
        </w:rPr>
        <w:t>Lucas-</w:t>
      </w:r>
      <w:proofErr w:type="spellStart"/>
      <w:r w:rsidRPr="001E1441">
        <w:rPr>
          <w:rFonts w:hint="eastAsia"/>
          <w:sz w:val="24"/>
          <w:szCs w:val="24"/>
        </w:rPr>
        <w:t>Kanade</w:t>
      </w:r>
      <w:proofErr w:type="spellEnd"/>
      <w:r w:rsidRPr="001E1441">
        <w:rPr>
          <w:rFonts w:hint="eastAsia"/>
          <w:sz w:val="24"/>
          <w:szCs w:val="24"/>
        </w:rPr>
        <w:t>（</w:t>
      </w:r>
      <w:r w:rsidRPr="001E1441">
        <w:rPr>
          <w:rFonts w:hint="eastAsia"/>
          <w:sz w:val="24"/>
          <w:szCs w:val="24"/>
        </w:rPr>
        <w:t>LK</w:t>
      </w:r>
      <w:r w:rsidRPr="001E1441">
        <w:rPr>
          <w:rFonts w:hint="eastAsia"/>
          <w:sz w:val="24"/>
          <w:szCs w:val="24"/>
        </w:rPr>
        <w:t>）光流是一种流行的稀疏光流计算方法</w:t>
      </w:r>
      <w:r w:rsidR="001211F3">
        <w:rPr>
          <w:rFonts w:hint="eastAsia"/>
          <w:sz w:val="24"/>
          <w:szCs w:val="24"/>
        </w:rPr>
        <w:t>，它可以计算基于块的多尺度光流值</w:t>
      </w:r>
      <w:r w:rsidRPr="001E1441">
        <w:rPr>
          <w:rFonts w:hint="eastAsia"/>
          <w:sz w:val="24"/>
          <w:szCs w:val="24"/>
        </w:rPr>
        <w:t>。</w:t>
      </w:r>
    </w:p>
    <w:p w:rsidR="0033675B" w:rsidRPr="0033675B" w:rsidRDefault="005C3D1C" w:rsidP="0033675B">
      <w:pPr>
        <w:ind w:firstLine="425"/>
        <w:jc w:val="left"/>
      </w:pPr>
      <w:r>
        <w:rPr>
          <w:rFonts w:hint="eastAsia"/>
          <w:sz w:val="24"/>
          <w:szCs w:val="24"/>
        </w:rPr>
        <w:t>这里采用稀疏光流方法计算视频中每帧的光流特征。</w:t>
      </w:r>
      <w:r w:rsidR="00551ADC">
        <w:rPr>
          <w:rFonts w:hint="eastAsia"/>
          <w:sz w:val="24"/>
          <w:szCs w:val="24"/>
        </w:rPr>
        <w:t>对于每个局部区域的元子活动（对应于</w:t>
      </w:r>
      <w:r w:rsidR="00551ADC">
        <w:rPr>
          <w:rFonts w:hint="eastAsia"/>
          <w:sz w:val="24"/>
          <w:szCs w:val="24"/>
        </w:rPr>
        <w:t>MRF</w:t>
      </w:r>
      <w:r w:rsidR="00551ADC">
        <w:rPr>
          <w:rFonts w:hint="eastAsia"/>
          <w:sz w:val="24"/>
          <w:szCs w:val="24"/>
        </w:rPr>
        <w:t>图中的一个节点）构建一个特征描述符，我们将每帧划分成</w:t>
      </w:r>
      <w:r w:rsidR="00551ADC">
        <w:rPr>
          <w:rFonts w:hint="eastAsia"/>
          <w:sz w:val="24"/>
          <w:szCs w:val="24"/>
        </w:rPr>
        <w:t>u</w:t>
      </w:r>
      <w:r w:rsidR="00551ADC">
        <w:rPr>
          <w:rFonts w:hint="eastAsia"/>
          <w:sz w:val="24"/>
          <w:szCs w:val="24"/>
        </w:rPr>
        <w:t>乘</w:t>
      </w:r>
      <w:r w:rsidR="00551ADC">
        <w:rPr>
          <w:rFonts w:hint="eastAsia"/>
          <w:sz w:val="24"/>
          <w:szCs w:val="24"/>
        </w:rPr>
        <w:t>v</w:t>
      </w:r>
      <w:r w:rsidR="00551ADC">
        <w:rPr>
          <w:rFonts w:hint="eastAsia"/>
          <w:sz w:val="24"/>
          <w:szCs w:val="24"/>
        </w:rPr>
        <w:t>个子区域，并统计每个子区域内的像素流。</w:t>
      </w:r>
      <w:r w:rsidR="00551ADC">
        <w:rPr>
          <w:rFonts w:hint="eastAsia"/>
          <w:sz w:val="24"/>
          <w:szCs w:val="24"/>
        </w:rPr>
        <w:t>u</w:t>
      </w:r>
      <w:r w:rsidR="00551ADC">
        <w:rPr>
          <w:rFonts w:hint="eastAsia"/>
          <w:sz w:val="24"/>
          <w:szCs w:val="24"/>
        </w:rPr>
        <w:t>和</w:t>
      </w:r>
      <w:r w:rsidR="00551ADC">
        <w:rPr>
          <w:rFonts w:hint="eastAsia"/>
          <w:sz w:val="24"/>
          <w:szCs w:val="24"/>
        </w:rPr>
        <w:t>v</w:t>
      </w:r>
      <w:r w:rsidR="00551ADC">
        <w:rPr>
          <w:rFonts w:hint="eastAsia"/>
          <w:sz w:val="24"/>
          <w:szCs w:val="24"/>
        </w:rPr>
        <w:t>的值取决于获取运动信息的细度。</w:t>
      </w:r>
    </w:p>
    <w:p w:rsidR="00460D92" w:rsidRPr="00D81A7B" w:rsidRDefault="00460D92" w:rsidP="00460D92">
      <w:pPr>
        <w:pStyle w:val="2"/>
        <w:numPr>
          <w:ilvl w:val="1"/>
          <w:numId w:val="1"/>
        </w:numPr>
        <w:spacing w:line="415" w:lineRule="auto"/>
        <w:ind w:left="756" w:hangingChars="270" w:hanging="756"/>
        <w:rPr>
          <w:rFonts w:ascii="黑体" w:eastAsia="黑体" w:hAnsi="黑体"/>
          <w:b w:val="0"/>
          <w:sz w:val="28"/>
          <w:szCs w:val="28"/>
        </w:rPr>
      </w:pPr>
      <w:bookmarkStart w:id="5" w:name="_Toc350846887"/>
      <w:r w:rsidRPr="00262AB4">
        <w:rPr>
          <w:rFonts w:ascii="黑体" w:eastAsia="黑体" w:hAnsi="黑体" w:hint="eastAsia"/>
          <w:b w:val="0"/>
          <w:sz w:val="28"/>
          <w:szCs w:val="28"/>
        </w:rPr>
        <w:t>混合概率主成分分析</w:t>
      </w:r>
      <w:bookmarkEnd w:id="5"/>
      <w:r w:rsidR="002F161D">
        <w:rPr>
          <w:rFonts w:ascii="黑体" w:eastAsia="黑体" w:hAnsi="黑体" w:hint="eastAsia"/>
          <w:b w:val="0"/>
          <w:sz w:val="28"/>
          <w:szCs w:val="28"/>
        </w:rPr>
        <w:t>（增加实验数据）</w:t>
      </w:r>
    </w:p>
    <w:p w:rsidR="00945127" w:rsidRPr="00C63585" w:rsidRDefault="00465532" w:rsidP="00460D92">
      <w:pPr>
        <w:ind w:firstLine="425"/>
        <w:jc w:val="left"/>
        <w:rPr>
          <w:sz w:val="24"/>
          <w:szCs w:val="24"/>
        </w:rPr>
      </w:pPr>
      <w:r w:rsidRPr="00465532">
        <w:rPr>
          <w:sz w:val="24"/>
          <w:szCs w:val="24"/>
        </w:rPr>
        <w:t>PCA</w:t>
      </w:r>
      <w:r>
        <w:rPr>
          <w:rFonts w:hint="eastAsia"/>
          <w:sz w:val="24"/>
          <w:szCs w:val="24"/>
        </w:rPr>
        <w:t>（</w:t>
      </w:r>
      <w:r>
        <w:rPr>
          <w:rFonts w:hint="eastAsia"/>
          <w:sz w:val="24"/>
          <w:szCs w:val="24"/>
        </w:rPr>
        <w:t>Principal Component Analysis</w:t>
      </w:r>
      <w:r w:rsidR="00945127">
        <w:rPr>
          <w:rFonts w:hint="eastAsia"/>
          <w:sz w:val="24"/>
          <w:szCs w:val="24"/>
        </w:rPr>
        <w:t>）是一种统计学上常用来降低问题维度的方法。</w:t>
      </w:r>
      <w:r w:rsidR="00C63585">
        <w:rPr>
          <w:rFonts w:hint="eastAsia"/>
          <w:sz w:val="24"/>
          <w:szCs w:val="24"/>
        </w:rPr>
        <w:t>如下图所示，对于空间中的点，寻找直线</w:t>
      </w:r>
      <w:r w:rsidR="005F355C">
        <w:rPr>
          <w:rFonts w:hint="eastAsia"/>
          <w:sz w:val="24"/>
          <w:szCs w:val="24"/>
        </w:rPr>
        <w:t>L</w:t>
      </w:r>
      <w:r w:rsidR="00C63585">
        <w:rPr>
          <w:rFonts w:hint="eastAsia"/>
          <w:sz w:val="24"/>
          <w:szCs w:val="24"/>
        </w:rPr>
        <w:t>使得</w:t>
      </w:r>
      <w:proofErr w:type="gramStart"/>
      <w:r w:rsidR="00C63585">
        <w:rPr>
          <w:rFonts w:hint="eastAsia"/>
          <w:sz w:val="24"/>
          <w:szCs w:val="24"/>
        </w:rPr>
        <w:t>所有点到</w:t>
      </w:r>
      <w:proofErr w:type="gramEnd"/>
      <w:r w:rsidR="00C63585">
        <w:rPr>
          <w:rFonts w:hint="eastAsia"/>
          <w:sz w:val="24"/>
          <w:szCs w:val="24"/>
        </w:rPr>
        <w:t>直线的垂直距离</w:t>
      </w:r>
      <w:r w:rsidR="00C63585">
        <w:rPr>
          <w:rFonts w:hint="eastAsia"/>
          <w:sz w:val="24"/>
          <w:szCs w:val="24"/>
        </w:rPr>
        <w:t>d</w:t>
      </w:r>
      <w:proofErr w:type="gramStart"/>
      <w:r w:rsidR="00C63585">
        <w:rPr>
          <w:sz w:val="24"/>
          <w:szCs w:val="24"/>
        </w:rPr>
        <w:t>’</w:t>
      </w:r>
      <w:proofErr w:type="gramEnd"/>
      <w:r w:rsidR="00C63585">
        <w:rPr>
          <w:rFonts w:hint="eastAsia"/>
          <w:sz w:val="24"/>
          <w:szCs w:val="24"/>
        </w:rPr>
        <w:t>的和最小</w:t>
      </w:r>
      <w:r w:rsidR="00E50889">
        <w:rPr>
          <w:rFonts w:hint="eastAsia"/>
          <w:sz w:val="24"/>
          <w:szCs w:val="24"/>
        </w:rPr>
        <w:t>，这就是</w:t>
      </w:r>
      <w:r w:rsidR="00E50889">
        <w:rPr>
          <w:rFonts w:hint="eastAsia"/>
          <w:sz w:val="24"/>
          <w:szCs w:val="24"/>
        </w:rPr>
        <w:t>PCA</w:t>
      </w:r>
      <w:r w:rsidR="00E50889">
        <w:rPr>
          <w:rFonts w:hint="eastAsia"/>
          <w:sz w:val="24"/>
          <w:szCs w:val="24"/>
        </w:rPr>
        <w:t>所处理的问题</w:t>
      </w:r>
      <w:r w:rsidR="00C63585">
        <w:rPr>
          <w:rFonts w:hint="eastAsia"/>
          <w:sz w:val="24"/>
          <w:szCs w:val="24"/>
        </w:rPr>
        <w:t>。</w:t>
      </w:r>
    </w:p>
    <w:p w:rsidR="00945127" w:rsidRDefault="00C63585" w:rsidP="00C63585">
      <w:pPr>
        <w:ind w:firstLine="425"/>
        <w:jc w:val="center"/>
        <w:rPr>
          <w:sz w:val="24"/>
          <w:szCs w:val="24"/>
        </w:rPr>
      </w:pPr>
      <w:r>
        <w:rPr>
          <w:noProof/>
          <w:sz w:val="24"/>
          <w:szCs w:val="24"/>
        </w:rPr>
        <w:lastRenderedPageBreak/>
        <w:drawing>
          <wp:inline distT="0" distB="0" distL="0" distR="0">
            <wp:extent cx="2295525" cy="2228850"/>
            <wp:effectExtent l="0" t="0" r="9525" b="0"/>
            <wp:docPr id="1" name="图片 1" descr="C:\Users\Administrator\Desktop\recent\p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recent\pc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5525" cy="2228850"/>
                    </a:xfrm>
                    <a:prstGeom prst="rect">
                      <a:avLst/>
                    </a:prstGeom>
                    <a:noFill/>
                    <a:ln>
                      <a:noFill/>
                    </a:ln>
                  </pic:spPr>
                </pic:pic>
              </a:graphicData>
            </a:graphic>
          </wp:inline>
        </w:drawing>
      </w:r>
    </w:p>
    <w:p w:rsidR="00C63585" w:rsidRDefault="00C63585" w:rsidP="00460D92">
      <w:pPr>
        <w:ind w:firstLine="425"/>
        <w:jc w:val="left"/>
        <w:rPr>
          <w:sz w:val="24"/>
          <w:szCs w:val="24"/>
        </w:rPr>
      </w:pPr>
    </w:p>
    <w:p w:rsidR="00460D92" w:rsidRDefault="00465532" w:rsidP="00460D92">
      <w:pPr>
        <w:ind w:firstLine="425"/>
        <w:jc w:val="left"/>
        <w:rPr>
          <w:rFonts w:ascii="宋体" w:hAnsi="宋体"/>
          <w:sz w:val="24"/>
          <w:szCs w:val="24"/>
        </w:rPr>
      </w:pPr>
      <w:r>
        <w:rPr>
          <w:rFonts w:hint="eastAsia"/>
          <w:sz w:val="24"/>
          <w:szCs w:val="24"/>
        </w:rPr>
        <w:t>PPCA</w:t>
      </w:r>
      <w:r>
        <w:rPr>
          <w:rFonts w:hint="eastAsia"/>
          <w:sz w:val="24"/>
          <w:szCs w:val="24"/>
        </w:rPr>
        <w:t>（</w:t>
      </w:r>
      <w:r>
        <w:rPr>
          <w:rFonts w:hint="eastAsia"/>
          <w:sz w:val="24"/>
          <w:szCs w:val="24"/>
        </w:rPr>
        <w:t>Probabilistic PCA</w:t>
      </w:r>
      <w:r>
        <w:rPr>
          <w:rFonts w:hint="eastAsia"/>
          <w:sz w:val="24"/>
          <w:szCs w:val="24"/>
        </w:rPr>
        <w:t>）是将</w:t>
      </w:r>
      <w:r>
        <w:rPr>
          <w:rFonts w:hint="eastAsia"/>
          <w:sz w:val="24"/>
          <w:szCs w:val="24"/>
        </w:rPr>
        <w:t>PCA</w:t>
      </w:r>
      <w:r>
        <w:rPr>
          <w:rFonts w:hint="eastAsia"/>
          <w:sz w:val="24"/>
          <w:szCs w:val="24"/>
        </w:rPr>
        <w:t>用概率的方式表示</w:t>
      </w:r>
      <w:r w:rsidR="002C76F9">
        <w:rPr>
          <w:rFonts w:hint="eastAsia"/>
          <w:sz w:val="24"/>
          <w:szCs w:val="24"/>
        </w:rPr>
        <w:t>。</w:t>
      </w:r>
      <w:r w:rsidR="00881B30">
        <w:rPr>
          <w:rFonts w:hint="eastAsia"/>
          <w:sz w:val="24"/>
          <w:szCs w:val="24"/>
        </w:rPr>
        <w:t>简单来说，就是给定一个观察序列（高维度），</w:t>
      </w:r>
      <w:r w:rsidR="00881B30">
        <w:rPr>
          <w:rFonts w:hint="eastAsia"/>
          <w:sz w:val="24"/>
          <w:szCs w:val="24"/>
        </w:rPr>
        <w:t>PPCA</w:t>
      </w:r>
      <w:r w:rsidR="00881B30">
        <w:rPr>
          <w:rFonts w:hint="eastAsia"/>
          <w:sz w:val="24"/>
          <w:szCs w:val="24"/>
        </w:rPr>
        <w:t>模型建立潜在的可变序列（低维度），同时根据最大似然估计准则找到最优的参数。</w:t>
      </w:r>
      <w:r w:rsidR="00723A9B">
        <w:rPr>
          <w:rFonts w:hint="eastAsia"/>
          <w:sz w:val="24"/>
          <w:szCs w:val="24"/>
        </w:rPr>
        <w:t>既然我们可以把观察序列用概率的分布来表达，就像混合高斯函数一样，我们同样可以组合</w:t>
      </w:r>
      <w:r w:rsidR="002739D3">
        <w:rPr>
          <w:rFonts w:hint="eastAsia"/>
          <w:sz w:val="24"/>
          <w:szCs w:val="24"/>
        </w:rPr>
        <w:t>多个</w:t>
      </w:r>
      <w:r w:rsidR="002739D3">
        <w:rPr>
          <w:rFonts w:hint="eastAsia"/>
          <w:sz w:val="24"/>
          <w:szCs w:val="24"/>
        </w:rPr>
        <w:t>PPCA</w:t>
      </w:r>
      <w:r w:rsidR="002739D3">
        <w:rPr>
          <w:rFonts w:hint="eastAsia"/>
          <w:sz w:val="24"/>
          <w:szCs w:val="24"/>
        </w:rPr>
        <w:t>表示同一组序列，即</w:t>
      </w:r>
      <w:r w:rsidR="002739D3">
        <w:rPr>
          <w:rFonts w:hint="eastAsia"/>
          <w:sz w:val="24"/>
          <w:szCs w:val="24"/>
        </w:rPr>
        <w:t>MPPCA</w:t>
      </w:r>
      <w:r w:rsidR="002739D3">
        <w:rPr>
          <w:rFonts w:hint="eastAsia"/>
          <w:sz w:val="24"/>
          <w:szCs w:val="24"/>
        </w:rPr>
        <w:t>。</w:t>
      </w:r>
    </w:p>
    <w:p w:rsidR="00460D92" w:rsidRDefault="00460D92" w:rsidP="00460D92">
      <w:pPr>
        <w:pStyle w:val="2"/>
        <w:numPr>
          <w:ilvl w:val="1"/>
          <w:numId w:val="1"/>
        </w:numPr>
        <w:spacing w:line="415" w:lineRule="auto"/>
        <w:ind w:left="756" w:hangingChars="270" w:hanging="756"/>
        <w:rPr>
          <w:rFonts w:ascii="黑体" w:eastAsia="黑体" w:hAnsi="黑体"/>
          <w:b w:val="0"/>
          <w:sz w:val="28"/>
          <w:szCs w:val="28"/>
        </w:rPr>
      </w:pPr>
      <w:bookmarkStart w:id="6" w:name="_Toc350846888"/>
      <w:r>
        <w:rPr>
          <w:rFonts w:ascii="黑体" w:eastAsia="黑体" w:hAnsi="黑体" w:hint="eastAsia"/>
          <w:b w:val="0"/>
          <w:sz w:val="28"/>
          <w:szCs w:val="28"/>
        </w:rPr>
        <w:t>局部状态的学习模式</w:t>
      </w:r>
      <w:bookmarkEnd w:id="6"/>
    </w:p>
    <w:p w:rsidR="00460D92" w:rsidRDefault="00460D92" w:rsidP="007F1A18">
      <w:pPr>
        <w:ind w:firstLine="425"/>
        <w:jc w:val="left"/>
        <w:rPr>
          <w:sz w:val="24"/>
          <w:szCs w:val="24"/>
        </w:rPr>
      </w:pPr>
      <w:r>
        <w:rPr>
          <w:rFonts w:hint="eastAsia"/>
          <w:sz w:val="24"/>
          <w:szCs w:val="24"/>
        </w:rPr>
        <w:t>在初始训练视频中，提取到所有局部区域的描述符（光流特征），</w:t>
      </w:r>
      <w:r w:rsidR="009567BA">
        <w:rPr>
          <w:rFonts w:hint="eastAsia"/>
          <w:sz w:val="24"/>
          <w:szCs w:val="24"/>
        </w:rPr>
        <w:t>并应用下面定义的</w:t>
      </w:r>
      <w:r>
        <w:rPr>
          <w:rFonts w:hint="eastAsia"/>
          <w:sz w:val="24"/>
          <w:szCs w:val="24"/>
        </w:rPr>
        <w:t>MPPCA</w:t>
      </w:r>
      <w:r>
        <w:rPr>
          <w:rFonts w:hint="eastAsia"/>
          <w:sz w:val="24"/>
          <w:szCs w:val="24"/>
        </w:rPr>
        <w:t>模</w:t>
      </w:r>
      <w:r w:rsidR="000C4515">
        <w:rPr>
          <w:rFonts w:hint="eastAsia"/>
          <w:sz w:val="24"/>
          <w:szCs w:val="24"/>
        </w:rPr>
        <w:t>型</w:t>
      </w:r>
      <w:r>
        <w:rPr>
          <w:rFonts w:hint="eastAsia"/>
          <w:sz w:val="24"/>
          <w:szCs w:val="24"/>
        </w:rPr>
        <w:t>：</w:t>
      </w:r>
    </w:p>
    <w:p w:rsidR="00460D92" w:rsidRPr="00880BCA" w:rsidRDefault="00583277" w:rsidP="00880BCA">
      <w:pPr>
        <w:pStyle w:val="11"/>
      </w:pPr>
      <w:r w:rsidRPr="00880BCA">
        <w:rPr>
          <w:rFonts w:hint="eastAsia"/>
        </w:rPr>
        <w:tab/>
      </w:r>
      <m:oMath>
        <m:r>
          <w:rPr>
            <w:rFonts w:ascii="Cambria Math" w:hAnsi="Cambria Math"/>
          </w:rPr>
          <m:t>p</m:t>
        </m:r>
        <m:d>
          <m:dPr>
            <m:ctrlPr>
              <w:rPr>
                <w:rFonts w:ascii="Cambria Math" w:hAnsi="Cambria Math"/>
              </w:rPr>
            </m:ctrlPr>
          </m:dPr>
          <m:e>
            <m:r>
              <w:rPr>
                <w:rFonts w:ascii="Cambria Math" w:hAnsi="Cambria Math"/>
              </w:rPr>
              <m:t>t</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π</m:t>
                </m:r>
              </m:e>
              <m:sub>
                <m:r>
                  <w:rPr>
                    <w:rFonts w:ascii="Cambria Math" w:hAnsi="Cambria Math"/>
                  </w:rPr>
                  <m:t>i</m:t>
                </m:r>
              </m:sub>
            </m:sSub>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e>
            </m:d>
          </m:e>
        </m:nary>
      </m:oMath>
      <w:r w:rsidRPr="00880BCA">
        <w:rPr>
          <w:rFonts w:hint="eastAsia"/>
        </w:rPr>
        <w:tab/>
      </w:r>
      <w:r w:rsidR="00DF7877" w:rsidRPr="00880BCA">
        <w:rPr>
          <w:rFonts w:hint="eastAsia"/>
        </w:rPr>
        <w:t>(2.1)</w:t>
      </w:r>
    </w:p>
    <w:p w:rsidR="00473629" w:rsidRDefault="008400E1" w:rsidP="00473629">
      <w:pPr>
        <w:ind w:firstLine="425"/>
        <w:jc w:val="left"/>
        <w:rPr>
          <w:sz w:val="24"/>
          <w:szCs w:val="24"/>
        </w:rPr>
      </w:pPr>
      <w:r>
        <w:rPr>
          <w:rFonts w:hint="eastAsia"/>
          <w:sz w:val="24"/>
          <w:szCs w:val="24"/>
        </w:rPr>
        <w:t>其中，</w:t>
      </w:r>
      <m:oMath>
        <m:sSub>
          <m:sSubPr>
            <m:ctrlPr>
              <w:rPr>
                <w:rFonts w:ascii="Cambria Math" w:hAnsi="Cambria Math"/>
                <w:sz w:val="24"/>
                <w:szCs w:val="24"/>
              </w:rPr>
            </m:ctrlPr>
          </m:sSubPr>
          <m:e>
            <m:r>
              <w:rPr>
                <w:rFonts w:ascii="Cambria Math" w:hAnsi="Cambria Math"/>
                <w:sz w:val="24"/>
                <w:szCs w:val="24"/>
              </w:rPr>
              <m:t>π</m:t>
            </m:r>
            <m:ctrlPr>
              <w:rPr>
                <w:rFonts w:ascii="Cambria Math" w:hAnsi="Cambria Math"/>
                <w:i/>
                <w:sz w:val="24"/>
                <w:szCs w:val="24"/>
              </w:rPr>
            </m:ctrlPr>
          </m:e>
          <m:sub>
            <m:r>
              <w:rPr>
                <w:rFonts w:ascii="Cambria Math" w:hAnsi="Cambria Math"/>
                <w:sz w:val="24"/>
                <w:szCs w:val="24"/>
              </w:rPr>
              <m:t>i</m:t>
            </m:r>
          </m:sub>
        </m:sSub>
      </m:oMath>
      <w:r w:rsidR="00ED6271">
        <w:rPr>
          <w:rFonts w:hint="eastAsia"/>
          <w:sz w:val="24"/>
          <w:szCs w:val="24"/>
        </w:rPr>
        <w:t xml:space="preserve"> </w:t>
      </w:r>
      <w:r w:rsidR="00C506CC">
        <w:rPr>
          <w:rFonts w:hint="eastAsia"/>
          <w:sz w:val="24"/>
          <w:szCs w:val="24"/>
        </w:rPr>
        <w:t>—</w:t>
      </w:r>
      <w:r w:rsidR="00ED6271">
        <w:rPr>
          <w:rFonts w:hint="eastAsia"/>
          <w:sz w:val="24"/>
          <w:szCs w:val="24"/>
        </w:rPr>
        <w:t xml:space="preserve"> </w:t>
      </w:r>
      <w:r w:rsidR="00C506CC">
        <w:rPr>
          <w:rFonts w:hint="eastAsia"/>
          <w:sz w:val="24"/>
          <w:szCs w:val="24"/>
        </w:rPr>
        <w:t>组件</w:t>
      </w:r>
      <w:proofErr w:type="spellStart"/>
      <w:r w:rsidR="00C506CC" w:rsidRPr="007757B9">
        <w:rPr>
          <w:rFonts w:hint="eastAsia"/>
          <w:i/>
          <w:sz w:val="24"/>
          <w:szCs w:val="24"/>
        </w:rPr>
        <w:t>i</w:t>
      </w:r>
      <w:proofErr w:type="spellEnd"/>
      <w:r w:rsidR="00C506CC">
        <w:rPr>
          <w:rFonts w:hint="eastAsia"/>
          <w:sz w:val="24"/>
          <w:szCs w:val="24"/>
        </w:rPr>
        <w:t>的</w:t>
      </w:r>
      <w:r w:rsidR="00ED6271">
        <w:rPr>
          <w:rFonts w:hint="eastAsia"/>
          <w:sz w:val="24"/>
          <w:szCs w:val="24"/>
        </w:rPr>
        <w:t>系数；</w:t>
      </w:r>
      <m:oMath>
        <m:sSub>
          <m:sSubPr>
            <m:ctrlPr>
              <w:rPr>
                <w:rFonts w:ascii="Cambria Math" w:hAnsi="Cambria Math"/>
                <w:sz w:val="24"/>
                <w:szCs w:val="24"/>
              </w:rPr>
            </m:ctrlPr>
          </m:sSubPr>
          <m:e>
            <m:r>
              <w:rPr>
                <w:rFonts w:ascii="Cambria Math" w:hAnsi="Cambria Math"/>
                <w:sz w:val="24"/>
                <w:szCs w:val="24"/>
              </w:rPr>
              <m:t>p</m:t>
            </m:r>
          </m:e>
          <m:sub>
            <m:r>
              <m:rPr>
                <m:sty m:val="p"/>
              </m:rPr>
              <w:rPr>
                <w:rFonts w:ascii="Cambria Math" w:hAnsi="Cambria Math"/>
                <w:sz w:val="24"/>
                <w:szCs w:val="24"/>
              </w:rPr>
              <m:t>i</m:t>
            </m:r>
          </m:sub>
        </m:sSub>
        <m:d>
          <m:dPr>
            <m:ctrlPr>
              <w:rPr>
                <w:rFonts w:ascii="Cambria Math" w:hAnsi="Cambria Math"/>
                <w:sz w:val="24"/>
                <w:szCs w:val="24"/>
              </w:rPr>
            </m:ctrlPr>
          </m:dPr>
          <m:e>
            <m:r>
              <w:rPr>
                <w:rFonts w:ascii="Cambria Math" w:hAnsi="Cambria Math"/>
                <w:sz w:val="24"/>
                <w:szCs w:val="24"/>
              </w:rPr>
              <m:t>t</m:t>
            </m:r>
          </m:e>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e>
        </m:d>
      </m:oMath>
      <w:r w:rsidR="00ED6271">
        <w:rPr>
          <w:rFonts w:hint="eastAsia"/>
          <w:sz w:val="24"/>
          <w:szCs w:val="24"/>
        </w:rPr>
        <w:t xml:space="preserve"> </w:t>
      </w:r>
      <w:r w:rsidR="00ED6271">
        <w:rPr>
          <w:rFonts w:hint="eastAsia"/>
          <w:sz w:val="24"/>
          <w:szCs w:val="24"/>
        </w:rPr>
        <w:t>—</w:t>
      </w:r>
      <w:r w:rsidR="00ED6271">
        <w:rPr>
          <w:rFonts w:hint="eastAsia"/>
          <w:sz w:val="24"/>
          <w:szCs w:val="24"/>
        </w:rPr>
        <w:t xml:space="preserve"> </w:t>
      </w:r>
      <w:r w:rsidR="00F671F3">
        <w:rPr>
          <w:rFonts w:hint="eastAsia"/>
          <w:sz w:val="24"/>
          <w:szCs w:val="24"/>
        </w:rPr>
        <w:t>组件</w:t>
      </w:r>
      <w:proofErr w:type="spellStart"/>
      <w:r w:rsidR="00F671F3" w:rsidRPr="00F671F3">
        <w:rPr>
          <w:rFonts w:hint="eastAsia"/>
          <w:i/>
          <w:sz w:val="24"/>
          <w:szCs w:val="24"/>
        </w:rPr>
        <w:t>i</w:t>
      </w:r>
      <w:proofErr w:type="spellEnd"/>
      <w:r w:rsidR="00F671F3">
        <w:rPr>
          <w:rFonts w:hint="eastAsia"/>
          <w:sz w:val="24"/>
          <w:szCs w:val="24"/>
        </w:rPr>
        <w:t>的概率密度函数</w:t>
      </w:r>
      <w:r w:rsidR="003B020C">
        <w:rPr>
          <w:rFonts w:hint="eastAsia"/>
          <w:sz w:val="24"/>
          <w:szCs w:val="24"/>
        </w:rPr>
        <w:t>；</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oMath>
      <w:r w:rsidR="00DA2E32">
        <w:rPr>
          <w:rFonts w:hint="eastAsia"/>
          <w:sz w:val="24"/>
          <w:szCs w:val="24"/>
        </w:rPr>
        <w:t xml:space="preserve"> </w:t>
      </w:r>
      <w:r w:rsidR="00DA2E32">
        <w:rPr>
          <w:rFonts w:hint="eastAsia"/>
          <w:sz w:val="24"/>
          <w:szCs w:val="24"/>
        </w:rPr>
        <w:t>—</w:t>
      </w:r>
      <w:r w:rsidR="00DA2E32">
        <w:rPr>
          <w:rFonts w:hint="eastAsia"/>
          <w:sz w:val="24"/>
          <w:szCs w:val="24"/>
        </w:rPr>
        <w:t xml:space="preserve"> </w:t>
      </w:r>
      <w:r w:rsidR="00DA2E32">
        <w:rPr>
          <w:rFonts w:hint="eastAsia"/>
          <w:sz w:val="24"/>
          <w:szCs w:val="24"/>
        </w:rPr>
        <w:t>组件</w:t>
      </w:r>
      <w:proofErr w:type="spellStart"/>
      <w:r w:rsidR="00DA2E32" w:rsidRPr="007757B9">
        <w:rPr>
          <w:rFonts w:hint="eastAsia"/>
          <w:i/>
          <w:sz w:val="24"/>
          <w:szCs w:val="24"/>
        </w:rPr>
        <w:t>i</w:t>
      </w:r>
      <w:proofErr w:type="spellEnd"/>
      <w:r w:rsidR="00DA2E32">
        <w:rPr>
          <w:rFonts w:hint="eastAsia"/>
          <w:sz w:val="24"/>
          <w:szCs w:val="24"/>
        </w:rPr>
        <w:t>的协方差矩阵；</w:t>
      </w:r>
      <m:oMath>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oMath>
      <w:r w:rsidR="00DA2E32">
        <w:rPr>
          <w:rFonts w:hint="eastAsia"/>
          <w:sz w:val="24"/>
          <w:szCs w:val="24"/>
        </w:rPr>
        <w:t xml:space="preserve"> </w:t>
      </w:r>
      <w:r w:rsidR="00DA2E32">
        <w:rPr>
          <w:rFonts w:hint="eastAsia"/>
          <w:sz w:val="24"/>
          <w:szCs w:val="24"/>
        </w:rPr>
        <w:t>—</w:t>
      </w:r>
      <w:r w:rsidR="00DA2E32">
        <w:rPr>
          <w:rFonts w:hint="eastAsia"/>
          <w:sz w:val="24"/>
          <w:szCs w:val="24"/>
        </w:rPr>
        <w:t xml:space="preserve"> </w:t>
      </w:r>
      <w:r w:rsidR="00DA2E32">
        <w:rPr>
          <w:rFonts w:hint="eastAsia"/>
          <w:sz w:val="24"/>
          <w:szCs w:val="24"/>
        </w:rPr>
        <w:t>组件</w:t>
      </w:r>
      <w:proofErr w:type="spellStart"/>
      <w:r w:rsidR="00DA2E32" w:rsidRPr="007757B9">
        <w:rPr>
          <w:rFonts w:hint="eastAsia"/>
          <w:i/>
          <w:sz w:val="24"/>
          <w:szCs w:val="24"/>
        </w:rPr>
        <w:t>i</w:t>
      </w:r>
      <w:proofErr w:type="spellEnd"/>
      <w:r w:rsidR="00DA2E32">
        <w:rPr>
          <w:rFonts w:hint="eastAsia"/>
          <w:sz w:val="24"/>
          <w:szCs w:val="24"/>
        </w:rPr>
        <w:t>的均值向量。</w:t>
      </w:r>
      <w:r w:rsidR="00C5447C">
        <w:rPr>
          <w:rFonts w:hint="eastAsia"/>
          <w:sz w:val="24"/>
          <w:szCs w:val="24"/>
        </w:rPr>
        <w:t>各参数使用期望最大化方法计算。</w:t>
      </w:r>
    </w:p>
    <w:p w:rsidR="00823319" w:rsidRDefault="002B49D9" w:rsidP="00473629">
      <w:pPr>
        <w:ind w:firstLine="425"/>
        <w:jc w:val="left"/>
        <w:rPr>
          <w:sz w:val="24"/>
          <w:szCs w:val="24"/>
        </w:rPr>
      </w:pPr>
      <w:r>
        <w:rPr>
          <w:rFonts w:hint="eastAsia"/>
          <w:sz w:val="24"/>
          <w:szCs w:val="24"/>
        </w:rPr>
        <w:t>这里为所有的局部区域应用一个更通用的</w:t>
      </w:r>
      <w:r>
        <w:rPr>
          <w:rFonts w:hint="eastAsia"/>
          <w:sz w:val="24"/>
          <w:szCs w:val="24"/>
        </w:rPr>
        <w:t>MPPCA</w:t>
      </w:r>
      <w:r>
        <w:rPr>
          <w:rFonts w:hint="eastAsia"/>
          <w:sz w:val="24"/>
          <w:szCs w:val="24"/>
        </w:rPr>
        <w:t>模型而不是</w:t>
      </w:r>
      <w:r w:rsidR="00E314E3">
        <w:rPr>
          <w:rFonts w:hint="eastAsia"/>
          <w:sz w:val="24"/>
          <w:szCs w:val="24"/>
        </w:rPr>
        <w:t>单一模型</w:t>
      </w:r>
      <w:r>
        <w:rPr>
          <w:rFonts w:hint="eastAsia"/>
          <w:sz w:val="24"/>
          <w:szCs w:val="24"/>
        </w:rPr>
        <w:t>，</w:t>
      </w:r>
      <w:r w:rsidR="00823319">
        <w:rPr>
          <w:rFonts w:hint="eastAsia"/>
          <w:sz w:val="24"/>
          <w:szCs w:val="24"/>
        </w:rPr>
        <w:t>是因为在初始视频中，一些局部区域并没有足够的样本来保持</w:t>
      </w:r>
      <w:r w:rsidR="00823319">
        <w:rPr>
          <w:rFonts w:hint="eastAsia"/>
          <w:sz w:val="24"/>
          <w:szCs w:val="24"/>
        </w:rPr>
        <w:t>EM</w:t>
      </w:r>
      <w:r w:rsidR="00982C02">
        <w:rPr>
          <w:rFonts w:hint="eastAsia"/>
          <w:sz w:val="24"/>
          <w:szCs w:val="24"/>
        </w:rPr>
        <w:t>算法</w:t>
      </w:r>
      <w:r w:rsidR="00823319">
        <w:rPr>
          <w:rFonts w:hint="eastAsia"/>
          <w:sz w:val="24"/>
          <w:szCs w:val="24"/>
        </w:rPr>
        <w:t>中合并的稳定性</w:t>
      </w:r>
      <w:r w:rsidR="00A74D64">
        <w:rPr>
          <w:rFonts w:hint="eastAsia"/>
          <w:sz w:val="24"/>
          <w:szCs w:val="24"/>
        </w:rPr>
        <w:t>，也就是说一些大多数观察值在一些局部区域是自由运动状态。</w:t>
      </w:r>
    </w:p>
    <w:p w:rsidR="00473629" w:rsidRDefault="000C4515" w:rsidP="00473629">
      <w:pPr>
        <w:ind w:firstLine="425"/>
        <w:jc w:val="left"/>
        <w:rPr>
          <w:sz w:val="24"/>
          <w:szCs w:val="24"/>
        </w:rPr>
      </w:pPr>
      <w:r>
        <w:rPr>
          <w:rFonts w:hint="eastAsia"/>
          <w:sz w:val="24"/>
          <w:szCs w:val="24"/>
        </w:rPr>
        <w:t>根据上面的</w:t>
      </w:r>
      <w:r w:rsidR="0025004B">
        <w:rPr>
          <w:rFonts w:hint="eastAsia"/>
          <w:sz w:val="24"/>
          <w:szCs w:val="24"/>
        </w:rPr>
        <w:t>学习</w:t>
      </w:r>
      <w:r>
        <w:rPr>
          <w:rFonts w:hint="eastAsia"/>
          <w:sz w:val="24"/>
          <w:szCs w:val="24"/>
        </w:rPr>
        <w:t>模型</w:t>
      </w:r>
      <w:r w:rsidR="0025004B">
        <w:rPr>
          <w:rFonts w:hint="eastAsia"/>
          <w:sz w:val="24"/>
          <w:szCs w:val="24"/>
        </w:rPr>
        <w:t>，</w:t>
      </w:r>
      <w:r w:rsidR="00895EF5">
        <w:rPr>
          <w:rFonts w:hint="eastAsia"/>
          <w:sz w:val="24"/>
          <w:szCs w:val="24"/>
        </w:rPr>
        <w:t>主要</w:t>
      </w:r>
      <w:r>
        <w:rPr>
          <w:rFonts w:hint="eastAsia"/>
          <w:sz w:val="24"/>
          <w:szCs w:val="24"/>
        </w:rPr>
        <w:t>计算</w:t>
      </w:r>
      <w:r w:rsidR="00895EF5">
        <w:rPr>
          <w:rFonts w:hint="eastAsia"/>
          <w:sz w:val="24"/>
          <w:szCs w:val="24"/>
        </w:rPr>
        <w:t>两个直方图：</w:t>
      </w:r>
      <w:r>
        <w:rPr>
          <w:rFonts w:hint="eastAsia"/>
          <w:sz w:val="24"/>
          <w:szCs w:val="24"/>
        </w:rPr>
        <w:t>节点的频率直方图和链接的同现直方图</w:t>
      </w:r>
      <w:r w:rsidR="00627336">
        <w:rPr>
          <w:rFonts w:hint="eastAsia"/>
          <w:sz w:val="24"/>
          <w:szCs w:val="24"/>
        </w:rPr>
        <w:t>。频率直方图代表节点</w:t>
      </w:r>
      <w:proofErr w:type="gramStart"/>
      <w:r w:rsidR="00627336">
        <w:rPr>
          <w:rFonts w:hint="eastAsia"/>
          <w:sz w:val="24"/>
          <w:szCs w:val="24"/>
        </w:rPr>
        <w:t>处每个</w:t>
      </w:r>
      <w:proofErr w:type="gramEnd"/>
      <w:r w:rsidR="00627336">
        <w:rPr>
          <w:rFonts w:hint="eastAsia"/>
          <w:sz w:val="24"/>
          <w:szCs w:val="24"/>
        </w:rPr>
        <w:t>MPPCA</w:t>
      </w:r>
      <w:r w:rsidR="00627336">
        <w:rPr>
          <w:rFonts w:hint="eastAsia"/>
          <w:sz w:val="24"/>
          <w:szCs w:val="24"/>
        </w:rPr>
        <w:t>组件被观察到的频率，同现直方图代表相邻节点处两个</w:t>
      </w:r>
      <w:r w:rsidR="00627336">
        <w:rPr>
          <w:rFonts w:hint="eastAsia"/>
          <w:sz w:val="24"/>
          <w:szCs w:val="24"/>
        </w:rPr>
        <w:t>MPPCA</w:t>
      </w:r>
      <w:r w:rsidR="00627336">
        <w:rPr>
          <w:rFonts w:hint="eastAsia"/>
          <w:sz w:val="24"/>
          <w:szCs w:val="24"/>
        </w:rPr>
        <w:t>组件同时被观察到的频率</w:t>
      </w:r>
      <w:r w:rsidR="00A954F3">
        <w:rPr>
          <w:rFonts w:hint="eastAsia"/>
          <w:sz w:val="24"/>
          <w:szCs w:val="24"/>
        </w:rPr>
        <w:t>。</w:t>
      </w:r>
      <w:r w:rsidR="00885E49">
        <w:rPr>
          <w:rFonts w:hint="eastAsia"/>
          <w:sz w:val="24"/>
          <w:szCs w:val="24"/>
        </w:rPr>
        <w:t>定义节点</w:t>
      </w:r>
      <w:proofErr w:type="spellStart"/>
      <w:r w:rsidR="00885E49">
        <w:rPr>
          <w:rFonts w:hint="eastAsia"/>
          <w:sz w:val="24"/>
          <w:szCs w:val="24"/>
        </w:rPr>
        <w:t>i</w:t>
      </w:r>
      <w:proofErr w:type="spellEnd"/>
      <w:r w:rsidR="00885E49">
        <w:rPr>
          <w:rFonts w:hint="eastAsia"/>
          <w:sz w:val="24"/>
          <w:szCs w:val="24"/>
        </w:rPr>
        <w:t>处的频率直方图</w:t>
      </w:r>
      <w:r w:rsidR="00163B9C">
        <w:rPr>
          <w:rFonts w:hint="eastAsia"/>
          <w:sz w:val="24"/>
          <w:szCs w:val="24"/>
        </w:rPr>
        <w:t>为</w:t>
      </w:r>
      <w:r w:rsidR="00D62392">
        <w:rPr>
          <w:rFonts w:hint="eastAsia"/>
          <w:sz w:val="24"/>
          <w:szCs w:val="24"/>
        </w:rPr>
        <w:t>H</w:t>
      </w:r>
      <w:r w:rsidR="00D62392">
        <w:rPr>
          <w:sz w:val="24"/>
          <w:szCs w:val="24"/>
        </w:rPr>
        <w:softHyphen/>
      </w:r>
      <w:r w:rsidR="00D62392" w:rsidRPr="00D62392">
        <w:rPr>
          <w:rFonts w:hint="eastAsia"/>
          <w:sz w:val="24"/>
          <w:szCs w:val="24"/>
          <w:vertAlign w:val="subscript"/>
        </w:rPr>
        <w:t>i</w:t>
      </w:r>
      <w:r w:rsidR="00885E49">
        <w:rPr>
          <w:rFonts w:hint="eastAsia"/>
          <w:sz w:val="24"/>
          <w:szCs w:val="24"/>
        </w:rPr>
        <w:t>，节点</w:t>
      </w:r>
      <w:proofErr w:type="spellStart"/>
      <w:r w:rsidR="00885E49">
        <w:rPr>
          <w:rFonts w:hint="eastAsia"/>
          <w:sz w:val="24"/>
          <w:szCs w:val="24"/>
        </w:rPr>
        <w:t>i</w:t>
      </w:r>
      <w:proofErr w:type="spellEnd"/>
      <w:r w:rsidR="00885E49">
        <w:rPr>
          <w:rFonts w:hint="eastAsia"/>
          <w:sz w:val="24"/>
          <w:szCs w:val="24"/>
        </w:rPr>
        <w:t>和</w:t>
      </w:r>
      <w:r w:rsidR="00885E49">
        <w:rPr>
          <w:rFonts w:hint="eastAsia"/>
          <w:sz w:val="24"/>
          <w:szCs w:val="24"/>
        </w:rPr>
        <w:t>j</w:t>
      </w:r>
      <w:r w:rsidR="00885E49">
        <w:rPr>
          <w:rFonts w:hint="eastAsia"/>
          <w:sz w:val="24"/>
          <w:szCs w:val="24"/>
        </w:rPr>
        <w:t>处的同现直方图</w:t>
      </w:r>
      <w:r w:rsidR="00163B9C">
        <w:rPr>
          <w:rFonts w:hint="eastAsia"/>
          <w:sz w:val="24"/>
          <w:szCs w:val="24"/>
        </w:rPr>
        <w:t>为</w:t>
      </w:r>
      <w:proofErr w:type="spellStart"/>
      <w:r w:rsidR="00D62392">
        <w:rPr>
          <w:rFonts w:hint="eastAsia"/>
          <w:sz w:val="24"/>
          <w:szCs w:val="24"/>
        </w:rPr>
        <w:t>H</w:t>
      </w:r>
      <w:r w:rsidR="00D62392" w:rsidRPr="00D62392">
        <w:rPr>
          <w:rFonts w:hint="eastAsia"/>
          <w:sz w:val="24"/>
          <w:szCs w:val="24"/>
          <w:vertAlign w:val="subscript"/>
        </w:rPr>
        <w:t>i,j</w:t>
      </w:r>
      <w:proofErr w:type="spellEnd"/>
      <w:r w:rsidR="00885E49">
        <w:rPr>
          <w:rFonts w:hint="eastAsia"/>
          <w:sz w:val="24"/>
          <w:szCs w:val="24"/>
        </w:rPr>
        <w:t>，计算公式如下</w:t>
      </w:r>
      <w:r>
        <w:rPr>
          <w:rFonts w:hint="eastAsia"/>
          <w:sz w:val="24"/>
          <w:szCs w:val="24"/>
        </w:rPr>
        <w:t>：</w:t>
      </w:r>
    </w:p>
    <w:p w:rsidR="00473629" w:rsidRPr="000C4515" w:rsidRDefault="00880BCA" w:rsidP="00880BCA">
      <w:pPr>
        <w:pStyle w:val="11"/>
      </w:pPr>
      <w:r>
        <w:rPr>
          <w:rFonts w:hint="eastAsia"/>
        </w:rPr>
        <w:tab/>
      </w:r>
      <m:oMath>
        <m:sSub>
          <m:sSubPr>
            <m:ctrlPr>
              <w:rPr>
                <w:rFonts w:ascii="Cambria Math" w:hAnsi="Cambria Math"/>
              </w:rPr>
            </m:ctrlPr>
          </m:sSubPr>
          <m:e>
            <m:r>
              <w:rPr>
                <w:rFonts w:ascii="Cambria Math" w:hAnsi="Cambria Math"/>
              </w:rPr>
              <m:t>H</m:t>
            </m:r>
          </m:e>
          <m:sub>
            <m:r>
              <w:rPr>
                <w:rFonts w:ascii="Cambria Math" w:hAnsi="Cambria Math"/>
              </w:rPr>
              <m:t>i</m:t>
            </m:r>
          </m:sub>
        </m:sSub>
        <m:d>
          <m:dPr>
            <m:ctrlPr>
              <w:rPr>
                <w:rFonts w:ascii="Cambria Math" w:hAnsi="Cambria Math"/>
              </w:rPr>
            </m:ctrlPr>
          </m:dPr>
          <m:e>
            <m:r>
              <w:rPr>
                <w:rFonts w:ascii="Cambria Math" w:hAnsi="Cambria Math"/>
              </w:rPr>
              <m:t>l</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n</m:t>
            </m:r>
          </m:sup>
          <m:e>
            <m:r>
              <w:rPr>
                <w:rFonts w:ascii="Cambria Math" w:hAnsi="Cambria Math"/>
              </w:rPr>
              <m:t>p</m:t>
            </m:r>
            <m:d>
              <m:dPr>
                <m:ctrlPr>
                  <w:rPr>
                    <w:rFonts w:ascii="Cambria Math" w:hAnsi="Cambria Math"/>
                  </w:rPr>
                </m:ctrlPr>
              </m:dPr>
              <m:e>
                <m:r>
                  <w:rPr>
                    <w:rFonts w:ascii="Cambria Math" w:hAnsi="Cambria Math"/>
                  </w:rPr>
                  <m:t>l</m:t>
                </m:r>
              </m:e>
              <m:e>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k</m:t>
                    </m:r>
                  </m:sub>
                </m:sSub>
              </m:e>
            </m:d>
          </m:e>
        </m:nary>
      </m:oMath>
      <w:r>
        <w:rPr>
          <w:rFonts w:hint="eastAsia"/>
        </w:rPr>
        <w:tab/>
      </w:r>
      <w:r w:rsidR="00DF7877">
        <w:rPr>
          <w:rFonts w:hint="eastAsia"/>
        </w:rPr>
        <w:t>(2.2)</w:t>
      </w:r>
    </w:p>
    <w:p w:rsidR="00473629" w:rsidRPr="00D647DD" w:rsidRDefault="00880BCA" w:rsidP="00880BCA">
      <w:pPr>
        <w:pStyle w:val="11"/>
      </w:pPr>
      <w:r>
        <w:rPr>
          <w:rFonts w:hint="eastAsia"/>
        </w:rPr>
        <w:tab/>
      </w:r>
      <m:oMath>
        <m:sSub>
          <m:sSubPr>
            <m:ctrlPr>
              <w:rPr>
                <w:rFonts w:ascii="Cambria Math" w:hAnsi="Cambria Math"/>
              </w:rPr>
            </m:ctrlPr>
          </m:sSubPr>
          <m:e>
            <m:r>
              <w:rPr>
                <w:rFonts w:ascii="Cambria Math" w:hAnsi="Cambria Math"/>
              </w:rPr>
              <m:t>H</m:t>
            </m:r>
          </m:e>
          <m:sub>
            <m:r>
              <w:rPr>
                <w:rFonts w:ascii="Cambria Math" w:hAnsi="Cambria Math"/>
              </w:rPr>
              <m:t>i</m:t>
            </m:r>
            <m:r>
              <m:rPr>
                <m:sty m:val="p"/>
              </m:rPr>
              <w:rPr>
                <w:rFonts w:ascii="Cambria Math" w:hAnsi="Cambria Math"/>
              </w:rPr>
              <m:t>,</m:t>
            </m:r>
            <m:r>
              <w:rPr>
                <w:rFonts w:ascii="Cambria Math" w:hAnsi="Cambria Math"/>
              </w:rPr>
              <m:t>j</m:t>
            </m:r>
          </m:sub>
        </m:sSub>
        <m:d>
          <m:dPr>
            <m:ctrlPr>
              <w:rPr>
                <w:rFonts w:ascii="Cambria Math" w:hAnsi="Cambria Math"/>
              </w:rPr>
            </m:ctrlPr>
          </m:dPr>
          <m:e>
            <m:r>
              <w:rPr>
                <w:rFonts w:ascii="Cambria Math" w:hAnsi="Cambria Math"/>
              </w:rPr>
              <m:t>l</m:t>
            </m:r>
            <m:r>
              <m:rPr>
                <m:sty m:val="p"/>
              </m:rPr>
              <w:rPr>
                <w:rFonts w:ascii="Cambria Math" w:hAnsi="Cambria Math"/>
              </w:rPr>
              <m:t>,</m:t>
            </m:r>
            <m:r>
              <w:rPr>
                <w:rFonts w:ascii="Cambria Math" w:hAnsi="Cambria Math"/>
              </w:rPr>
              <m:t>m</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n</m:t>
            </m:r>
          </m:sup>
          <m:e>
            <m:r>
              <w:rPr>
                <w:rFonts w:ascii="Cambria Math" w:hAnsi="Cambria Math"/>
              </w:rPr>
              <m:t>p</m:t>
            </m:r>
            <m:d>
              <m:dPr>
                <m:ctrlPr>
                  <w:rPr>
                    <w:rFonts w:ascii="Cambria Math" w:hAnsi="Cambria Math"/>
                  </w:rPr>
                </m:ctrlPr>
              </m:dPr>
              <m:e>
                <m:r>
                  <w:rPr>
                    <w:rFonts w:ascii="Cambria Math" w:hAnsi="Cambria Math"/>
                  </w:rPr>
                  <m:t>l</m:t>
                </m:r>
              </m:e>
              <m:e>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k</m:t>
                    </m:r>
                  </m:sub>
                </m:sSub>
              </m:e>
            </m:d>
            <m:r>
              <w:rPr>
                <w:rFonts w:ascii="Cambria Math" w:hAnsi="Cambria Math"/>
              </w:rPr>
              <m:t>p</m:t>
            </m:r>
            <m:d>
              <m:dPr>
                <m:ctrlPr>
                  <w:rPr>
                    <w:rFonts w:ascii="Cambria Math" w:hAnsi="Cambria Math"/>
                  </w:rPr>
                </m:ctrlPr>
              </m:dPr>
              <m:e>
                <m:r>
                  <w:rPr>
                    <w:rFonts w:ascii="Cambria Math" w:hAnsi="Cambria Math"/>
                  </w:rPr>
                  <m:t>m</m:t>
                </m:r>
              </m:e>
              <m:e>
                <m:sSub>
                  <m:sSubPr>
                    <m:ctrlPr>
                      <w:rPr>
                        <w:rFonts w:ascii="Cambria Math" w:hAnsi="Cambria Math"/>
                      </w:rPr>
                    </m:ctrlPr>
                  </m:sSubPr>
                  <m:e>
                    <m:r>
                      <w:rPr>
                        <w:rFonts w:ascii="Cambria Math" w:hAnsi="Cambria Math"/>
                      </w:rPr>
                      <m:t>t</m:t>
                    </m:r>
                  </m:e>
                  <m:sub>
                    <m:r>
                      <w:rPr>
                        <w:rFonts w:ascii="Cambria Math" w:hAnsi="Cambria Math"/>
                      </w:rPr>
                      <m:t>j</m:t>
                    </m:r>
                    <m:r>
                      <m:rPr>
                        <m:sty m:val="p"/>
                      </m:rPr>
                      <w:rPr>
                        <w:rFonts w:ascii="Cambria Math" w:hAnsi="Cambria Math"/>
                      </w:rPr>
                      <m:t>,</m:t>
                    </m:r>
                    <m:r>
                      <w:rPr>
                        <w:rFonts w:ascii="Cambria Math" w:hAnsi="Cambria Math"/>
                      </w:rPr>
                      <m:t>k</m:t>
                    </m:r>
                  </m:sub>
                </m:sSub>
              </m:e>
            </m:d>
          </m:e>
        </m:nary>
      </m:oMath>
      <w:r>
        <w:rPr>
          <w:rFonts w:hint="eastAsia"/>
        </w:rPr>
        <w:tab/>
        <w:t>(2.3)</w:t>
      </w:r>
    </w:p>
    <w:p w:rsidR="000C4515" w:rsidRPr="00F55103" w:rsidRDefault="000A522E" w:rsidP="00473629">
      <w:pPr>
        <w:ind w:firstLine="425"/>
        <w:jc w:val="left"/>
        <w:rPr>
          <w:rFonts w:asciiTheme="minorEastAsia" w:eastAsiaTheme="minorEastAsia" w:hAnsiTheme="minorEastAsia"/>
          <w:sz w:val="24"/>
          <w:szCs w:val="24"/>
        </w:rPr>
      </w:pPr>
      <w:r>
        <w:rPr>
          <w:rFonts w:hint="eastAsia"/>
          <w:sz w:val="24"/>
          <w:szCs w:val="24"/>
        </w:rPr>
        <w:t>其中，</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d>
          <m:dPr>
            <m:ctrlPr>
              <w:rPr>
                <w:rFonts w:ascii="Cambria Math" w:hAnsi="Cambria Math"/>
                <w:sz w:val="24"/>
                <w:szCs w:val="24"/>
              </w:rPr>
            </m:ctrlPr>
          </m:dPr>
          <m:e>
            <m:r>
              <w:rPr>
                <w:rFonts w:ascii="Cambria Math" w:hAnsi="Cambria Math"/>
                <w:sz w:val="24"/>
                <w:szCs w:val="24"/>
              </w:rPr>
              <m:t>l</m:t>
            </m:r>
          </m:e>
        </m:d>
      </m:oMath>
      <w:r w:rsidR="00F55103">
        <w:rPr>
          <w:rFonts w:hint="eastAsia"/>
          <w:sz w:val="24"/>
          <w:szCs w:val="24"/>
        </w:rPr>
        <w:t xml:space="preserve"> </w:t>
      </w:r>
      <w:r w:rsidR="00F55103">
        <w:rPr>
          <w:rFonts w:hint="eastAsia"/>
          <w:sz w:val="24"/>
          <w:szCs w:val="24"/>
        </w:rPr>
        <w:t>—</w:t>
      </w:r>
      <w:r w:rsidR="00F55103">
        <w:rPr>
          <w:rFonts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oMath>
      <w:r w:rsidR="00F55103">
        <w:rPr>
          <w:rFonts w:hint="eastAsia"/>
          <w:sz w:val="24"/>
          <w:szCs w:val="24"/>
        </w:rPr>
        <w:t>的第</w:t>
      </w:r>
      <w:r w:rsidR="00F55103" w:rsidRPr="00F55103">
        <w:rPr>
          <w:rFonts w:hint="eastAsia"/>
          <w:i/>
          <w:sz w:val="24"/>
          <w:szCs w:val="24"/>
        </w:rPr>
        <w:t>l</w:t>
      </w:r>
      <w:proofErr w:type="gramStart"/>
      <w:r w:rsidR="00F55103">
        <w:rPr>
          <w:rFonts w:hint="eastAsia"/>
          <w:sz w:val="24"/>
          <w:szCs w:val="24"/>
        </w:rPr>
        <w:t>个</w:t>
      </w:r>
      <w:proofErr w:type="gramEnd"/>
      <w:r w:rsidR="00F55103">
        <w:rPr>
          <w:rFonts w:hint="eastAsia"/>
          <w:sz w:val="24"/>
          <w:szCs w:val="24"/>
        </w:rPr>
        <w:t>箱；</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i,j</m:t>
            </m:r>
          </m:sub>
        </m:sSub>
        <m:d>
          <m:dPr>
            <m:ctrlPr>
              <w:rPr>
                <w:rFonts w:ascii="Cambria Math" w:hAnsi="Cambria Math"/>
                <w:sz w:val="24"/>
                <w:szCs w:val="24"/>
              </w:rPr>
            </m:ctrlPr>
          </m:dPr>
          <m:e>
            <m:r>
              <w:rPr>
                <w:rFonts w:ascii="Cambria Math" w:hAnsi="Cambria Math"/>
                <w:sz w:val="24"/>
                <w:szCs w:val="24"/>
              </w:rPr>
              <m:t>l,m</m:t>
            </m:r>
          </m:e>
        </m:d>
      </m:oMath>
      <w:r w:rsidR="00D12332">
        <w:rPr>
          <w:rFonts w:hint="eastAsia"/>
          <w:sz w:val="24"/>
          <w:szCs w:val="24"/>
        </w:rPr>
        <w:t xml:space="preserve"> </w:t>
      </w:r>
      <w:r w:rsidR="00D12332">
        <w:rPr>
          <w:rFonts w:hint="eastAsia"/>
          <w:sz w:val="24"/>
          <w:szCs w:val="24"/>
        </w:rPr>
        <w:t>—</w:t>
      </w:r>
      <w:r w:rsidR="00D12332">
        <w:rPr>
          <w:rFonts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i,j</m:t>
            </m:r>
          </m:sub>
        </m:sSub>
      </m:oMath>
      <w:r w:rsidR="00D12332">
        <w:rPr>
          <w:rFonts w:hint="eastAsia"/>
          <w:sz w:val="24"/>
          <w:szCs w:val="24"/>
        </w:rPr>
        <w:t>的第（</w:t>
      </w:r>
      <w:r w:rsidR="00D12332" w:rsidRPr="00D12332">
        <w:rPr>
          <w:rFonts w:hint="eastAsia"/>
          <w:i/>
          <w:sz w:val="24"/>
          <w:szCs w:val="24"/>
        </w:rPr>
        <w:t>l</w:t>
      </w:r>
      <w:r w:rsidR="00D12332">
        <w:rPr>
          <w:rFonts w:hint="eastAsia"/>
          <w:sz w:val="24"/>
          <w:szCs w:val="24"/>
        </w:rPr>
        <w:t xml:space="preserve">, </w:t>
      </w:r>
      <w:r w:rsidR="00D12332" w:rsidRPr="00D12332">
        <w:rPr>
          <w:rFonts w:hint="eastAsia"/>
          <w:i/>
          <w:sz w:val="24"/>
          <w:szCs w:val="24"/>
        </w:rPr>
        <w:t>m</w:t>
      </w:r>
      <w:r w:rsidR="00D12332">
        <w:rPr>
          <w:rFonts w:hint="eastAsia"/>
          <w:sz w:val="24"/>
          <w:szCs w:val="24"/>
        </w:rPr>
        <w:t>）</w:t>
      </w:r>
      <w:proofErr w:type="gramStart"/>
      <w:r w:rsidR="00D12332">
        <w:rPr>
          <w:rFonts w:hint="eastAsia"/>
          <w:sz w:val="24"/>
          <w:szCs w:val="24"/>
        </w:rPr>
        <w:t>个</w:t>
      </w:r>
      <w:proofErr w:type="gramEnd"/>
      <w:r w:rsidR="00D12332">
        <w:rPr>
          <w:rFonts w:hint="eastAsia"/>
          <w:sz w:val="24"/>
          <w:szCs w:val="24"/>
        </w:rPr>
        <w:t>箱；</w:t>
      </w:r>
      <m:oMath>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l</m:t>
            </m:r>
          </m:e>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i,k</m:t>
                </m:r>
              </m:sub>
            </m:sSub>
          </m:e>
        </m:d>
      </m:oMath>
      <w:r w:rsidR="00961326">
        <w:rPr>
          <w:rFonts w:hint="eastAsia"/>
          <w:sz w:val="24"/>
          <w:szCs w:val="24"/>
        </w:rPr>
        <w:t>和</w:t>
      </w:r>
      <m:oMath>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m</m:t>
            </m:r>
          </m:e>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j,k</m:t>
                </m:r>
              </m:sub>
            </m:sSub>
          </m:e>
        </m:d>
      </m:oMath>
      <w:r w:rsidR="00642018">
        <w:rPr>
          <w:rFonts w:hint="eastAsia"/>
          <w:sz w:val="24"/>
          <w:szCs w:val="24"/>
        </w:rPr>
        <w:t>分别</w:t>
      </w:r>
      <w:r w:rsidR="00961326">
        <w:rPr>
          <w:rFonts w:hint="eastAsia"/>
          <w:sz w:val="24"/>
          <w:szCs w:val="24"/>
        </w:rPr>
        <w:t>是</w:t>
      </w:r>
      <w:r w:rsidR="00852089">
        <w:rPr>
          <w:rFonts w:hint="eastAsia"/>
          <w:sz w:val="24"/>
          <w:szCs w:val="24"/>
        </w:rPr>
        <w:t>基于</w:t>
      </w:r>
      <w:proofErr w:type="spellStart"/>
      <w:r w:rsidR="00852089">
        <w:rPr>
          <w:rFonts w:hint="eastAsia"/>
          <w:sz w:val="24"/>
          <w:szCs w:val="24"/>
        </w:rPr>
        <w:t>t</w:t>
      </w:r>
      <w:r w:rsidR="00852089">
        <w:rPr>
          <w:rFonts w:hint="eastAsia"/>
          <w:sz w:val="24"/>
          <w:szCs w:val="24"/>
          <w:vertAlign w:val="subscript"/>
        </w:rPr>
        <w:t>i,k</w:t>
      </w:r>
      <w:proofErr w:type="spellEnd"/>
      <w:r w:rsidR="00852089">
        <w:rPr>
          <w:rFonts w:hint="eastAsia"/>
          <w:sz w:val="24"/>
          <w:szCs w:val="24"/>
        </w:rPr>
        <w:t>和</w:t>
      </w:r>
      <w:proofErr w:type="spellStart"/>
      <w:r w:rsidR="00852089">
        <w:rPr>
          <w:rFonts w:hint="eastAsia"/>
          <w:sz w:val="24"/>
          <w:szCs w:val="24"/>
        </w:rPr>
        <w:t>t</w:t>
      </w:r>
      <w:r w:rsidR="00852089">
        <w:rPr>
          <w:rFonts w:hint="eastAsia"/>
          <w:sz w:val="24"/>
          <w:szCs w:val="24"/>
          <w:vertAlign w:val="subscript"/>
        </w:rPr>
        <w:t>j,k</w:t>
      </w:r>
      <w:proofErr w:type="spellEnd"/>
      <w:r w:rsidR="00852089">
        <w:rPr>
          <w:rFonts w:hint="eastAsia"/>
          <w:sz w:val="24"/>
          <w:szCs w:val="24"/>
        </w:rPr>
        <w:t>在第</w:t>
      </w:r>
      <w:r w:rsidR="00852089">
        <w:rPr>
          <w:rFonts w:hint="eastAsia"/>
          <w:sz w:val="24"/>
          <w:szCs w:val="24"/>
        </w:rPr>
        <w:t>k</w:t>
      </w:r>
      <w:r w:rsidR="00852089">
        <w:rPr>
          <w:rFonts w:hint="eastAsia"/>
          <w:sz w:val="24"/>
          <w:szCs w:val="24"/>
        </w:rPr>
        <w:t>帧节点</w:t>
      </w:r>
      <w:proofErr w:type="spellStart"/>
      <w:r w:rsidR="00852089">
        <w:rPr>
          <w:rFonts w:hint="eastAsia"/>
          <w:sz w:val="24"/>
          <w:szCs w:val="24"/>
        </w:rPr>
        <w:t>i</w:t>
      </w:r>
      <w:proofErr w:type="spellEnd"/>
      <w:r w:rsidR="00852089">
        <w:rPr>
          <w:rFonts w:hint="eastAsia"/>
          <w:sz w:val="24"/>
          <w:szCs w:val="24"/>
        </w:rPr>
        <w:t>和</w:t>
      </w:r>
      <w:r w:rsidR="00852089">
        <w:rPr>
          <w:rFonts w:hint="eastAsia"/>
          <w:sz w:val="24"/>
          <w:szCs w:val="24"/>
        </w:rPr>
        <w:t>j</w:t>
      </w:r>
      <w:r w:rsidR="00852089">
        <w:rPr>
          <w:rFonts w:hint="eastAsia"/>
          <w:sz w:val="24"/>
          <w:szCs w:val="24"/>
        </w:rPr>
        <w:t>处的</w:t>
      </w:r>
      <w:r w:rsidR="00961326">
        <w:rPr>
          <w:rFonts w:hint="eastAsia"/>
          <w:sz w:val="24"/>
          <w:szCs w:val="24"/>
        </w:rPr>
        <w:t>后验概率：</w:t>
      </w:r>
    </w:p>
    <w:p w:rsidR="000A522E" w:rsidRDefault="00F83735" w:rsidP="00F83735">
      <w:pPr>
        <w:pStyle w:val="11"/>
      </w:pPr>
      <w:r>
        <w:rPr>
          <w:rFonts w:asciiTheme="minorEastAsia" w:eastAsiaTheme="minorEastAsia" w:hAnsiTheme="minorEastAsia" w:hint="eastAsia"/>
          <w:iCs/>
        </w:rPr>
        <w:tab/>
      </w:r>
      <m:oMath>
        <m:r>
          <w:rPr>
            <w:rFonts w:ascii="Cambria Math" w:hAnsi="Cambria Math"/>
          </w:rPr>
          <m:t>p</m:t>
        </m:r>
        <m:d>
          <m:dPr>
            <m:ctrlPr>
              <w:rPr>
                <w:rFonts w:ascii="Cambria Math" w:hAnsi="Cambria Math"/>
              </w:rPr>
            </m:ctrlPr>
          </m:dPr>
          <m:e>
            <m:r>
              <w:rPr>
                <w:rFonts w:ascii="Cambria Math" w:hAnsi="Cambria Math"/>
              </w:rPr>
              <m:t>l</m:t>
            </m:r>
          </m:e>
          <m:e>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k</m:t>
                </m:r>
              </m:sub>
            </m:sSub>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π</m:t>
                </m:r>
              </m:e>
              <m:sub>
                <m:r>
                  <w:rPr>
                    <w:rFonts w:ascii="Cambria Math" w:hAnsi="Cambria Math"/>
                  </w:rPr>
                  <m:t>l</m:t>
                </m:r>
              </m:sub>
            </m:sSub>
            <m:sSub>
              <m:sSubPr>
                <m:ctrlPr>
                  <w:rPr>
                    <w:rFonts w:ascii="Cambria Math" w:hAnsi="Cambria Math"/>
                  </w:rPr>
                </m:ctrlPr>
              </m:sSubPr>
              <m:e>
                <m:r>
                  <w:rPr>
                    <w:rFonts w:ascii="Cambria Math" w:hAnsi="Cambria Math"/>
                  </w:rPr>
                  <m:t>p</m:t>
                </m:r>
              </m:e>
              <m:sub>
                <m:r>
                  <w:rPr>
                    <w:rFonts w:ascii="Cambria Math" w:hAnsi="Cambria Math"/>
                  </w:rPr>
                  <m:t>l</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k</m:t>
                    </m:r>
                  </m:sub>
                </m:sSub>
              </m:e>
              <m:e>
                <m:sSub>
                  <m:sSubPr>
                    <m:ctrlPr>
                      <w:rPr>
                        <w:rFonts w:ascii="Cambria Math" w:hAnsi="Cambria Math"/>
                      </w:rPr>
                    </m:ctrlPr>
                  </m:sSubPr>
                  <m:e>
                    <m:r>
                      <w:rPr>
                        <w:rFonts w:ascii="Cambria Math" w:hAnsi="Cambria Math"/>
                      </w:rPr>
                      <m:t>C</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l</m:t>
                    </m:r>
                  </m:sub>
                </m:sSub>
              </m:e>
            </m:d>
          </m:num>
          <m:den>
            <m:nary>
              <m:naryPr>
                <m:chr m:val="∑"/>
                <m:limLoc m:val="subSup"/>
                <m:supHide m:val="1"/>
                <m:ctrlPr>
                  <w:rPr>
                    <w:rFonts w:ascii="Cambria Math" w:hAnsi="Cambria Math"/>
                  </w:rPr>
                </m:ctrlPr>
              </m:naryPr>
              <m:sub>
                <m:r>
                  <w:rPr>
                    <w:rFonts w:ascii="Cambria Math" w:hAnsi="Cambria Math"/>
                  </w:rPr>
                  <m:t>n</m:t>
                </m:r>
              </m:sub>
              <m:sup/>
              <m:e>
                <m:sSub>
                  <m:sSubPr>
                    <m:ctrlPr>
                      <w:rPr>
                        <w:rFonts w:ascii="Cambria Math" w:hAnsi="Cambria Math"/>
                      </w:rPr>
                    </m:ctrlPr>
                  </m:sSubPr>
                  <m:e>
                    <m:r>
                      <w:rPr>
                        <w:rFonts w:ascii="Cambria Math" w:hAnsi="Cambria Math"/>
                      </w:rPr>
                      <m:t>π</m:t>
                    </m:r>
                  </m:e>
                  <m:sub>
                    <m:r>
                      <w:rPr>
                        <w:rFonts w:ascii="Cambria Math" w:hAnsi="Cambria Math"/>
                      </w:rPr>
                      <m:t>n</m:t>
                    </m:r>
                  </m:sub>
                </m:sSub>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k</m:t>
                        </m:r>
                      </m:sub>
                    </m:sSub>
                  </m:e>
                  <m:e>
                    <m:sSub>
                      <m:sSubPr>
                        <m:ctrlPr>
                          <w:rPr>
                            <w:rFonts w:ascii="Cambria Math" w:hAnsi="Cambria Math"/>
                          </w:rPr>
                        </m:ctrlPr>
                      </m:sSubPr>
                      <m:e>
                        <m:r>
                          <w:rPr>
                            <w:rFonts w:ascii="Cambria Math" w:hAnsi="Cambria Math"/>
                          </w:rPr>
                          <m:t>C</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e>
                </m:d>
              </m:e>
            </m:nary>
          </m:den>
        </m:f>
      </m:oMath>
      <w:r>
        <w:rPr>
          <w:rFonts w:asciiTheme="minorEastAsia" w:eastAsiaTheme="minorEastAsia" w:hAnsiTheme="minorEastAsia" w:hint="eastAsia"/>
        </w:rPr>
        <w:tab/>
      </w:r>
      <w:r w:rsidR="00EC4A65">
        <w:rPr>
          <w:rFonts w:hint="eastAsia"/>
        </w:rPr>
        <w:t>(2.4)</w:t>
      </w:r>
    </w:p>
    <w:p w:rsidR="00A96EA2" w:rsidRPr="007E371B" w:rsidRDefault="00F83735" w:rsidP="00F83735">
      <w:pPr>
        <w:pStyle w:val="11"/>
      </w:pPr>
      <w:r>
        <w:rPr>
          <w:rFonts w:hint="eastAsia"/>
          <w:iCs/>
        </w:rPr>
        <w:tab/>
      </w:r>
      <m:oMath>
        <m:r>
          <w:rPr>
            <w:rFonts w:ascii="Cambria Math" w:hAnsi="Cambria Math"/>
          </w:rPr>
          <m:t>p</m:t>
        </m:r>
        <m:d>
          <m:dPr>
            <m:ctrlPr>
              <w:rPr>
                <w:rFonts w:ascii="Cambria Math" w:hAnsi="Cambria Math"/>
              </w:rPr>
            </m:ctrlPr>
          </m:dPr>
          <m:e>
            <m:r>
              <w:rPr>
                <w:rFonts w:ascii="Cambria Math" w:hAnsi="Cambria Math"/>
              </w:rPr>
              <m:t>m</m:t>
            </m:r>
          </m:e>
          <m:e>
            <m:sSub>
              <m:sSubPr>
                <m:ctrlPr>
                  <w:rPr>
                    <w:rFonts w:ascii="Cambria Math" w:hAnsi="Cambria Math"/>
                  </w:rPr>
                </m:ctrlPr>
              </m:sSubPr>
              <m:e>
                <m:r>
                  <w:rPr>
                    <w:rFonts w:ascii="Cambria Math" w:hAnsi="Cambria Math"/>
                  </w:rPr>
                  <m:t>t</m:t>
                </m:r>
              </m:e>
              <m:sub>
                <m:r>
                  <w:rPr>
                    <w:rFonts w:ascii="Cambria Math" w:hAnsi="Cambria Math"/>
                  </w:rPr>
                  <m:t>j</m:t>
                </m:r>
                <m:r>
                  <m:rPr>
                    <m:sty m:val="p"/>
                  </m:rPr>
                  <w:rPr>
                    <w:rFonts w:ascii="Cambria Math" w:hAnsi="Cambria Math"/>
                  </w:rPr>
                  <m:t>,</m:t>
                </m:r>
                <m:r>
                  <w:rPr>
                    <w:rFonts w:ascii="Cambria Math" w:hAnsi="Cambria Math"/>
                  </w:rPr>
                  <m:t>k</m:t>
                </m:r>
              </m:sub>
            </m:sSub>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π</m:t>
                </m:r>
              </m:e>
              <m:sub>
                <m:r>
                  <w:rPr>
                    <w:rFonts w:ascii="Cambria Math" w:hAnsi="Cambria Math"/>
                  </w:rPr>
                  <m:t>m</m:t>
                </m:r>
              </m:sub>
            </m:sSub>
            <m:sSub>
              <m:sSubPr>
                <m:ctrlPr>
                  <w:rPr>
                    <w:rFonts w:ascii="Cambria Math" w:hAnsi="Cambria Math"/>
                  </w:rPr>
                </m:ctrlPr>
              </m:sSubPr>
              <m:e>
                <m:r>
                  <w:rPr>
                    <w:rFonts w:ascii="Cambria Math" w:hAnsi="Cambria Math"/>
                  </w:rPr>
                  <m:t>p</m:t>
                </m:r>
              </m:e>
              <m:sub>
                <m: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j</m:t>
                    </m:r>
                    <m:r>
                      <m:rPr>
                        <m:sty m:val="p"/>
                      </m:rPr>
                      <w:rPr>
                        <w:rFonts w:ascii="Cambria Math" w:hAnsi="Cambria Math"/>
                      </w:rPr>
                      <m:t>,</m:t>
                    </m:r>
                    <m:r>
                      <w:rPr>
                        <w:rFonts w:ascii="Cambria Math" w:hAnsi="Cambria Math"/>
                      </w:rPr>
                      <m:t>k</m:t>
                    </m:r>
                  </m:sub>
                </m:sSub>
              </m:e>
              <m:e>
                <m:sSub>
                  <m:sSubPr>
                    <m:ctrlPr>
                      <w:rPr>
                        <w:rFonts w:ascii="Cambria Math" w:hAnsi="Cambria Math"/>
                      </w:rPr>
                    </m:ctrlPr>
                  </m:sSubPr>
                  <m:e>
                    <m:r>
                      <w:rPr>
                        <w:rFonts w:ascii="Cambria Math" w:hAnsi="Cambria Math"/>
                      </w:rPr>
                      <m:t>C</m:t>
                    </m:r>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m</m:t>
                    </m:r>
                  </m:sub>
                </m:sSub>
              </m:e>
            </m:d>
          </m:num>
          <m:den>
            <m:nary>
              <m:naryPr>
                <m:chr m:val="∑"/>
                <m:limLoc m:val="subSup"/>
                <m:supHide m:val="1"/>
                <m:ctrlPr>
                  <w:rPr>
                    <w:rFonts w:ascii="Cambria Math" w:hAnsi="Cambria Math"/>
                  </w:rPr>
                </m:ctrlPr>
              </m:naryPr>
              <m:sub>
                <m:r>
                  <w:rPr>
                    <w:rFonts w:ascii="Cambria Math" w:hAnsi="Cambria Math"/>
                  </w:rPr>
                  <m:t>n</m:t>
                </m:r>
              </m:sub>
              <m:sup/>
              <m:e>
                <m:sSub>
                  <m:sSubPr>
                    <m:ctrlPr>
                      <w:rPr>
                        <w:rFonts w:ascii="Cambria Math" w:hAnsi="Cambria Math"/>
                      </w:rPr>
                    </m:ctrlPr>
                  </m:sSubPr>
                  <m:e>
                    <m:r>
                      <w:rPr>
                        <w:rFonts w:ascii="Cambria Math" w:hAnsi="Cambria Math"/>
                      </w:rPr>
                      <m:t>π</m:t>
                    </m:r>
                  </m:e>
                  <m:sub>
                    <m:r>
                      <w:rPr>
                        <w:rFonts w:ascii="Cambria Math" w:hAnsi="Cambria Math"/>
                      </w:rPr>
                      <m:t>n</m:t>
                    </m:r>
                  </m:sub>
                </m:sSub>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j</m:t>
                        </m:r>
                        <m:r>
                          <m:rPr>
                            <m:sty m:val="p"/>
                          </m:rPr>
                          <w:rPr>
                            <w:rFonts w:ascii="Cambria Math" w:hAnsi="Cambria Math"/>
                          </w:rPr>
                          <m:t>,</m:t>
                        </m:r>
                        <m:r>
                          <w:rPr>
                            <w:rFonts w:ascii="Cambria Math" w:hAnsi="Cambria Math"/>
                          </w:rPr>
                          <m:t>k</m:t>
                        </m:r>
                      </m:sub>
                    </m:sSub>
                  </m:e>
                  <m:e>
                    <m:sSub>
                      <m:sSubPr>
                        <m:ctrlPr>
                          <w:rPr>
                            <w:rFonts w:ascii="Cambria Math" w:hAnsi="Cambria Math"/>
                          </w:rPr>
                        </m:ctrlPr>
                      </m:sSubPr>
                      <m:e>
                        <m:r>
                          <w:rPr>
                            <w:rFonts w:ascii="Cambria Math" w:hAnsi="Cambria Math"/>
                          </w:rPr>
                          <m:t>C</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e>
                </m:d>
              </m:e>
            </m:nary>
          </m:den>
        </m:f>
      </m:oMath>
      <w:r>
        <w:rPr>
          <w:rFonts w:hint="eastAsia"/>
        </w:rPr>
        <w:tab/>
      </w:r>
      <w:bookmarkStart w:id="7" w:name="_GoBack"/>
      <w:bookmarkEnd w:id="7"/>
      <w:r w:rsidR="00EC4A65">
        <w:rPr>
          <w:rFonts w:hint="eastAsia"/>
        </w:rPr>
        <w:t>(2.5)</w:t>
      </w:r>
    </w:p>
    <w:p w:rsidR="00346930" w:rsidRDefault="00346930" w:rsidP="00473629">
      <w:pPr>
        <w:ind w:firstLine="425"/>
        <w:jc w:val="left"/>
        <w:rPr>
          <w:sz w:val="24"/>
          <w:szCs w:val="24"/>
        </w:rPr>
      </w:pPr>
      <w:r>
        <w:rPr>
          <w:rFonts w:hint="eastAsia"/>
          <w:sz w:val="24"/>
          <w:szCs w:val="24"/>
        </w:rPr>
        <w:t>因此</w:t>
      </w:r>
      <w:r w:rsidR="0058773B">
        <w:rPr>
          <w:rFonts w:hint="eastAsia"/>
          <w:sz w:val="24"/>
          <w:szCs w:val="24"/>
        </w:rPr>
        <w:t>，</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d>
          <m:dPr>
            <m:ctrlPr>
              <w:rPr>
                <w:rFonts w:ascii="Cambria Math" w:hAnsi="Cambria Math"/>
                <w:sz w:val="24"/>
                <w:szCs w:val="24"/>
              </w:rPr>
            </m:ctrlPr>
          </m:dPr>
          <m:e>
            <m:r>
              <w:rPr>
                <w:rFonts w:ascii="Cambria Math" w:hAnsi="Cambria Math"/>
                <w:sz w:val="24"/>
                <w:szCs w:val="24"/>
              </w:rPr>
              <m:t>l</m:t>
            </m:r>
          </m:e>
        </m:d>
      </m:oMath>
      <w:r>
        <w:rPr>
          <w:rFonts w:hint="eastAsia"/>
          <w:sz w:val="24"/>
          <w:szCs w:val="24"/>
        </w:rPr>
        <w:t>累计在节点</w:t>
      </w:r>
      <w:proofErr w:type="spellStart"/>
      <w:r>
        <w:rPr>
          <w:rFonts w:hint="eastAsia"/>
          <w:sz w:val="24"/>
          <w:szCs w:val="24"/>
        </w:rPr>
        <w:t>i</w:t>
      </w:r>
      <w:proofErr w:type="spellEnd"/>
      <w:r>
        <w:rPr>
          <w:rFonts w:hint="eastAsia"/>
          <w:sz w:val="24"/>
          <w:szCs w:val="24"/>
        </w:rPr>
        <w:t>处观察到的所有活动描述符</w:t>
      </w:r>
      <w:r w:rsidR="009D1BC8">
        <w:rPr>
          <w:rFonts w:hint="eastAsia"/>
          <w:sz w:val="24"/>
          <w:szCs w:val="24"/>
        </w:rPr>
        <w:t>为组件</w:t>
      </w:r>
      <w:r w:rsidR="009D1BC8" w:rsidRPr="00346930">
        <w:rPr>
          <w:rFonts w:hint="eastAsia"/>
          <w:i/>
          <w:sz w:val="24"/>
          <w:szCs w:val="24"/>
        </w:rPr>
        <w:t>l</w:t>
      </w:r>
      <w:r w:rsidR="00E728CA">
        <w:rPr>
          <w:rFonts w:hint="eastAsia"/>
          <w:i/>
          <w:sz w:val="24"/>
          <w:szCs w:val="24"/>
        </w:rPr>
        <w:t>的</w:t>
      </w:r>
      <w:r>
        <w:rPr>
          <w:rFonts w:hint="eastAsia"/>
          <w:sz w:val="24"/>
          <w:szCs w:val="24"/>
        </w:rPr>
        <w:t>后验概率</w:t>
      </w:r>
      <w:r w:rsidR="00975D6C">
        <w:rPr>
          <w:rFonts w:hint="eastAsia"/>
          <w:sz w:val="24"/>
          <w:szCs w:val="24"/>
        </w:rPr>
        <w:t>，表达了</w:t>
      </w:r>
      <w:r w:rsidR="00975D6C">
        <w:rPr>
          <w:rFonts w:hint="eastAsia"/>
          <w:sz w:val="24"/>
          <w:szCs w:val="24"/>
        </w:rPr>
        <w:lastRenderedPageBreak/>
        <w:t>发生在视频中相应区域低层运动类型的可能性。</w:t>
      </w:r>
      <w:r w:rsidR="009D1BC8">
        <w:rPr>
          <w:rFonts w:hint="eastAsia"/>
          <w:sz w:val="24"/>
          <w:szCs w:val="24"/>
        </w:rPr>
        <w:t>相似的，</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i,j</m:t>
            </m:r>
          </m:sub>
        </m:sSub>
        <m:d>
          <m:dPr>
            <m:ctrlPr>
              <w:rPr>
                <w:rFonts w:ascii="Cambria Math" w:hAnsi="Cambria Math"/>
                <w:sz w:val="24"/>
                <w:szCs w:val="24"/>
              </w:rPr>
            </m:ctrlPr>
          </m:dPr>
          <m:e>
            <m:r>
              <w:rPr>
                <w:rFonts w:ascii="Cambria Math" w:hAnsi="Cambria Math"/>
                <w:sz w:val="24"/>
                <w:szCs w:val="24"/>
              </w:rPr>
              <m:t>l,m</m:t>
            </m:r>
          </m:e>
        </m:d>
      </m:oMath>
      <w:r w:rsidR="009D1BC8">
        <w:rPr>
          <w:rFonts w:hint="eastAsia"/>
          <w:sz w:val="24"/>
          <w:szCs w:val="24"/>
        </w:rPr>
        <w:t>表示在节点</w:t>
      </w:r>
      <w:proofErr w:type="spellStart"/>
      <w:r w:rsidR="009D1BC8">
        <w:rPr>
          <w:rFonts w:hint="eastAsia"/>
          <w:sz w:val="24"/>
          <w:szCs w:val="24"/>
        </w:rPr>
        <w:t>i</w:t>
      </w:r>
      <w:proofErr w:type="spellEnd"/>
      <w:r w:rsidR="009D1BC8">
        <w:rPr>
          <w:rFonts w:hint="eastAsia"/>
          <w:sz w:val="24"/>
          <w:szCs w:val="24"/>
        </w:rPr>
        <w:t>和</w:t>
      </w:r>
      <w:r w:rsidR="009D1BC8">
        <w:rPr>
          <w:rFonts w:hint="eastAsia"/>
          <w:sz w:val="24"/>
          <w:szCs w:val="24"/>
        </w:rPr>
        <w:t>j</w:t>
      </w:r>
      <w:r w:rsidR="009D1BC8">
        <w:rPr>
          <w:rFonts w:hint="eastAsia"/>
          <w:sz w:val="24"/>
          <w:szCs w:val="24"/>
        </w:rPr>
        <w:t>处组件</w:t>
      </w:r>
      <w:r w:rsidR="00830449">
        <w:rPr>
          <w:rFonts w:hint="eastAsia"/>
          <w:sz w:val="24"/>
          <w:szCs w:val="24"/>
        </w:rPr>
        <w:t>为</w:t>
      </w:r>
      <w:r w:rsidR="00830449">
        <w:rPr>
          <w:rFonts w:hint="eastAsia"/>
          <w:sz w:val="24"/>
          <w:szCs w:val="24"/>
        </w:rPr>
        <w:t>l</w:t>
      </w:r>
      <w:r w:rsidR="00830449">
        <w:rPr>
          <w:rFonts w:hint="eastAsia"/>
          <w:sz w:val="24"/>
          <w:szCs w:val="24"/>
        </w:rPr>
        <w:t>和</w:t>
      </w:r>
      <w:r w:rsidR="00830449">
        <w:rPr>
          <w:rFonts w:hint="eastAsia"/>
          <w:sz w:val="24"/>
          <w:szCs w:val="24"/>
        </w:rPr>
        <w:t>m</w:t>
      </w:r>
      <w:r w:rsidR="00830449">
        <w:rPr>
          <w:rFonts w:hint="eastAsia"/>
          <w:sz w:val="24"/>
          <w:szCs w:val="24"/>
        </w:rPr>
        <w:t>的可能行，进一步说明相邻区域的交互情况。</w:t>
      </w:r>
    </w:p>
    <w:p w:rsidR="00253008" w:rsidRPr="00262AB4" w:rsidRDefault="00285F36" w:rsidP="00B2560D">
      <w:pPr>
        <w:pStyle w:val="2"/>
        <w:numPr>
          <w:ilvl w:val="1"/>
          <w:numId w:val="1"/>
        </w:numPr>
        <w:spacing w:line="415" w:lineRule="auto"/>
        <w:ind w:left="756" w:hangingChars="270" w:hanging="756"/>
        <w:rPr>
          <w:rFonts w:ascii="黑体" w:eastAsia="黑体" w:hAnsi="黑体"/>
          <w:b w:val="0"/>
          <w:sz w:val="28"/>
          <w:szCs w:val="28"/>
        </w:rPr>
      </w:pPr>
      <w:bookmarkStart w:id="8" w:name="_Toc350846889"/>
      <w:r w:rsidRPr="00B2560D">
        <w:rPr>
          <w:rFonts w:ascii="黑体" w:eastAsia="黑体" w:hAnsi="黑体"/>
          <w:b w:val="0"/>
          <w:sz w:val="28"/>
          <w:szCs w:val="28"/>
        </w:rPr>
        <w:t>马尔科夫随机场</w:t>
      </w:r>
      <w:bookmarkEnd w:id="8"/>
    </w:p>
    <w:p w:rsidR="00C27877" w:rsidRPr="00BF008B" w:rsidRDefault="00C27877" w:rsidP="00BF008B">
      <w:pPr>
        <w:spacing w:line="360" w:lineRule="auto"/>
        <w:ind w:firstLine="420"/>
        <w:rPr>
          <w:sz w:val="24"/>
          <w:szCs w:val="24"/>
        </w:rPr>
      </w:pPr>
      <w:r w:rsidRPr="00BF008B">
        <w:rPr>
          <w:sz w:val="24"/>
          <w:szCs w:val="24"/>
        </w:rPr>
        <w:t>马尔科夫随机场</w:t>
      </w:r>
      <w:r w:rsidRPr="00BF008B">
        <w:rPr>
          <w:sz w:val="24"/>
          <w:szCs w:val="24"/>
        </w:rPr>
        <w:t>(MRF)</w:t>
      </w:r>
      <w:r w:rsidRPr="00BF008B">
        <w:rPr>
          <w:sz w:val="24"/>
          <w:szCs w:val="24"/>
        </w:rPr>
        <w:t>，又称为无向图模型或是马尔科夫网，是一种概率图模型。</w:t>
      </w:r>
      <w:r w:rsidRPr="00BF008B">
        <w:rPr>
          <w:sz w:val="24"/>
          <w:szCs w:val="24"/>
        </w:rPr>
        <w:t>MRF</w:t>
      </w:r>
      <w:r w:rsidRPr="00BF008B">
        <w:rPr>
          <w:sz w:val="24"/>
          <w:szCs w:val="24"/>
        </w:rPr>
        <w:t>是一维因果马尔科夫链扩展到二维空间的结果，在图像模型构造和处理过程中效果出众。</w:t>
      </w:r>
    </w:p>
    <w:p w:rsidR="00C27877" w:rsidRPr="00BF008B" w:rsidRDefault="00C27877" w:rsidP="00BF008B">
      <w:pPr>
        <w:spacing w:line="360" w:lineRule="auto"/>
        <w:ind w:firstLine="420"/>
        <w:rPr>
          <w:sz w:val="24"/>
          <w:szCs w:val="24"/>
        </w:rPr>
      </w:pPr>
      <w:r w:rsidRPr="00BF008B">
        <w:rPr>
          <w:sz w:val="24"/>
          <w:szCs w:val="24"/>
        </w:rPr>
        <w:t>若某一随机过程，由一种状态转移至另一种状态的概率大小，仅由这两个状态之间的关系决定，与过去更早的状态或未来的状态等其他因素不相关，称该随机过程为马尔科夫随机过程</w:t>
      </w:r>
      <w:r w:rsidRPr="00BF008B">
        <w:rPr>
          <w:rFonts w:hint="eastAsia"/>
          <w:sz w:val="24"/>
          <w:szCs w:val="24"/>
        </w:rPr>
        <w:t>。</w:t>
      </w:r>
    </w:p>
    <w:p w:rsidR="00C27877" w:rsidRPr="00BF008B" w:rsidRDefault="00C27877" w:rsidP="00BF008B">
      <w:pPr>
        <w:spacing w:line="360" w:lineRule="auto"/>
        <w:ind w:firstLine="420"/>
        <w:rPr>
          <w:sz w:val="24"/>
          <w:szCs w:val="24"/>
        </w:rPr>
      </w:pPr>
      <w:r w:rsidRPr="00BF008B">
        <w:rPr>
          <w:sz w:val="24"/>
          <w:szCs w:val="24"/>
        </w:rPr>
        <w:t>若将</w:t>
      </w:r>
      <w:r w:rsidRPr="00BF008B">
        <w:rPr>
          <w:sz w:val="24"/>
          <w:szCs w:val="24"/>
        </w:rPr>
        <w:t>tm</w:t>
      </w:r>
      <w:r w:rsidRPr="00BF008B">
        <w:rPr>
          <w:sz w:val="24"/>
          <w:szCs w:val="24"/>
        </w:rPr>
        <w:t>看成是</w:t>
      </w:r>
      <w:r w:rsidRPr="00BF008B">
        <w:rPr>
          <w:sz w:val="24"/>
          <w:szCs w:val="24"/>
        </w:rPr>
        <w:t>“</w:t>
      </w:r>
      <w:r w:rsidRPr="00BF008B">
        <w:rPr>
          <w:sz w:val="24"/>
          <w:szCs w:val="24"/>
        </w:rPr>
        <w:t>现在</w:t>
      </w:r>
      <w:r w:rsidRPr="00BF008B">
        <w:rPr>
          <w:sz w:val="24"/>
          <w:szCs w:val="24"/>
        </w:rPr>
        <w:t>”</w:t>
      </w:r>
      <w:r w:rsidRPr="00BF008B">
        <w:rPr>
          <w:sz w:val="24"/>
          <w:szCs w:val="24"/>
        </w:rPr>
        <w:t>状态，则</w:t>
      </w:r>
      <w:r w:rsidRPr="00BF008B">
        <w:rPr>
          <w:sz w:val="24"/>
          <w:szCs w:val="24"/>
        </w:rPr>
        <w:t>tm+1</w:t>
      </w:r>
      <w:r w:rsidRPr="00BF008B">
        <w:rPr>
          <w:sz w:val="24"/>
          <w:szCs w:val="24"/>
        </w:rPr>
        <w:t>代表</w:t>
      </w:r>
      <w:r w:rsidRPr="00BF008B">
        <w:rPr>
          <w:sz w:val="24"/>
          <w:szCs w:val="24"/>
        </w:rPr>
        <w:t>“</w:t>
      </w:r>
      <w:r w:rsidRPr="00BF008B">
        <w:rPr>
          <w:sz w:val="24"/>
          <w:szCs w:val="24"/>
        </w:rPr>
        <w:t>未来</w:t>
      </w:r>
      <w:r w:rsidRPr="00BF008B">
        <w:rPr>
          <w:sz w:val="24"/>
          <w:szCs w:val="24"/>
        </w:rPr>
        <w:t>”</w:t>
      </w:r>
      <w:r w:rsidRPr="00BF008B">
        <w:rPr>
          <w:sz w:val="24"/>
          <w:szCs w:val="24"/>
        </w:rPr>
        <w:t>状态，</w:t>
      </w:r>
      <w:r w:rsidRPr="00BF008B">
        <w:rPr>
          <w:sz w:val="24"/>
          <w:szCs w:val="24"/>
        </w:rPr>
        <w:t>t1,t2,...tm-1</w:t>
      </w:r>
      <w:r w:rsidRPr="00BF008B">
        <w:rPr>
          <w:sz w:val="24"/>
          <w:szCs w:val="24"/>
        </w:rPr>
        <w:t>就表示为</w:t>
      </w:r>
      <w:r w:rsidRPr="00BF008B">
        <w:rPr>
          <w:sz w:val="24"/>
          <w:szCs w:val="24"/>
        </w:rPr>
        <w:t>“</w:t>
      </w:r>
      <w:r w:rsidRPr="00BF008B">
        <w:rPr>
          <w:sz w:val="24"/>
          <w:szCs w:val="24"/>
        </w:rPr>
        <w:t>过去</w:t>
      </w:r>
      <w:r w:rsidRPr="00BF008B">
        <w:rPr>
          <w:sz w:val="24"/>
          <w:szCs w:val="24"/>
        </w:rPr>
        <w:t>”</w:t>
      </w:r>
      <w:r w:rsidRPr="00BF008B">
        <w:rPr>
          <w:sz w:val="24"/>
          <w:szCs w:val="24"/>
        </w:rPr>
        <w:t>的</w:t>
      </w:r>
      <w:proofErr w:type="gramStart"/>
      <w:r w:rsidRPr="00BF008B">
        <w:rPr>
          <w:sz w:val="24"/>
          <w:szCs w:val="24"/>
        </w:rPr>
        <w:t>一些列</w:t>
      </w:r>
      <w:proofErr w:type="gramEnd"/>
      <w:r w:rsidRPr="00BF008B">
        <w:rPr>
          <w:sz w:val="24"/>
          <w:szCs w:val="24"/>
        </w:rPr>
        <w:t>状态。根据马尔科夫过程的描述，在</w:t>
      </w:r>
      <w:r w:rsidRPr="00BF008B">
        <w:rPr>
          <w:sz w:val="24"/>
          <w:szCs w:val="24"/>
        </w:rPr>
        <w:t>tm</w:t>
      </w:r>
      <w:r w:rsidRPr="00BF008B">
        <w:rPr>
          <w:sz w:val="24"/>
          <w:szCs w:val="24"/>
        </w:rPr>
        <w:t>时刻，随机过程</w:t>
      </w:r>
      <w:r w:rsidRPr="00BF008B">
        <w:rPr>
          <w:sz w:val="24"/>
          <w:szCs w:val="24"/>
        </w:rPr>
        <w:t>ζ(t)</w:t>
      </w:r>
      <w:r w:rsidRPr="00BF008B">
        <w:rPr>
          <w:sz w:val="24"/>
          <w:szCs w:val="24"/>
        </w:rPr>
        <w:t>取值</w:t>
      </w:r>
      <w:proofErr w:type="spellStart"/>
      <w:r w:rsidRPr="00BF008B">
        <w:rPr>
          <w:sz w:val="24"/>
          <w:szCs w:val="24"/>
        </w:rPr>
        <w:t>xm</w:t>
      </w:r>
      <w:proofErr w:type="spellEnd"/>
      <w:r w:rsidRPr="00BF008B">
        <w:rPr>
          <w:sz w:val="24"/>
          <w:szCs w:val="24"/>
        </w:rPr>
        <w:t>的情况下，</w:t>
      </w:r>
      <w:r w:rsidRPr="00BF008B">
        <w:rPr>
          <w:sz w:val="24"/>
          <w:szCs w:val="24"/>
        </w:rPr>
        <w:t>ζ(t)</w:t>
      </w:r>
      <w:r w:rsidRPr="00BF008B">
        <w:rPr>
          <w:sz w:val="24"/>
          <w:szCs w:val="24"/>
        </w:rPr>
        <w:t>的</w:t>
      </w:r>
      <w:r w:rsidRPr="00BF008B">
        <w:rPr>
          <w:sz w:val="24"/>
          <w:szCs w:val="24"/>
        </w:rPr>
        <w:t>“</w:t>
      </w:r>
      <w:r w:rsidRPr="00BF008B">
        <w:rPr>
          <w:sz w:val="24"/>
          <w:szCs w:val="24"/>
        </w:rPr>
        <w:t>未来</w:t>
      </w:r>
      <w:r w:rsidRPr="00BF008B">
        <w:rPr>
          <w:sz w:val="24"/>
          <w:szCs w:val="24"/>
        </w:rPr>
        <w:t>”</w:t>
      </w:r>
      <w:r w:rsidRPr="00BF008B">
        <w:rPr>
          <w:sz w:val="24"/>
          <w:szCs w:val="24"/>
        </w:rPr>
        <w:t>状态，只有通过</w:t>
      </w:r>
      <w:r w:rsidRPr="00BF008B">
        <w:rPr>
          <w:sz w:val="24"/>
          <w:szCs w:val="24"/>
        </w:rPr>
        <w:t>“</w:t>
      </w:r>
      <w:r w:rsidRPr="00BF008B">
        <w:rPr>
          <w:sz w:val="24"/>
          <w:szCs w:val="24"/>
        </w:rPr>
        <w:t>现在</w:t>
      </w:r>
      <w:r w:rsidRPr="00BF008B">
        <w:rPr>
          <w:sz w:val="24"/>
          <w:szCs w:val="24"/>
        </w:rPr>
        <w:t>”</w:t>
      </w:r>
      <w:r w:rsidRPr="00BF008B">
        <w:rPr>
          <w:sz w:val="24"/>
          <w:szCs w:val="24"/>
        </w:rPr>
        <w:t>状态才能与</w:t>
      </w:r>
      <w:r w:rsidRPr="00BF008B">
        <w:rPr>
          <w:sz w:val="24"/>
          <w:szCs w:val="24"/>
        </w:rPr>
        <w:t>“</w:t>
      </w:r>
      <w:r w:rsidRPr="00BF008B">
        <w:rPr>
          <w:sz w:val="24"/>
          <w:szCs w:val="24"/>
        </w:rPr>
        <w:t>过去</w:t>
      </w:r>
      <w:r w:rsidRPr="00BF008B">
        <w:rPr>
          <w:sz w:val="24"/>
          <w:szCs w:val="24"/>
        </w:rPr>
        <w:t>”</w:t>
      </w:r>
      <w:r w:rsidRPr="00BF008B">
        <w:rPr>
          <w:sz w:val="24"/>
          <w:szCs w:val="24"/>
        </w:rPr>
        <w:t>状态产生联系，当</w:t>
      </w:r>
      <w:r w:rsidRPr="00BF008B">
        <w:rPr>
          <w:sz w:val="24"/>
          <w:szCs w:val="24"/>
        </w:rPr>
        <w:t>“</w:t>
      </w:r>
      <w:r w:rsidRPr="00BF008B">
        <w:rPr>
          <w:sz w:val="24"/>
          <w:szCs w:val="24"/>
        </w:rPr>
        <w:t>现在</w:t>
      </w:r>
      <w:r w:rsidRPr="00BF008B">
        <w:rPr>
          <w:sz w:val="24"/>
          <w:szCs w:val="24"/>
        </w:rPr>
        <w:t>”</w:t>
      </w:r>
      <w:r w:rsidRPr="00BF008B">
        <w:rPr>
          <w:sz w:val="24"/>
          <w:szCs w:val="24"/>
        </w:rPr>
        <w:t>状态被确定下来后，</w:t>
      </w:r>
      <w:r w:rsidRPr="00BF008B">
        <w:rPr>
          <w:sz w:val="24"/>
          <w:szCs w:val="24"/>
        </w:rPr>
        <w:t>“</w:t>
      </w:r>
      <w:r w:rsidRPr="00BF008B">
        <w:rPr>
          <w:sz w:val="24"/>
          <w:szCs w:val="24"/>
        </w:rPr>
        <w:t>未来</w:t>
      </w:r>
      <w:r w:rsidRPr="00BF008B">
        <w:rPr>
          <w:sz w:val="24"/>
          <w:szCs w:val="24"/>
        </w:rPr>
        <w:t>”</w:t>
      </w:r>
      <w:r w:rsidRPr="00BF008B">
        <w:rPr>
          <w:sz w:val="24"/>
          <w:szCs w:val="24"/>
        </w:rPr>
        <w:t>的状态，就会与</w:t>
      </w:r>
      <w:r w:rsidRPr="00BF008B">
        <w:rPr>
          <w:sz w:val="24"/>
          <w:szCs w:val="24"/>
        </w:rPr>
        <w:t>“</w:t>
      </w:r>
      <w:r w:rsidRPr="00BF008B">
        <w:rPr>
          <w:sz w:val="24"/>
          <w:szCs w:val="24"/>
        </w:rPr>
        <w:t>过去</w:t>
      </w:r>
      <w:r w:rsidRPr="00BF008B">
        <w:rPr>
          <w:sz w:val="24"/>
          <w:szCs w:val="24"/>
        </w:rPr>
        <w:t>”</w:t>
      </w:r>
      <w:r w:rsidRPr="00BF008B">
        <w:rPr>
          <w:sz w:val="24"/>
          <w:szCs w:val="24"/>
        </w:rPr>
        <w:t>的状态毫无关系。即在已知</w:t>
      </w:r>
      <w:r w:rsidRPr="00BF008B">
        <w:rPr>
          <w:sz w:val="24"/>
          <w:szCs w:val="24"/>
        </w:rPr>
        <w:t xml:space="preserve">tm </w:t>
      </w:r>
      <w:r w:rsidRPr="00BF008B">
        <w:rPr>
          <w:sz w:val="24"/>
          <w:szCs w:val="24"/>
        </w:rPr>
        <w:t>时刻随机过程所处状态</w:t>
      </w:r>
      <w:r w:rsidRPr="00BF008B">
        <w:rPr>
          <w:sz w:val="24"/>
          <w:szCs w:val="24"/>
        </w:rPr>
        <w:t xml:space="preserve">ζ(tm) = </w:t>
      </w:r>
      <w:proofErr w:type="spellStart"/>
      <w:r w:rsidRPr="00BF008B">
        <w:rPr>
          <w:sz w:val="24"/>
          <w:szCs w:val="24"/>
        </w:rPr>
        <w:t>xm</w:t>
      </w:r>
      <w:proofErr w:type="spellEnd"/>
      <w:r w:rsidRPr="00BF008B">
        <w:rPr>
          <w:sz w:val="24"/>
          <w:szCs w:val="24"/>
        </w:rPr>
        <w:t>的条件下，时刻</w:t>
      </w:r>
      <w:r w:rsidRPr="00BF008B">
        <w:rPr>
          <w:sz w:val="24"/>
          <w:szCs w:val="24"/>
        </w:rPr>
        <w:t>tm</w:t>
      </w:r>
      <w:r w:rsidRPr="00BF008B">
        <w:rPr>
          <w:sz w:val="24"/>
          <w:szCs w:val="24"/>
        </w:rPr>
        <w:t>以后的过程将要到达的状态与时刻</w:t>
      </w:r>
      <w:r w:rsidRPr="00BF008B">
        <w:rPr>
          <w:sz w:val="24"/>
          <w:szCs w:val="24"/>
        </w:rPr>
        <w:t xml:space="preserve">tm </w:t>
      </w:r>
      <w:r w:rsidRPr="00BF008B">
        <w:rPr>
          <w:sz w:val="24"/>
          <w:szCs w:val="24"/>
        </w:rPr>
        <w:t>以前的过程所处状态无关</w:t>
      </w:r>
      <w:r w:rsidRPr="00BF008B">
        <w:rPr>
          <w:sz w:val="24"/>
          <w:szCs w:val="24"/>
        </w:rPr>
        <w:t>[4]</w:t>
      </w:r>
      <w:r w:rsidRPr="00BF008B">
        <w:rPr>
          <w:sz w:val="24"/>
          <w:szCs w:val="24"/>
        </w:rPr>
        <w:t>。这个性质就称作随机过程的马尔科夫性质。</w:t>
      </w:r>
    </w:p>
    <w:p w:rsidR="00C27877" w:rsidRPr="00BF008B" w:rsidRDefault="00C27877" w:rsidP="00BF008B">
      <w:pPr>
        <w:spacing w:line="360" w:lineRule="auto"/>
        <w:ind w:firstLine="420"/>
        <w:rPr>
          <w:sz w:val="24"/>
          <w:szCs w:val="24"/>
        </w:rPr>
      </w:pPr>
      <w:r w:rsidRPr="00BF008B">
        <w:rPr>
          <w:sz w:val="24"/>
          <w:szCs w:val="24"/>
        </w:rPr>
        <w:t>MRF</w:t>
      </w:r>
      <w:r w:rsidRPr="00BF008B">
        <w:rPr>
          <w:sz w:val="24"/>
          <w:szCs w:val="24"/>
        </w:rPr>
        <w:t>模型是由一组符合马尔科夫性质的随机变量构成的，可以使用无向图来表示这些随机变量的关系。</w:t>
      </w:r>
      <w:r w:rsidRPr="00BF008B">
        <w:rPr>
          <w:sz w:val="24"/>
          <w:szCs w:val="24"/>
        </w:rPr>
        <w:t>MRF</w:t>
      </w:r>
      <w:r w:rsidRPr="00BF008B">
        <w:rPr>
          <w:sz w:val="24"/>
          <w:szCs w:val="24"/>
        </w:rPr>
        <w:t>模型与贝叶斯网络有着相类似的变量关系依赖形式。但是，</w:t>
      </w:r>
      <w:r w:rsidRPr="00BF008B">
        <w:rPr>
          <w:sz w:val="24"/>
          <w:szCs w:val="24"/>
        </w:rPr>
        <w:t>MRF</w:t>
      </w:r>
      <w:r w:rsidRPr="00BF008B">
        <w:rPr>
          <w:sz w:val="24"/>
          <w:szCs w:val="24"/>
        </w:rPr>
        <w:t>模型与贝叶斯网络相比，能够表示出具有特定依赖关系（如有环的依赖关系）的变量集合</w:t>
      </w:r>
      <w:r w:rsidRPr="00BF008B">
        <w:rPr>
          <w:sz w:val="24"/>
          <w:szCs w:val="24"/>
        </w:rPr>
        <w:t>[5]</w:t>
      </w:r>
      <w:r w:rsidRPr="00BF008B">
        <w:rPr>
          <w:sz w:val="24"/>
          <w:szCs w:val="24"/>
        </w:rPr>
        <w:t>，而贝叶斯网络却对此无能为力。除此之外，能够使用贝叶斯网络表示的特定依赖关系（如节点的父子关系），</w:t>
      </w:r>
      <w:r w:rsidRPr="00BF008B">
        <w:rPr>
          <w:sz w:val="24"/>
          <w:szCs w:val="24"/>
        </w:rPr>
        <w:t>MRF</w:t>
      </w:r>
      <w:r w:rsidRPr="00BF008B">
        <w:rPr>
          <w:sz w:val="24"/>
          <w:szCs w:val="24"/>
        </w:rPr>
        <w:t>模型却无法表示。</w:t>
      </w:r>
    </w:p>
    <w:p w:rsidR="00C27877" w:rsidRPr="00BF008B" w:rsidRDefault="00C27877" w:rsidP="00BF008B">
      <w:pPr>
        <w:spacing w:line="360" w:lineRule="auto"/>
        <w:ind w:firstLine="420"/>
        <w:rPr>
          <w:sz w:val="24"/>
          <w:szCs w:val="24"/>
        </w:rPr>
      </w:pPr>
      <w:r w:rsidRPr="00BF008B">
        <w:rPr>
          <w:sz w:val="24"/>
          <w:szCs w:val="24"/>
        </w:rPr>
        <w:t>MRF</w:t>
      </w:r>
      <w:r w:rsidRPr="00BF008B">
        <w:rPr>
          <w:sz w:val="24"/>
          <w:szCs w:val="24"/>
        </w:rPr>
        <w:t>又被</w:t>
      </w:r>
      <w:proofErr w:type="gramStart"/>
      <w:r w:rsidRPr="00BF008B">
        <w:rPr>
          <w:sz w:val="24"/>
          <w:szCs w:val="24"/>
        </w:rPr>
        <w:t>称做</w:t>
      </w:r>
      <w:proofErr w:type="gramEnd"/>
      <w:r w:rsidRPr="00BF008B">
        <w:rPr>
          <w:sz w:val="24"/>
          <w:szCs w:val="24"/>
        </w:rPr>
        <w:t>是马尔科夫网，与贝叶斯网络不同，</w:t>
      </w:r>
      <w:r w:rsidRPr="00BF008B">
        <w:rPr>
          <w:sz w:val="24"/>
          <w:szCs w:val="24"/>
        </w:rPr>
        <w:t>MRF</w:t>
      </w:r>
      <w:r w:rsidRPr="00BF008B">
        <w:rPr>
          <w:sz w:val="24"/>
          <w:szCs w:val="24"/>
        </w:rPr>
        <w:t>是一种无向图，能够通过无向图</w:t>
      </w:r>
      <w:r w:rsidRPr="00BF008B">
        <w:rPr>
          <w:sz w:val="24"/>
          <w:szCs w:val="24"/>
        </w:rPr>
        <w:t>G(V,E)</w:t>
      </w:r>
      <w:r w:rsidRPr="00BF008B">
        <w:rPr>
          <w:sz w:val="24"/>
          <w:szCs w:val="24"/>
        </w:rPr>
        <w:t>表示出来，如图</w:t>
      </w:r>
      <w:r w:rsidRPr="00BF008B">
        <w:rPr>
          <w:sz w:val="24"/>
          <w:szCs w:val="24"/>
        </w:rPr>
        <w:t>3-3</w:t>
      </w:r>
      <w:r w:rsidRPr="00BF008B">
        <w:rPr>
          <w:sz w:val="24"/>
          <w:szCs w:val="24"/>
        </w:rPr>
        <w:t>所示。</w:t>
      </w:r>
    </w:p>
    <w:p w:rsidR="00C27877" w:rsidRPr="00BF008B" w:rsidRDefault="00F72AAA" w:rsidP="00BF008B">
      <w:pPr>
        <w:spacing w:line="360" w:lineRule="auto"/>
        <w:ind w:firstLine="420"/>
        <w:rPr>
          <w:sz w:val="24"/>
          <w:szCs w:val="24"/>
        </w:rPr>
      </w:pPr>
      <w:r>
        <w:rPr>
          <w:sz w:val="24"/>
          <w:szCs w:val="24"/>
        </w:rPr>
      </w:r>
      <w:r>
        <w:rPr>
          <w:sz w:val="24"/>
          <w:szCs w:val="24"/>
        </w:rPr>
        <w:pict>
          <v:group id="_x0000_s1027" editas="canvas" style="width:423.75pt;height:133.7pt;mso-position-horizontal-relative:char;mso-position-vertical-relative:line" coordorigin="2362,1807" coordsize="7346,231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2362;top:1807;width:7346;height:2318" o:preferrelative="f">
              <v:fill o:detectmouseclick="t"/>
              <v:path o:extrusionok="t" o:connecttype="none"/>
              <o:lock v:ext="edit" text="t"/>
            </v:shape>
            <v:shape id="_x0000_s1029" type="#_x0000_t75" style="position:absolute;left:3858;top:2325;width:1422;height:1028">
              <v:imagedata r:id="rId11" o:title=""/>
            </v:shape>
            <v:shape id="_x0000_s1030" type="#_x0000_t75" style="position:absolute;left:6153;top:2010;width:1350;height:1556">
              <v:imagedata r:id="rId12" o:title=""/>
            </v:shape>
            <w10:wrap type="none"/>
            <w10:anchorlock/>
          </v:group>
          <o:OLEObject Type="Embed" ProgID="Visio.Drawing.11" ShapeID="_x0000_s1029" DrawAspect="Content" ObjectID="_1425028226" r:id="rId13"/>
          <o:OLEObject Type="Embed" ProgID="Visio.Drawing.11" ShapeID="_x0000_s1030" DrawAspect="Content" ObjectID="_1425028227" r:id="rId14"/>
        </w:pict>
      </w:r>
    </w:p>
    <w:p w:rsidR="00C27877" w:rsidRPr="00BF008B" w:rsidRDefault="00C27877" w:rsidP="00294D9F">
      <w:pPr>
        <w:spacing w:line="360" w:lineRule="auto"/>
        <w:ind w:firstLine="420"/>
        <w:jc w:val="center"/>
        <w:rPr>
          <w:sz w:val="24"/>
          <w:szCs w:val="24"/>
        </w:rPr>
      </w:pPr>
      <w:r w:rsidRPr="00BF008B">
        <w:rPr>
          <w:sz w:val="24"/>
          <w:szCs w:val="24"/>
        </w:rPr>
        <w:lastRenderedPageBreak/>
        <w:t>图</w:t>
      </w:r>
      <w:r w:rsidR="00EC4A65">
        <w:rPr>
          <w:rFonts w:hint="eastAsia"/>
          <w:sz w:val="24"/>
          <w:szCs w:val="24"/>
        </w:rPr>
        <w:t>2</w:t>
      </w:r>
      <w:r w:rsidRPr="00BF008B">
        <w:rPr>
          <w:sz w:val="24"/>
          <w:szCs w:val="24"/>
        </w:rPr>
        <w:t>-</w:t>
      </w:r>
      <w:r w:rsidR="00EC4A65">
        <w:rPr>
          <w:rFonts w:hint="eastAsia"/>
          <w:sz w:val="24"/>
          <w:szCs w:val="24"/>
        </w:rPr>
        <w:t>1</w:t>
      </w:r>
      <w:r w:rsidRPr="00BF008B">
        <w:rPr>
          <w:sz w:val="24"/>
          <w:szCs w:val="24"/>
        </w:rPr>
        <w:t>MRF</w:t>
      </w:r>
      <w:r w:rsidRPr="00BF008B">
        <w:rPr>
          <w:sz w:val="24"/>
          <w:szCs w:val="24"/>
        </w:rPr>
        <w:t>模型的无向图表示。</w:t>
      </w:r>
    </w:p>
    <w:p w:rsidR="00C27877" w:rsidRPr="00BF008B" w:rsidRDefault="00C27877" w:rsidP="00BF008B">
      <w:pPr>
        <w:spacing w:line="360" w:lineRule="auto"/>
        <w:ind w:firstLine="420"/>
        <w:rPr>
          <w:sz w:val="24"/>
          <w:szCs w:val="24"/>
        </w:rPr>
      </w:pPr>
      <w:r w:rsidRPr="00BF008B">
        <w:rPr>
          <w:sz w:val="24"/>
          <w:szCs w:val="24"/>
        </w:rPr>
        <w:t>在</w:t>
      </w:r>
      <w:r w:rsidRPr="00BF008B">
        <w:rPr>
          <w:sz w:val="24"/>
          <w:szCs w:val="24"/>
        </w:rPr>
        <w:t>MRF</w:t>
      </w:r>
      <w:r w:rsidRPr="00BF008B">
        <w:rPr>
          <w:sz w:val="24"/>
          <w:szCs w:val="24"/>
        </w:rPr>
        <w:t>模型中，每个对应的模型节点</w:t>
      </w:r>
      <w:r w:rsidRPr="00BF008B">
        <w:rPr>
          <w:sz w:val="24"/>
          <w:szCs w:val="24"/>
        </w:rPr>
        <w:t xml:space="preserve">(node) </w:t>
      </w:r>
      <w:proofErr w:type="spellStart"/>
      <w:r w:rsidRPr="00BF008B">
        <w:rPr>
          <w:sz w:val="24"/>
          <w:szCs w:val="24"/>
        </w:rPr>
        <w:t>i</w:t>
      </w:r>
      <w:proofErr w:type="spellEnd"/>
      <w:r w:rsidRPr="00BF008B">
        <w:rPr>
          <w:sz w:val="24"/>
          <w:szCs w:val="24"/>
        </w:rPr>
        <w:t xml:space="preserve"> </w:t>
      </w:r>
      <w:r w:rsidRPr="00BF008B">
        <w:rPr>
          <w:sz w:val="24"/>
          <w:szCs w:val="24"/>
        </w:rPr>
        <w:t>都包含一个观察值</w:t>
      </w:r>
      <w:r w:rsidRPr="00BF008B">
        <w:rPr>
          <w:sz w:val="24"/>
          <w:szCs w:val="24"/>
        </w:rPr>
        <w:t>Yi</w:t>
      </w:r>
      <w:r w:rsidRPr="00BF008B">
        <w:rPr>
          <w:sz w:val="24"/>
          <w:szCs w:val="24"/>
        </w:rPr>
        <w:t>和一个</w:t>
      </w:r>
      <w:proofErr w:type="gramStart"/>
      <w:r w:rsidRPr="00BF008B">
        <w:rPr>
          <w:sz w:val="24"/>
          <w:szCs w:val="24"/>
        </w:rPr>
        <w:t>隐</w:t>
      </w:r>
      <w:proofErr w:type="gramEnd"/>
      <w:r w:rsidRPr="00BF008B">
        <w:rPr>
          <w:sz w:val="24"/>
          <w:szCs w:val="24"/>
        </w:rPr>
        <w:t>状态</w:t>
      </w:r>
      <w:r w:rsidRPr="00BF008B">
        <w:rPr>
          <w:sz w:val="24"/>
          <w:szCs w:val="24"/>
        </w:rPr>
        <w:t>Xi</w:t>
      </w:r>
      <w:r w:rsidRPr="00BF008B">
        <w:rPr>
          <w:sz w:val="24"/>
          <w:szCs w:val="24"/>
        </w:rPr>
        <w:t>，其中，</w:t>
      </w:r>
      <w:r w:rsidRPr="00BF008B">
        <w:rPr>
          <w:sz w:val="24"/>
          <w:szCs w:val="24"/>
        </w:rPr>
        <w:t>Xi</w:t>
      </w:r>
      <w:r w:rsidRPr="00BF008B">
        <w:rPr>
          <w:sz w:val="24"/>
          <w:szCs w:val="24"/>
        </w:rPr>
        <w:t>既可以是连续的随机变量，又可以是离散的值。本文主要是构建一个状态空间为离散值的</w:t>
      </w:r>
      <w:r w:rsidRPr="00BF008B">
        <w:rPr>
          <w:sz w:val="24"/>
          <w:szCs w:val="24"/>
        </w:rPr>
        <w:t>MRF</w:t>
      </w:r>
      <w:r w:rsidRPr="00BF008B">
        <w:rPr>
          <w:sz w:val="24"/>
          <w:szCs w:val="24"/>
        </w:rPr>
        <w:t>模型。状态空间为离散值的</w:t>
      </w:r>
      <w:r w:rsidRPr="00BF008B">
        <w:rPr>
          <w:sz w:val="24"/>
          <w:szCs w:val="24"/>
        </w:rPr>
        <w:t>MRF</w:t>
      </w:r>
      <w:r w:rsidRPr="00BF008B">
        <w:rPr>
          <w:sz w:val="24"/>
          <w:szCs w:val="24"/>
        </w:rPr>
        <w:t>模型是指，在</w:t>
      </w:r>
      <w:r w:rsidRPr="00BF008B">
        <w:rPr>
          <w:sz w:val="24"/>
          <w:szCs w:val="24"/>
        </w:rPr>
        <w:t>MRF</w:t>
      </w:r>
      <w:r w:rsidRPr="00BF008B">
        <w:rPr>
          <w:sz w:val="24"/>
          <w:szCs w:val="24"/>
        </w:rPr>
        <w:t>模型中，每个节点的状态，均取自一组候选的离散值之中，因而，</w:t>
      </w:r>
      <w:r w:rsidRPr="00BF008B">
        <w:rPr>
          <w:sz w:val="24"/>
          <w:szCs w:val="24"/>
        </w:rPr>
        <w:t>MRF</w:t>
      </w:r>
      <w:r w:rsidRPr="00BF008B">
        <w:rPr>
          <w:sz w:val="24"/>
          <w:szCs w:val="24"/>
        </w:rPr>
        <w:t>模型的求解，也往往成为确定模型节点状态标记的问题。也就是说，使用一</w:t>
      </w:r>
      <w:r w:rsidR="00294D9F">
        <w:rPr>
          <w:rFonts w:hint="eastAsia"/>
          <w:sz w:val="24"/>
          <w:szCs w:val="24"/>
        </w:rPr>
        <w:t>系列</w:t>
      </w:r>
      <w:r w:rsidRPr="00BF008B">
        <w:rPr>
          <w:sz w:val="24"/>
          <w:szCs w:val="24"/>
        </w:rPr>
        <w:t>的候选值的状态，为每个节点确定一个标记状态，从而使得模型能够取得最大后验概率</w:t>
      </w:r>
      <w:r w:rsidRPr="00BF008B">
        <w:rPr>
          <w:sz w:val="24"/>
          <w:szCs w:val="24"/>
        </w:rPr>
        <w:t>(MAP)</w:t>
      </w:r>
      <w:r w:rsidRPr="00BF008B">
        <w:rPr>
          <w:sz w:val="24"/>
          <w:szCs w:val="24"/>
        </w:rPr>
        <w:t>。</w:t>
      </w:r>
    </w:p>
    <w:p w:rsidR="00C27877" w:rsidRPr="00BF008B" w:rsidRDefault="00C27877" w:rsidP="00BF008B">
      <w:pPr>
        <w:spacing w:line="360" w:lineRule="auto"/>
        <w:ind w:firstLine="420"/>
        <w:rPr>
          <w:sz w:val="24"/>
          <w:szCs w:val="24"/>
        </w:rPr>
      </w:pPr>
      <w:r w:rsidRPr="00BF008B">
        <w:rPr>
          <w:sz w:val="24"/>
          <w:szCs w:val="24"/>
        </w:rPr>
        <w:t>定义</w:t>
      </w:r>
      <w:r w:rsidRPr="00BF008B">
        <w:rPr>
          <w:sz w:val="24"/>
          <w:szCs w:val="24"/>
        </w:rPr>
        <w:t>3.3</w:t>
      </w:r>
      <w:r w:rsidRPr="00BF008B">
        <w:rPr>
          <w:sz w:val="24"/>
          <w:szCs w:val="24"/>
        </w:rPr>
        <w:t>马尔科夫随机场</w:t>
      </w:r>
      <w:r w:rsidRPr="00BF008B">
        <w:rPr>
          <w:sz w:val="24"/>
          <w:szCs w:val="24"/>
        </w:rPr>
        <w:t xml:space="preserve"> [5]</w:t>
      </w:r>
      <w:r w:rsidRPr="00BF008B">
        <w:rPr>
          <w:sz w:val="24"/>
          <w:szCs w:val="24"/>
        </w:rPr>
        <w:t>：</w:t>
      </w:r>
      <w:r w:rsidRPr="00BF008B">
        <w:rPr>
          <w:sz w:val="24"/>
          <w:szCs w:val="24"/>
        </w:rPr>
        <w:t xml:space="preserve"> </w:t>
      </w:r>
      <w:r w:rsidRPr="00BF008B">
        <w:rPr>
          <w:sz w:val="24"/>
          <w:szCs w:val="24"/>
        </w:rPr>
        <w:t>给定无向图</w:t>
      </w:r>
      <w:r w:rsidRPr="00BF008B">
        <w:rPr>
          <w:sz w:val="24"/>
          <w:szCs w:val="24"/>
        </w:rPr>
        <w:t>G(V,E)</w:t>
      </w:r>
      <w:r w:rsidRPr="00BF008B">
        <w:rPr>
          <w:sz w:val="24"/>
          <w:szCs w:val="24"/>
        </w:rPr>
        <w:t>，指明变量间的连接关系，再给定随机变量集合</w:t>
      </w:r>
      <m:oMath>
        <m:r>
          <m:rPr>
            <m:sty m:val="p"/>
          </m:rPr>
          <w:rPr>
            <w:rFonts w:ascii="Cambria Math"/>
            <w:sz w:val="24"/>
            <w:szCs w:val="24"/>
          </w:rPr>
          <m:t>X={</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v</m:t>
            </m:r>
          </m:sub>
        </m:sSub>
        <m:r>
          <m:rPr>
            <m:sty m:val="p"/>
          </m:rPr>
          <w:rPr>
            <w:rFonts w:ascii="Cambria Math"/>
            <w:sz w:val="24"/>
            <w:szCs w:val="24"/>
          </w:rPr>
          <m:t>,v</m:t>
        </m:r>
        <m:r>
          <m:rPr>
            <m:sty m:val="p"/>
          </m:rPr>
          <w:rPr>
            <w:rFonts w:ascii="Cambria Math" w:hAnsi="Cambria Math" w:hint="eastAsia"/>
            <w:sz w:val="24"/>
            <w:szCs w:val="24"/>
          </w:rPr>
          <m:t>∈</m:t>
        </m:r>
        <m:r>
          <m:rPr>
            <m:sty m:val="p"/>
          </m:rPr>
          <w:rPr>
            <w:rFonts w:ascii="Cambria Math"/>
            <w:sz w:val="24"/>
            <w:szCs w:val="24"/>
          </w:rPr>
          <m:t>V}</m:t>
        </m:r>
      </m:oMath>
      <w:r w:rsidRPr="00BF008B">
        <w:rPr>
          <w:sz w:val="24"/>
          <w:szCs w:val="24"/>
        </w:rPr>
        <w:t>，一组离散的状态空间</w:t>
      </w:r>
      <m:oMath>
        <m:r>
          <m:rPr>
            <m:sty m:val="p"/>
          </m:rPr>
          <w:rPr>
            <w:rFonts w:ascii="Cambria Math"/>
            <w:sz w:val="24"/>
            <w:szCs w:val="24"/>
          </w:rPr>
          <m:t>Λ</m:t>
        </m:r>
        <m:r>
          <m:rPr>
            <m:sty m:val="p"/>
          </m:rPr>
          <w:rPr>
            <w:rFonts w:ascii="Cambria Math"/>
            <w:sz w:val="24"/>
            <w:szCs w:val="24"/>
          </w:rPr>
          <m:t>={1,2,3,</m:t>
        </m:r>
        <m:r>
          <m:rPr>
            <m:sty m:val="p"/>
          </m:rPr>
          <w:rPr>
            <w:rFonts w:ascii="Cambria Math"/>
            <w:sz w:val="24"/>
            <w:szCs w:val="24"/>
          </w:rPr>
          <m:t>…</m:t>
        </m:r>
        <m:r>
          <m:rPr>
            <m:sty m:val="p"/>
          </m:rPr>
          <w:rPr>
            <w:rFonts w:ascii="Cambria Math"/>
            <w:sz w:val="24"/>
            <w:szCs w:val="24"/>
          </w:rPr>
          <m:t>,L}</m:t>
        </m:r>
      </m:oMath>
      <w:r w:rsidRPr="00BF008B">
        <w:rPr>
          <w:sz w:val="24"/>
          <w:szCs w:val="24"/>
        </w:rPr>
        <w:t>，所有变量组成的状态解空间：</w:t>
      </w:r>
      <m:oMath>
        <m:r>
          <m:rPr>
            <m:sty m:val="p"/>
          </m:rPr>
          <w:rPr>
            <w:rFonts w:ascii="Cambria Math"/>
            <w:sz w:val="24"/>
            <w:szCs w:val="24"/>
          </w:rPr>
          <m:t>Ω</m:t>
        </m:r>
        <m:r>
          <m:rPr>
            <m:sty m:val="p"/>
          </m:rPr>
          <w:rPr>
            <w:rFonts w:ascii="Cambria Math"/>
            <w:sz w:val="24"/>
            <w:szCs w:val="24"/>
          </w:rPr>
          <m:t>={</m:t>
        </m:r>
        <m:r>
          <m:rPr>
            <m:sty m:val="p"/>
          </m:rPr>
          <w:rPr>
            <w:rFonts w:ascii="Cambria Math"/>
            <w:sz w:val="24"/>
            <w:szCs w:val="24"/>
          </w:rPr>
          <m:t>ω</m:t>
        </m:r>
        <m:r>
          <m:rPr>
            <m:sty m:val="p"/>
          </m:rPr>
          <w:rPr>
            <w:rFonts w:asci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v1</m:t>
                </m:r>
              </m:sub>
            </m:sSub>
            <m:r>
              <m:rPr>
                <m:sty m:val="p"/>
              </m:rPr>
              <w:rPr>
                <w:rFonts w:ascii="Cambria Math"/>
                <w:sz w:val="24"/>
                <w:szCs w:val="24"/>
              </w:rPr>
              <m:t>,</m:t>
            </m:r>
            <m:r>
              <m:rPr>
                <m:sty m:val="p"/>
              </m:rPr>
              <w:rPr>
                <w:rFonts w:ascii="Cambria Math"/>
                <w:sz w:val="24"/>
                <w:szCs w:val="24"/>
              </w:rPr>
              <m:t>…</m:t>
            </m:r>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vn</m:t>
                </m:r>
              </m:sub>
            </m:sSub>
          </m:e>
        </m:d>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vi</m:t>
            </m:r>
          </m:sub>
        </m:sSub>
        <m:r>
          <m:rPr>
            <m:sty m:val="p"/>
          </m:rPr>
          <w:rPr>
            <w:rFonts w:ascii="Cambria Math" w:hAnsi="Cambria Math" w:hint="eastAsia"/>
            <w:sz w:val="24"/>
            <w:szCs w:val="24"/>
          </w:rPr>
          <m:t>∈</m:t>
        </m:r>
        <m:r>
          <m:rPr>
            <m:sty m:val="p"/>
          </m:rPr>
          <w:rPr>
            <w:rFonts w:ascii="Cambria Math" w:hAnsi="Cambria Math"/>
            <w:sz w:val="24"/>
            <w:szCs w:val="24"/>
          </w:rPr>
          <m:t>Λ</m:t>
        </m:r>
        <m:r>
          <m:rPr>
            <m:sty m:val="p"/>
          </m:rPr>
          <w:rPr>
            <w:rFonts w:ascii="Cambria Math"/>
            <w:sz w:val="24"/>
            <w:szCs w:val="24"/>
          </w:rPr>
          <m:t>,1</m:t>
        </m:r>
        <m:r>
          <m:rPr>
            <m:sty m:val="p"/>
          </m:rPr>
          <w:rPr>
            <w:rFonts w:ascii="Cambria Math"/>
            <w:sz w:val="24"/>
            <w:szCs w:val="24"/>
          </w:rPr>
          <m:t>≤</m:t>
        </m:r>
        <m:r>
          <m:rPr>
            <m:sty m:val="p"/>
          </m:rPr>
          <w:rPr>
            <w:rFonts w:ascii="Cambria Math"/>
            <w:sz w:val="24"/>
            <w:szCs w:val="24"/>
          </w:rPr>
          <m:t>i</m:t>
        </m:r>
        <m:r>
          <m:rPr>
            <m:sty m:val="p"/>
          </m:rPr>
          <w:rPr>
            <w:rFonts w:ascii="Cambria Math"/>
            <w:sz w:val="24"/>
            <w:szCs w:val="24"/>
          </w:rPr>
          <m:t>≤</m:t>
        </m:r>
        <m:r>
          <m:rPr>
            <m:sty m:val="p"/>
          </m:rPr>
          <w:rPr>
            <w:rFonts w:ascii="Cambria Math"/>
            <w:sz w:val="24"/>
            <w:szCs w:val="24"/>
          </w:rPr>
          <m:t>M}</m:t>
        </m:r>
      </m:oMath>
      <w:r w:rsidRPr="00BF008B">
        <w:rPr>
          <w:sz w:val="24"/>
          <w:szCs w:val="24"/>
        </w:rPr>
        <w:t>，那么称</w:t>
      </w:r>
      <w:r w:rsidRPr="00BF008B">
        <w:rPr>
          <w:sz w:val="24"/>
          <w:szCs w:val="24"/>
        </w:rPr>
        <w:t>X</w:t>
      </w:r>
      <w:r w:rsidRPr="00BF008B">
        <w:rPr>
          <w:sz w:val="24"/>
          <w:szCs w:val="24"/>
        </w:rPr>
        <w:t>是一个马尔可夫随机场，当且仅当：</w:t>
      </w:r>
    </w:p>
    <w:p w:rsidR="00C27877" w:rsidRPr="00BF008B" w:rsidRDefault="00C27877" w:rsidP="00BF008B">
      <w:pPr>
        <w:spacing w:line="360" w:lineRule="auto"/>
        <w:ind w:firstLine="420"/>
        <w:rPr>
          <w:sz w:val="24"/>
          <w:szCs w:val="24"/>
        </w:rPr>
      </w:pPr>
      <m:oMath>
        <m:r>
          <m:rPr>
            <m:sty m:val="p"/>
          </m:rPr>
          <w:rPr>
            <w:rFonts w:ascii="Cambria Math"/>
            <w:sz w:val="24"/>
            <w:szCs w:val="24"/>
          </w:rPr>
          <m:t>P</m:t>
        </m:r>
        <m:d>
          <m:dPr>
            <m:ctrlPr>
              <w:rPr>
                <w:rFonts w:ascii="Cambria Math" w:hAnsi="Cambria Math"/>
                <w:sz w:val="24"/>
                <w:szCs w:val="24"/>
              </w:rPr>
            </m:ctrlPr>
          </m:dPr>
          <m:e>
            <m:r>
              <m:rPr>
                <m:sty m:val="p"/>
              </m:rPr>
              <w:rPr>
                <w:rFonts w:ascii="Cambria Math"/>
                <w:sz w:val="24"/>
                <w:szCs w:val="24"/>
              </w:rPr>
              <m:t>X=</m:t>
            </m:r>
            <m:r>
              <m:rPr>
                <m:sty m:val="p"/>
              </m:rPr>
              <w:rPr>
                <w:rFonts w:ascii="Cambria Math"/>
                <w:sz w:val="24"/>
                <w:szCs w:val="24"/>
              </w:rPr>
              <m:t>ω</m:t>
            </m:r>
          </m:e>
        </m:d>
        <m:r>
          <m:rPr>
            <m:sty m:val="p"/>
          </m:rPr>
          <w:rPr>
            <w:rFonts w:ascii="Cambria Math"/>
            <w:sz w:val="24"/>
            <w:szCs w:val="24"/>
          </w:rPr>
          <m:t>&gt;0</m:t>
        </m:r>
      </m:oMath>
      <w:r w:rsidRPr="00BF008B">
        <w:rPr>
          <w:sz w:val="24"/>
          <w:szCs w:val="24"/>
        </w:rPr>
        <w:t>时，对所有</w:t>
      </w:r>
      <m:oMath>
        <m:r>
          <m:rPr>
            <m:sty m:val="p"/>
          </m:rPr>
          <w:rPr>
            <w:rFonts w:ascii="Cambria Math"/>
            <w:sz w:val="24"/>
            <w:szCs w:val="24"/>
          </w:rPr>
          <m:t>ω</m:t>
        </m:r>
        <m:r>
          <m:rPr>
            <m:sty m:val="p"/>
          </m:rPr>
          <w:rPr>
            <w:rFonts w:ascii="Cambria Math" w:hAnsi="Cambria Math" w:hint="eastAsia"/>
            <w:sz w:val="24"/>
            <w:szCs w:val="24"/>
          </w:rPr>
          <m:t>∈</m:t>
        </m:r>
        <m:r>
          <m:rPr>
            <m:sty m:val="p"/>
          </m:rPr>
          <w:rPr>
            <w:rFonts w:ascii="Cambria Math" w:hAnsi="Cambria Math"/>
            <w:sz w:val="24"/>
            <w:szCs w:val="24"/>
          </w:rPr>
          <m:t>Ω</m:t>
        </m:r>
      </m:oMath>
    </w:p>
    <w:p w:rsidR="00C27877" w:rsidRPr="00BF008B" w:rsidRDefault="00C27877" w:rsidP="00BF008B">
      <w:pPr>
        <w:spacing w:line="360" w:lineRule="auto"/>
        <w:ind w:firstLine="420"/>
        <w:rPr>
          <w:sz w:val="24"/>
          <w:szCs w:val="24"/>
        </w:rPr>
      </w:pPr>
      <m:oMathPara>
        <m:oMath>
          <m:r>
            <m:rPr>
              <m:sty m:val="p"/>
            </m:rPr>
            <w:rPr>
              <w:rFonts w:asci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j</m:t>
                  </m:r>
                </m:sub>
              </m:sSub>
              <m:r>
                <m:rPr>
                  <m:sty m:val="p"/>
                </m:rPr>
                <w:rPr>
                  <w:rFonts w:ascii="Cambria Math"/>
                  <w:sz w:val="24"/>
                  <w:szCs w:val="24"/>
                </w:rPr>
                <m:t>,j</m:t>
              </m:r>
              <m:r>
                <m:rPr>
                  <m:sty m:val="p"/>
                </m:rPr>
                <w:rPr>
                  <w:rFonts w:ascii="Cambria Math"/>
                  <w:sz w:val="24"/>
                  <w:szCs w:val="24"/>
                </w:rPr>
                <m:t>≠</m:t>
              </m:r>
              <m:r>
                <m:rPr>
                  <m:sty m:val="p"/>
                </m:rPr>
                <w:rPr>
                  <w:rFonts w:ascii="Cambria Math"/>
                  <w:sz w:val="24"/>
                  <w:szCs w:val="24"/>
                </w:rPr>
                <m:t>i</m:t>
              </m:r>
            </m:e>
          </m:d>
          <m:r>
            <m:rPr>
              <m:sty m:val="p"/>
            </m:rPr>
            <w:rPr>
              <w:rFonts w:asci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j</m:t>
                  </m:r>
                </m:sub>
              </m:sSub>
              <m:r>
                <m:rPr>
                  <m:sty m:val="p"/>
                </m:rPr>
                <w:rPr>
                  <w:rFonts w:ascii="Cambria Math"/>
                  <w:sz w:val="24"/>
                  <w:szCs w:val="24"/>
                </w:rPr>
                <m:t>,j</m:t>
              </m:r>
              <m:r>
                <m:rPr>
                  <m:sty m:val="p"/>
                </m:rPr>
                <w:rPr>
                  <w:rFonts w:ascii="Cambria Math" w:hAnsi="Cambria Math" w:hint="eastAsia"/>
                  <w:sz w:val="24"/>
                  <w:szCs w:val="24"/>
                </w:rPr>
                <m:t>∈</m:t>
              </m:r>
              <m:r>
                <m:rPr>
                  <m:sty m:val="p"/>
                </m:rPr>
                <w:rPr>
                  <w:rFonts w:ascii="Cambria Math"/>
                  <w:sz w:val="24"/>
                  <w:szCs w:val="24"/>
                </w:rPr>
                <m:t>N(</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r>
                <m:rPr>
                  <m:sty m:val="p"/>
                </m:rPr>
                <w:rPr>
                  <w:rFonts w:ascii="Cambria Math"/>
                  <w:sz w:val="24"/>
                  <w:szCs w:val="24"/>
                </w:rPr>
                <m:t>)</m:t>
              </m:r>
            </m:e>
          </m:d>
        </m:oMath>
      </m:oMathPara>
    </w:p>
    <w:p w:rsidR="00C27877" w:rsidRPr="00BF008B" w:rsidRDefault="00C27877" w:rsidP="00BF008B">
      <w:pPr>
        <w:spacing w:line="360" w:lineRule="auto"/>
        <w:ind w:firstLine="420"/>
        <w:rPr>
          <w:sz w:val="24"/>
          <w:szCs w:val="24"/>
        </w:rPr>
      </w:pPr>
      <w:r w:rsidRPr="00BF008B">
        <w:rPr>
          <w:sz w:val="24"/>
          <w:szCs w:val="24"/>
        </w:rPr>
        <w:t>其中，</w:t>
      </w:r>
      <m:oMath>
        <m:r>
          <m:rPr>
            <m:sty m:val="p"/>
          </m:rPr>
          <w:rPr>
            <w:rFonts w:ascii="Cambria Math"/>
            <w:sz w:val="24"/>
            <w:szCs w:val="24"/>
          </w:rPr>
          <m:t>N(</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r>
          <m:rPr>
            <m:sty m:val="p"/>
          </m:rPr>
          <w:rPr>
            <w:rFonts w:ascii="Cambria Math"/>
            <w:sz w:val="24"/>
            <w:szCs w:val="24"/>
          </w:rPr>
          <m:t>)</m:t>
        </m:r>
      </m:oMath>
      <w:r w:rsidRPr="00BF008B">
        <w:rPr>
          <w:sz w:val="24"/>
          <w:szCs w:val="24"/>
        </w:rPr>
        <w:t xml:space="preserve"> </w:t>
      </w:r>
      <w:r w:rsidRPr="00BF008B">
        <w:rPr>
          <w:sz w:val="24"/>
          <w:szCs w:val="24"/>
        </w:rPr>
        <w:t>表示节点</w:t>
      </w:r>
      <w:proofErr w:type="spellStart"/>
      <w:r w:rsidRPr="00BF008B">
        <w:rPr>
          <w:sz w:val="24"/>
          <w:szCs w:val="24"/>
        </w:rPr>
        <w:t>i</w:t>
      </w:r>
      <w:proofErr w:type="spellEnd"/>
      <w:r w:rsidRPr="00BF008B">
        <w:rPr>
          <w:sz w:val="24"/>
          <w:szCs w:val="24"/>
        </w:rPr>
        <w:t>的邻域节点的集合。</w:t>
      </w:r>
    </w:p>
    <w:p w:rsidR="00C27877" w:rsidRPr="00BF008B" w:rsidRDefault="00C27877" w:rsidP="00BF008B">
      <w:pPr>
        <w:spacing w:line="360" w:lineRule="auto"/>
        <w:ind w:firstLine="420"/>
        <w:rPr>
          <w:sz w:val="24"/>
          <w:szCs w:val="24"/>
        </w:rPr>
      </w:pPr>
      <w:r w:rsidRPr="00BF008B">
        <w:rPr>
          <w:sz w:val="24"/>
          <w:szCs w:val="24"/>
        </w:rPr>
        <w:t>按照</w:t>
      </w:r>
      <w:r w:rsidRPr="00BF008B">
        <w:rPr>
          <w:sz w:val="24"/>
          <w:szCs w:val="24"/>
        </w:rPr>
        <w:t>MRF</w:t>
      </w:r>
      <w:r w:rsidRPr="00BF008B">
        <w:rPr>
          <w:sz w:val="24"/>
          <w:szCs w:val="24"/>
        </w:rPr>
        <w:t>模型的定义能够推导出下面的性质：</w:t>
      </w:r>
    </w:p>
    <w:p w:rsidR="00C27877" w:rsidRPr="00BF008B" w:rsidRDefault="00C27877" w:rsidP="00BF008B">
      <w:pPr>
        <w:spacing w:line="360" w:lineRule="auto"/>
        <w:ind w:firstLine="420"/>
        <w:rPr>
          <w:sz w:val="24"/>
          <w:szCs w:val="24"/>
        </w:rPr>
      </w:pPr>
      <w:r w:rsidRPr="00BF008B">
        <w:rPr>
          <w:sz w:val="24"/>
          <w:szCs w:val="24"/>
        </w:rPr>
        <w:t>成对的马尔可夫性</w:t>
      </w:r>
      <w:r w:rsidRPr="00BF008B">
        <w:rPr>
          <w:sz w:val="24"/>
          <w:szCs w:val="24"/>
        </w:rPr>
        <w:t xml:space="preserve"> </w:t>
      </w:r>
      <w:r w:rsidRPr="00BF008B">
        <w:rPr>
          <w:sz w:val="24"/>
          <w:szCs w:val="24"/>
        </w:rPr>
        <w:t>当其他变量全部给定后，两个任意不相邻的变量条件独立。记为：</w:t>
      </w:r>
      <m:oMath>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u</m:t>
            </m:r>
          </m:sub>
        </m:sSub>
        <m:sSub>
          <m:sSubPr>
            <m:ctrlPr>
              <w:rPr>
                <w:rFonts w:ascii="Cambria Math" w:hAnsi="Cambria Math"/>
                <w:sz w:val="24"/>
                <w:szCs w:val="24"/>
              </w:rPr>
            </m:ctrlPr>
          </m:sSubPr>
          <m:e>
            <m:r>
              <m:rPr>
                <m:sty m:val="p"/>
              </m:rPr>
              <w:rPr>
                <w:rFonts w:ascii="Cambria Math" w:hAnsi="Cambria Math" w:hint="eastAsia"/>
                <w:sz w:val="24"/>
                <w:szCs w:val="24"/>
              </w:rPr>
              <m:t>⊥</m:t>
            </m:r>
            <m:r>
              <m:rPr>
                <m:sty m:val="p"/>
              </m:rPr>
              <w:rPr>
                <w:rFonts w:ascii="Cambria Math"/>
                <w:sz w:val="24"/>
                <w:szCs w:val="24"/>
              </w:rPr>
              <m:t>X</m:t>
            </m:r>
          </m:e>
          <m:sub>
            <m:r>
              <m:rPr>
                <m:sty m:val="p"/>
              </m:rPr>
              <w:rPr>
                <w:rFonts w:ascii="Cambria Math"/>
                <w:sz w:val="24"/>
                <w:szCs w:val="24"/>
              </w:rPr>
              <m:t>v</m:t>
            </m:r>
          </m:sub>
        </m:sSub>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V\</m:t>
            </m:r>
            <m:r>
              <m:rPr>
                <m:lit/>
                <m:sty m:val="p"/>
              </m:rPr>
              <w:rPr>
                <w:rFonts w:ascii="Cambria Math"/>
                <w:sz w:val="24"/>
                <w:szCs w:val="24"/>
              </w:rPr>
              <m:t>{</m:t>
            </m:r>
            <m:r>
              <m:rPr>
                <m:sty m:val="p"/>
              </m:rPr>
              <w:rPr>
                <w:rFonts w:ascii="Cambria Math"/>
                <w:sz w:val="24"/>
                <w:szCs w:val="24"/>
              </w:rPr>
              <m:t>u,v}</m:t>
            </m:r>
          </m:sub>
        </m:sSub>
      </m:oMath>
      <w:r w:rsidRPr="00BF008B">
        <w:rPr>
          <w:sz w:val="24"/>
          <w:szCs w:val="24"/>
        </w:rPr>
        <w:t>当且仅当</w:t>
      </w:r>
      <w:r w:rsidRPr="00BF008B">
        <w:rPr>
          <w:sz w:val="24"/>
          <w:szCs w:val="24"/>
        </w:rPr>
        <w:t>{</w:t>
      </w:r>
      <w:proofErr w:type="spellStart"/>
      <w:r w:rsidRPr="00BF008B">
        <w:rPr>
          <w:sz w:val="24"/>
          <w:szCs w:val="24"/>
        </w:rPr>
        <w:t>u,v</w:t>
      </w:r>
      <w:proofErr w:type="spellEnd"/>
      <w:r w:rsidRPr="00BF008B">
        <w:rPr>
          <w:sz w:val="24"/>
          <w:szCs w:val="24"/>
        </w:rPr>
        <w:t>}</w:t>
      </w:r>
      <m:oMath>
        <m:r>
          <m:rPr>
            <m:sty m:val="p"/>
          </m:rPr>
          <w:rPr>
            <w:rFonts w:ascii="Cambria Math" w:hAnsi="Cambria Math"/>
            <w:sz w:val="24"/>
            <w:szCs w:val="24"/>
          </w:rPr>
          <m:t>∉</m:t>
        </m:r>
      </m:oMath>
      <w:r w:rsidRPr="00BF008B">
        <w:rPr>
          <w:sz w:val="24"/>
          <w:szCs w:val="24"/>
        </w:rPr>
        <w:t>E</w:t>
      </w:r>
      <w:r w:rsidRPr="00BF008B">
        <w:rPr>
          <w:sz w:val="24"/>
          <w:szCs w:val="24"/>
        </w:rPr>
        <w:t>。</w:t>
      </w:r>
    </w:p>
    <w:p w:rsidR="00C27877" w:rsidRPr="00BF008B" w:rsidRDefault="00C27877" w:rsidP="00BF008B">
      <w:pPr>
        <w:spacing w:line="360" w:lineRule="auto"/>
        <w:ind w:firstLine="420"/>
        <w:rPr>
          <w:sz w:val="24"/>
          <w:szCs w:val="24"/>
        </w:rPr>
      </w:pPr>
      <w:r w:rsidRPr="00BF008B">
        <w:rPr>
          <w:sz w:val="24"/>
          <w:szCs w:val="24"/>
        </w:rPr>
        <w:t>局部的马尔可夫性</w:t>
      </w:r>
      <w:r w:rsidRPr="00BF008B">
        <w:rPr>
          <w:sz w:val="24"/>
          <w:szCs w:val="24"/>
        </w:rPr>
        <w:t xml:space="preserve"> </w:t>
      </w:r>
      <w:r w:rsidRPr="00BF008B">
        <w:rPr>
          <w:sz w:val="24"/>
          <w:szCs w:val="24"/>
        </w:rPr>
        <w:t>当某一变量的邻域变量被给定后，该变量与其他所有变量条件独立。记为：</w:t>
      </w:r>
      <m:oMath>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v</m:t>
            </m:r>
          </m:sub>
        </m:sSub>
        <m:r>
          <m:rPr>
            <m:sty m:val="p"/>
          </m:rPr>
          <w:rPr>
            <w:rFonts w:ascii="Cambria Math" w:hAnsi="Cambria Math" w:hint="eastAsia"/>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V\</m:t>
            </m:r>
            <m:r>
              <m:rPr>
                <m:lit/>
                <m:sty m:val="p"/>
              </m:rPr>
              <w:rPr>
                <w:rFonts w:ascii="Cambria Math"/>
                <w:sz w:val="24"/>
                <w:szCs w:val="24"/>
              </w:rPr>
              <m:t>{</m:t>
            </m:r>
            <m:r>
              <m:rPr>
                <m:sty m:val="p"/>
              </m:rPr>
              <w:rPr>
                <w:rFonts w:ascii="Cambria Math"/>
                <w:sz w:val="24"/>
                <w:szCs w:val="24"/>
              </w:rPr>
              <m:t>v,ne(v)}</m:t>
            </m:r>
          </m:sub>
        </m:sSub>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ne(v)</m:t>
            </m:r>
          </m:sub>
        </m:sSub>
      </m:oMath>
      <w:r w:rsidRPr="00BF008B">
        <w:rPr>
          <w:sz w:val="24"/>
          <w:szCs w:val="24"/>
        </w:rPr>
        <w:t>，</w:t>
      </w:r>
      <m:oMath>
        <m:r>
          <m:rPr>
            <m:sty m:val="p"/>
          </m:rPr>
          <w:rPr>
            <w:rFonts w:ascii="Cambria Math"/>
            <w:sz w:val="24"/>
            <w:szCs w:val="24"/>
          </w:rPr>
          <m:t xml:space="preserve"> ne(v)</m:t>
        </m:r>
      </m:oMath>
      <w:r w:rsidRPr="00BF008B">
        <w:rPr>
          <w:sz w:val="24"/>
          <w:szCs w:val="24"/>
        </w:rPr>
        <w:t xml:space="preserve"> </w:t>
      </w:r>
      <w:r w:rsidRPr="00BF008B">
        <w:rPr>
          <w:sz w:val="24"/>
          <w:szCs w:val="24"/>
        </w:rPr>
        <w:t>表示节点</w:t>
      </w:r>
      <w:r w:rsidRPr="00BF008B">
        <w:rPr>
          <w:sz w:val="24"/>
          <w:szCs w:val="24"/>
        </w:rPr>
        <w:t>v</w:t>
      </w:r>
      <w:r w:rsidRPr="00BF008B">
        <w:rPr>
          <w:sz w:val="24"/>
          <w:szCs w:val="24"/>
        </w:rPr>
        <w:t>的所有邻域节点的集合。</w:t>
      </w:r>
    </w:p>
    <w:p w:rsidR="00C27877" w:rsidRPr="00BF008B" w:rsidRDefault="00C27877" w:rsidP="00BF008B">
      <w:pPr>
        <w:spacing w:line="360" w:lineRule="auto"/>
        <w:ind w:firstLine="420"/>
        <w:rPr>
          <w:sz w:val="24"/>
          <w:szCs w:val="24"/>
        </w:rPr>
      </w:pPr>
      <w:r w:rsidRPr="00BF008B">
        <w:rPr>
          <w:sz w:val="24"/>
          <w:szCs w:val="24"/>
        </w:rPr>
        <w:t>整体的马尔可夫性</w:t>
      </w:r>
      <w:r w:rsidRPr="00BF008B">
        <w:rPr>
          <w:sz w:val="24"/>
          <w:szCs w:val="24"/>
        </w:rPr>
        <w:t xml:space="preserve"> </w:t>
      </w:r>
      <w:r w:rsidRPr="00BF008B">
        <w:rPr>
          <w:sz w:val="24"/>
          <w:szCs w:val="24"/>
        </w:rPr>
        <w:t>当变量的割集被确定，任意两个变量的子集条件独立。记为：</w:t>
      </w:r>
      <m:oMath>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A</m:t>
            </m:r>
          </m:sub>
        </m:sSub>
        <m:sSub>
          <m:sSubPr>
            <m:ctrlPr>
              <w:rPr>
                <w:rFonts w:ascii="Cambria Math" w:hAnsi="Cambria Math"/>
                <w:sz w:val="24"/>
                <w:szCs w:val="24"/>
              </w:rPr>
            </m:ctrlPr>
          </m:sSubPr>
          <m:e>
            <m:r>
              <m:rPr>
                <m:sty m:val="p"/>
              </m:rPr>
              <w:rPr>
                <w:rFonts w:ascii="Cambria Math" w:hAnsi="Cambria Math" w:hint="eastAsia"/>
                <w:sz w:val="24"/>
                <w:szCs w:val="24"/>
              </w:rPr>
              <m:t>⊥</m:t>
            </m:r>
            <m:r>
              <m:rPr>
                <m:sty m:val="p"/>
              </m:rPr>
              <w:rPr>
                <w:rFonts w:ascii="Cambria Math"/>
                <w:sz w:val="24"/>
                <w:szCs w:val="24"/>
              </w:rPr>
              <m:t>X</m:t>
            </m:r>
          </m:e>
          <m:sub>
            <m:r>
              <m:rPr>
                <m:sty m:val="p"/>
              </m:rPr>
              <w:rPr>
                <w:rFonts w:ascii="Cambria Math"/>
                <w:sz w:val="24"/>
                <w:szCs w:val="24"/>
              </w:rPr>
              <m:t>B</m:t>
            </m:r>
          </m:sub>
        </m:sSub>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S</m:t>
            </m:r>
          </m:sub>
        </m:sSub>
      </m:oMath>
      <w:r w:rsidRPr="00BF008B">
        <w:rPr>
          <w:sz w:val="24"/>
          <w:szCs w:val="24"/>
        </w:rPr>
        <w:t>。</w:t>
      </w:r>
    </w:p>
    <w:p w:rsidR="00C27877" w:rsidRPr="00BF008B" w:rsidRDefault="00C27877" w:rsidP="00BF008B">
      <w:pPr>
        <w:spacing w:line="360" w:lineRule="auto"/>
        <w:ind w:firstLine="420"/>
        <w:rPr>
          <w:sz w:val="24"/>
          <w:szCs w:val="24"/>
        </w:rPr>
      </w:pPr>
      <w:r w:rsidRPr="00BF008B">
        <w:rPr>
          <w:sz w:val="24"/>
          <w:szCs w:val="24"/>
        </w:rPr>
        <w:t>通常情况，在马尔可夫随机场模型中，设节点</w:t>
      </w:r>
      <w:proofErr w:type="spellStart"/>
      <w:r w:rsidRPr="00BF008B">
        <w:rPr>
          <w:sz w:val="24"/>
          <w:szCs w:val="24"/>
        </w:rPr>
        <w:t>i</w:t>
      </w:r>
      <w:proofErr w:type="spellEnd"/>
      <w:r w:rsidRPr="00BF008B">
        <w:rPr>
          <w:sz w:val="24"/>
          <w:szCs w:val="24"/>
        </w:rPr>
        <w:t>处的观测值是</w:t>
      </w:r>
      <m:oMath>
        <m:sSub>
          <m:sSubPr>
            <m:ctrlPr>
              <w:rPr>
                <w:rFonts w:ascii="Cambria Math" w:hAnsi="Cambria Math"/>
                <w:sz w:val="24"/>
                <w:szCs w:val="24"/>
              </w:rPr>
            </m:ctrlPr>
          </m:sSubPr>
          <m:e>
            <m:r>
              <m:rPr>
                <m:sty m:val="p"/>
              </m:rPr>
              <w:rPr>
                <w:rFonts w:ascii="Cambria Math"/>
                <w:sz w:val="24"/>
                <w:szCs w:val="24"/>
              </w:rPr>
              <m:t>Y</m:t>
            </m:r>
          </m:e>
          <m:sub>
            <m:r>
              <m:rPr>
                <m:sty m:val="p"/>
              </m:rPr>
              <w:rPr>
                <w:rFonts w:ascii="Cambria Math"/>
                <w:sz w:val="24"/>
                <w:szCs w:val="24"/>
              </w:rPr>
              <m:t>i</m:t>
            </m:r>
          </m:sub>
        </m:sSub>
      </m:oMath>
      <w:r w:rsidRPr="00BF008B">
        <w:rPr>
          <w:sz w:val="24"/>
          <w:szCs w:val="24"/>
        </w:rPr>
        <w:t>，</w:t>
      </w:r>
      <w:proofErr w:type="gramStart"/>
      <w:r w:rsidRPr="00BF008B">
        <w:rPr>
          <w:sz w:val="24"/>
          <w:szCs w:val="24"/>
        </w:rPr>
        <w:t>隐状态</w:t>
      </w:r>
      <w:proofErr w:type="gramEnd"/>
      <m:oMath>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r>
          <m:rPr>
            <m:sty m:val="p"/>
          </m:rPr>
          <w:rPr>
            <w:rFonts w:ascii="Cambria Math" w:hAnsi="Cambria Math"/>
            <w:sz w:val="24"/>
            <w:szCs w:val="24"/>
          </w:rPr>
          <m:t>和</m:t>
        </m:r>
      </m:oMath>
      <w:r w:rsidRPr="00BF008B">
        <w:rPr>
          <w:sz w:val="24"/>
          <w:szCs w:val="24"/>
        </w:rPr>
        <w:t>该观测值间拥有相当程度上的统计相关性，可以定义一个相容性函数</w:t>
      </w:r>
      <m:oMath>
        <m:sSub>
          <m:sSubPr>
            <m:ctrlPr>
              <w:rPr>
                <w:rFonts w:ascii="Cambria Math" w:hAnsi="Cambria Math"/>
                <w:sz w:val="24"/>
                <w:szCs w:val="24"/>
              </w:rPr>
            </m:ctrlPr>
          </m:sSubPr>
          <m:e>
            <m:r>
              <m:rPr>
                <m:sty m:val="p"/>
              </m:rPr>
              <w:rPr>
                <w:rFonts w:ascii="Cambria Math"/>
                <w:sz w:val="24"/>
                <w:szCs w:val="24"/>
              </w:rPr>
              <m:t>Φ</m:t>
            </m:r>
          </m:e>
          <m:sub>
            <m:r>
              <m:rPr>
                <m:sty m:val="p"/>
              </m:rPr>
              <w:rPr>
                <w:rFonts w:ascii="Cambria Math"/>
                <w:sz w:val="24"/>
                <w:szCs w:val="24"/>
              </w:rPr>
              <m:t>i</m:t>
            </m:r>
          </m:sub>
        </m:sSub>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Y</m:t>
            </m:r>
          </m:e>
          <m:sub>
            <m:r>
              <m:rPr>
                <m:sty m:val="p"/>
              </m:rPr>
              <w:rPr>
                <w:rFonts w:ascii="Cambria Math"/>
                <w:sz w:val="24"/>
                <w:szCs w:val="24"/>
              </w:rPr>
              <m:t>i</m:t>
            </m:r>
          </m:sub>
        </m:sSub>
        <m:r>
          <m:rPr>
            <m:sty m:val="p"/>
          </m:rPr>
          <w:rPr>
            <w:rFonts w:ascii="Cambria Math"/>
            <w:sz w:val="24"/>
            <w:szCs w:val="24"/>
          </w:rPr>
          <m:t>)</m:t>
        </m:r>
      </m:oMath>
      <w:r w:rsidRPr="00BF008B">
        <w:rPr>
          <w:sz w:val="24"/>
          <w:szCs w:val="24"/>
        </w:rPr>
        <w:t xml:space="preserve"> </w:t>
      </w:r>
      <w:r w:rsidRPr="00BF008B">
        <w:rPr>
          <w:sz w:val="24"/>
          <w:szCs w:val="24"/>
        </w:rPr>
        <w:t>来衡量它们之间的相关性，该相容函数又经常被称为</w:t>
      </w:r>
      <w:proofErr w:type="gramStart"/>
      <w:r w:rsidRPr="00BF008B">
        <w:rPr>
          <w:sz w:val="24"/>
          <w:szCs w:val="24"/>
        </w:rPr>
        <w:t>隐</w:t>
      </w:r>
      <w:proofErr w:type="gramEnd"/>
      <w:r w:rsidRPr="00BF008B">
        <w:rPr>
          <w:sz w:val="24"/>
          <w:szCs w:val="24"/>
        </w:rPr>
        <w:t>状态</w:t>
      </w:r>
      <m:oMath>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oMath>
      <w:r w:rsidRPr="00BF008B">
        <w:rPr>
          <w:sz w:val="24"/>
          <w:szCs w:val="24"/>
        </w:rPr>
        <w:t>的</w:t>
      </w:r>
      <w:r w:rsidRPr="00BF008B">
        <w:rPr>
          <w:sz w:val="24"/>
          <w:szCs w:val="24"/>
        </w:rPr>
        <w:t>“</w:t>
      </w:r>
      <w:r w:rsidRPr="00BF008B">
        <w:rPr>
          <w:sz w:val="24"/>
          <w:szCs w:val="24"/>
        </w:rPr>
        <w:t>证据</w:t>
      </w:r>
      <w:r w:rsidRPr="00BF008B">
        <w:rPr>
          <w:sz w:val="24"/>
          <w:szCs w:val="24"/>
        </w:rPr>
        <w:t>”</w:t>
      </w:r>
      <w:r w:rsidRPr="00BF008B">
        <w:rPr>
          <w:sz w:val="24"/>
          <w:szCs w:val="24"/>
        </w:rPr>
        <w:t>函数。按照对马尔可夫随机场所下的定义，一个</w:t>
      </w:r>
      <w:proofErr w:type="gramStart"/>
      <w:r w:rsidRPr="00BF008B">
        <w:rPr>
          <w:sz w:val="24"/>
          <w:szCs w:val="24"/>
        </w:rPr>
        <w:t>隐</w:t>
      </w:r>
      <w:proofErr w:type="gramEnd"/>
      <w:r w:rsidRPr="00BF008B">
        <w:rPr>
          <w:sz w:val="24"/>
          <w:szCs w:val="24"/>
        </w:rPr>
        <w:t>状态</w:t>
      </w:r>
      <m:oMath>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oMath>
      <w:r w:rsidRPr="00BF008B">
        <w:rPr>
          <w:sz w:val="24"/>
          <w:szCs w:val="24"/>
        </w:rPr>
        <w:t>的概率分布同它的邻域节点相关，即无向图的每条</w:t>
      </w:r>
      <w:proofErr w:type="gramStart"/>
      <w:r w:rsidRPr="00BF008B">
        <w:rPr>
          <w:sz w:val="24"/>
          <w:szCs w:val="24"/>
        </w:rPr>
        <w:t>链接边</w:t>
      </w:r>
      <w:proofErr w:type="gramEnd"/>
      <w:r w:rsidRPr="00BF008B">
        <w:rPr>
          <w:sz w:val="24"/>
          <w:szCs w:val="24"/>
        </w:rPr>
        <w:t>都包涵着该边连接的两个变量</w:t>
      </w:r>
      <m:oMath>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oMath>
      <w:r w:rsidRPr="00BF008B">
        <w:rPr>
          <w:sz w:val="24"/>
          <w:szCs w:val="24"/>
        </w:rPr>
        <w:t>和</w:t>
      </w:r>
      <m:oMath>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j</m:t>
            </m:r>
          </m:sub>
        </m:sSub>
      </m:oMath>
      <w:r w:rsidRPr="00BF008B">
        <w:rPr>
          <w:sz w:val="24"/>
          <w:szCs w:val="24"/>
        </w:rPr>
        <w:t>间的相关性，可以使用另一个相容性函数</w:t>
      </w:r>
      <m:oMath>
        <m:sSub>
          <m:sSubPr>
            <m:ctrlPr>
              <w:rPr>
                <w:rFonts w:ascii="Cambria Math" w:hAnsi="Cambria Math"/>
                <w:sz w:val="24"/>
                <w:szCs w:val="24"/>
              </w:rPr>
            </m:ctrlPr>
          </m:sSubPr>
          <m:e>
            <m:r>
              <m:rPr>
                <m:sty m:val="p"/>
              </m:rPr>
              <w:rPr>
                <w:rFonts w:ascii="Cambria Math"/>
                <w:sz w:val="24"/>
                <w:szCs w:val="24"/>
              </w:rPr>
              <m:t>Φ</m:t>
            </m:r>
          </m:e>
          <m:sub>
            <m:r>
              <m:rPr>
                <m:sty m:val="p"/>
              </m:rPr>
              <w:rPr>
                <w:rFonts w:ascii="Cambria Math"/>
                <w:sz w:val="24"/>
                <w:szCs w:val="24"/>
              </w:rPr>
              <m:t>ij</m:t>
            </m:r>
          </m:sub>
        </m:sSub>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Y</m:t>
            </m:r>
          </m:e>
          <m:sub>
            <m:r>
              <m:rPr>
                <m:sty m:val="p"/>
              </m:rPr>
              <w:rPr>
                <w:rFonts w:ascii="Cambria Math"/>
                <w:sz w:val="24"/>
                <w:szCs w:val="24"/>
              </w:rPr>
              <m:t>i</m:t>
            </m:r>
          </m:sub>
        </m:sSub>
        <m:r>
          <m:rPr>
            <m:sty m:val="p"/>
          </m:rPr>
          <w:rPr>
            <w:rFonts w:ascii="Cambria Math"/>
            <w:sz w:val="24"/>
            <w:szCs w:val="24"/>
          </w:rPr>
          <m:t>)</m:t>
        </m:r>
      </m:oMath>
      <w:r w:rsidRPr="00BF008B">
        <w:rPr>
          <w:sz w:val="24"/>
          <w:szCs w:val="24"/>
        </w:rPr>
        <w:t xml:space="preserve"> </w:t>
      </w:r>
      <w:r w:rsidRPr="00BF008B">
        <w:rPr>
          <w:sz w:val="24"/>
          <w:szCs w:val="24"/>
        </w:rPr>
        <w:t>来表示这层相邻节点之间的相关性。那么最后的联合概率分布如式</w:t>
      </w:r>
      <w:r w:rsidRPr="00BF008B">
        <w:rPr>
          <w:sz w:val="24"/>
          <w:szCs w:val="24"/>
        </w:rPr>
        <w:t>(3-1)</w:t>
      </w:r>
      <w:r w:rsidRPr="00BF008B">
        <w:rPr>
          <w:sz w:val="24"/>
          <w:szCs w:val="24"/>
        </w:rPr>
        <w:t>：</w:t>
      </w:r>
    </w:p>
    <w:p w:rsidR="00C27877" w:rsidRPr="00BF008B" w:rsidRDefault="00C27877" w:rsidP="00BF008B">
      <w:pPr>
        <w:spacing w:line="360" w:lineRule="auto"/>
        <w:ind w:firstLine="420"/>
        <w:rPr>
          <w:sz w:val="24"/>
          <w:szCs w:val="24"/>
        </w:rPr>
      </w:pPr>
      <m:oMath>
        <m:r>
          <m:rPr>
            <m:sty m:val="p"/>
          </m:rPr>
          <w:rPr>
            <w:rFonts w:ascii="Cambria Math"/>
            <w:sz w:val="24"/>
            <w:szCs w:val="24"/>
          </w:rPr>
          <m:t>P</m:t>
        </m:r>
        <m:d>
          <m:dPr>
            <m:ctrlPr>
              <w:rPr>
                <w:rFonts w:ascii="Cambria Math" w:hAnsi="Cambria Math"/>
                <w:sz w:val="24"/>
                <w:szCs w:val="24"/>
              </w:rPr>
            </m:ctrlPr>
          </m:dPr>
          <m:e>
            <m:r>
              <m:rPr>
                <m:sty m:val="p"/>
              </m:rPr>
              <w:rPr>
                <w:rFonts w:ascii="Cambria Math"/>
                <w:sz w:val="24"/>
                <w:szCs w:val="24"/>
              </w:rPr>
              <m:t>X,Y</m:t>
            </m:r>
          </m:e>
        </m:d>
        <m:r>
          <m:rPr>
            <m:sty m:val="p"/>
          </m:rPr>
          <w:rPr>
            <w:rFonts w:ascii="Cambria Math"/>
            <w:sz w:val="24"/>
            <w:szCs w:val="24"/>
          </w:rPr>
          <m:t>=</m:t>
        </m:r>
        <m:f>
          <m:fPr>
            <m:ctrlPr>
              <w:rPr>
                <w:rFonts w:ascii="Cambria Math" w:hAnsi="Cambria Math"/>
                <w:sz w:val="24"/>
                <w:szCs w:val="24"/>
              </w:rPr>
            </m:ctrlPr>
          </m:fPr>
          <m:num>
            <m:r>
              <m:rPr>
                <m:sty m:val="p"/>
              </m:rPr>
              <w:rPr>
                <w:rFonts w:ascii="Cambria Math"/>
                <w:sz w:val="24"/>
                <w:szCs w:val="24"/>
              </w:rPr>
              <m:t>1</m:t>
            </m:r>
          </m:num>
          <m:den>
            <m:r>
              <m:rPr>
                <m:sty m:val="p"/>
              </m:rPr>
              <w:rPr>
                <w:rFonts w:ascii="Cambria Math"/>
                <w:sz w:val="24"/>
                <w:szCs w:val="24"/>
              </w:rPr>
              <m:t>Z</m:t>
            </m:r>
          </m:den>
        </m:f>
        <m:nary>
          <m:naryPr>
            <m:chr m:val="∏"/>
            <m:limLoc m:val="undOvr"/>
            <m:supHide m:val="1"/>
            <m:ctrlPr>
              <w:rPr>
                <w:rFonts w:ascii="Cambria Math" w:hAnsi="Cambria Math"/>
                <w:sz w:val="24"/>
                <w:szCs w:val="24"/>
              </w:rPr>
            </m:ctrlPr>
          </m:naryPr>
          <m:sub>
            <m:r>
              <m:rPr>
                <m:sty m:val="p"/>
              </m:rPr>
              <w:rPr>
                <w:rFonts w:ascii="Cambria Math"/>
                <w:sz w:val="24"/>
                <w:szCs w:val="24"/>
              </w:rPr>
              <m:t>(i,j)</m:t>
            </m:r>
            <m:r>
              <m:rPr>
                <m:sty m:val="p"/>
              </m:rPr>
              <w:rPr>
                <w:rFonts w:ascii="Cambria Math" w:hAnsi="Cambria Math" w:hint="eastAsia"/>
                <w:sz w:val="24"/>
                <w:szCs w:val="24"/>
              </w:rPr>
              <m:t>∈</m:t>
            </m:r>
            <m:r>
              <m:rPr>
                <m:sty m:val="p"/>
              </m:rPr>
              <w:rPr>
                <w:rFonts w:ascii="Cambria Math"/>
                <w:sz w:val="24"/>
                <w:szCs w:val="24"/>
              </w:rPr>
              <m:t>E</m:t>
            </m:r>
          </m:sub>
          <m:sup/>
          <m:e>
            <m:sSub>
              <m:sSubPr>
                <m:ctrlPr>
                  <w:rPr>
                    <w:rFonts w:ascii="Cambria Math" w:hAnsi="Cambria Math"/>
                    <w:sz w:val="24"/>
                    <w:szCs w:val="24"/>
                  </w:rPr>
                </m:ctrlPr>
              </m:sSubPr>
              <m:e>
                <m:r>
                  <m:rPr>
                    <m:sty m:val="p"/>
                  </m:rPr>
                  <w:rPr>
                    <w:rFonts w:ascii="Cambria Math"/>
                    <w:sz w:val="24"/>
                    <w:szCs w:val="24"/>
                  </w:rPr>
                  <m:t>Φ</m:t>
                </m:r>
              </m:e>
              <m:sub>
                <m:r>
                  <m:rPr>
                    <m:sty m:val="p"/>
                  </m:rPr>
                  <w:rPr>
                    <w:rFonts w:ascii="Cambria Math"/>
                    <w:sz w:val="24"/>
                    <w:szCs w:val="24"/>
                  </w:rPr>
                  <m:t>ij</m:t>
                </m:r>
              </m:sub>
            </m:sSub>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j</m:t>
                </m:r>
              </m:sub>
            </m:sSub>
            <m:r>
              <m:rPr>
                <m:sty m:val="p"/>
              </m:rPr>
              <w:rPr>
                <w:rFonts w:ascii="Cambria Math"/>
                <w:sz w:val="24"/>
                <w:szCs w:val="24"/>
              </w:rPr>
              <m:t>)</m:t>
            </m:r>
          </m:e>
        </m:nary>
        <m:nary>
          <m:naryPr>
            <m:chr m:val="∏"/>
            <m:limLoc m:val="undOvr"/>
            <m:supHide m:val="1"/>
            <m:ctrlPr>
              <w:rPr>
                <w:rFonts w:ascii="Cambria Math" w:hAnsi="Cambria Math"/>
                <w:sz w:val="24"/>
                <w:szCs w:val="24"/>
              </w:rPr>
            </m:ctrlPr>
          </m:naryPr>
          <m:sub>
            <m:r>
              <m:rPr>
                <m:sty m:val="p"/>
              </m:rPr>
              <w:rPr>
                <w:rFonts w:ascii="Cambria Math"/>
                <w:sz w:val="24"/>
                <w:szCs w:val="24"/>
              </w:rPr>
              <m:t>i</m:t>
            </m:r>
          </m:sub>
          <m:sup/>
          <m:e>
            <m:sSub>
              <m:sSubPr>
                <m:ctrlPr>
                  <w:rPr>
                    <w:rFonts w:ascii="Cambria Math" w:hAnsi="Cambria Math"/>
                    <w:sz w:val="24"/>
                    <w:szCs w:val="24"/>
                  </w:rPr>
                </m:ctrlPr>
              </m:sSubPr>
              <m:e>
                <m:r>
                  <m:rPr>
                    <m:sty m:val="p"/>
                  </m:rPr>
                  <w:rPr>
                    <w:rFonts w:ascii="Cambria Math"/>
                    <w:sz w:val="24"/>
                    <w:szCs w:val="24"/>
                  </w:rPr>
                  <m:t>Φ</m:t>
                </m:r>
              </m:e>
              <m:sub>
                <m:r>
                  <m:rPr>
                    <m:sty m:val="p"/>
                  </m:rPr>
                  <w:rPr>
                    <w:rFonts w:ascii="Cambria Math"/>
                    <w:sz w:val="24"/>
                    <w:szCs w:val="24"/>
                  </w:rPr>
                  <m:t>i</m:t>
                </m:r>
              </m:sub>
            </m:sSub>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Y</m:t>
                </m:r>
              </m:e>
              <m:sub>
                <m:r>
                  <m:rPr>
                    <m:sty m:val="p"/>
                  </m:rPr>
                  <w:rPr>
                    <w:rFonts w:ascii="Cambria Math"/>
                    <w:sz w:val="24"/>
                    <w:szCs w:val="24"/>
                  </w:rPr>
                  <m:t>i</m:t>
                </m:r>
              </m:sub>
            </m:sSub>
            <m:r>
              <m:rPr>
                <m:sty m:val="p"/>
              </m:rPr>
              <w:rPr>
                <w:rFonts w:ascii="Cambria Math"/>
                <w:sz w:val="24"/>
                <w:szCs w:val="24"/>
              </w:rPr>
              <m:t>)</m:t>
            </m:r>
          </m:e>
        </m:nary>
      </m:oMath>
      <w:r w:rsidRPr="00BF008B">
        <w:rPr>
          <w:sz w:val="24"/>
          <w:szCs w:val="24"/>
        </w:rPr>
        <w:t xml:space="preserve">              (3-1)</w:t>
      </w:r>
    </w:p>
    <w:p w:rsidR="00C27877" w:rsidRPr="00BF008B" w:rsidRDefault="00C27877" w:rsidP="00BF008B">
      <w:pPr>
        <w:spacing w:line="360" w:lineRule="auto"/>
        <w:ind w:firstLine="420"/>
        <w:rPr>
          <w:sz w:val="24"/>
          <w:szCs w:val="24"/>
        </w:rPr>
      </w:pPr>
      <w:r w:rsidRPr="00BF008B">
        <w:rPr>
          <w:sz w:val="24"/>
          <w:szCs w:val="24"/>
        </w:rPr>
        <w:lastRenderedPageBreak/>
        <w:t>其中，</w:t>
      </w:r>
      <w:proofErr w:type="spellStart"/>
      <w:r w:rsidRPr="00BF008B">
        <w:rPr>
          <w:sz w:val="24"/>
          <w:szCs w:val="24"/>
        </w:rPr>
        <w:t>i</w:t>
      </w:r>
      <w:proofErr w:type="spellEnd"/>
      <w:r w:rsidRPr="00BF008B">
        <w:rPr>
          <w:sz w:val="24"/>
          <w:szCs w:val="24"/>
        </w:rPr>
        <w:t>, j</w:t>
      </w:r>
      <w:r w:rsidRPr="00BF008B">
        <w:rPr>
          <w:sz w:val="24"/>
          <w:szCs w:val="24"/>
        </w:rPr>
        <w:t>为模型中所有的相邻节点，而</w:t>
      </w:r>
      <w:r w:rsidRPr="00BF008B">
        <w:rPr>
          <w:sz w:val="24"/>
          <w:szCs w:val="24"/>
        </w:rPr>
        <w:t>Z</w:t>
      </w:r>
      <w:r w:rsidRPr="00BF008B">
        <w:rPr>
          <w:sz w:val="24"/>
          <w:szCs w:val="24"/>
        </w:rPr>
        <w:t>是归一化常量。通过式</w:t>
      </w:r>
      <w:r w:rsidRPr="00BF008B">
        <w:rPr>
          <w:sz w:val="24"/>
          <w:szCs w:val="24"/>
        </w:rPr>
        <w:t xml:space="preserve">(3-1) </w:t>
      </w:r>
      <w:r w:rsidRPr="00BF008B">
        <w:rPr>
          <w:sz w:val="24"/>
          <w:szCs w:val="24"/>
        </w:rPr>
        <w:t>能够得到，遍历状态空间</w:t>
      </w:r>
      <m:oMath>
        <m:r>
          <m:rPr>
            <m:sty m:val="p"/>
          </m:rPr>
          <w:rPr>
            <w:rFonts w:ascii="Cambria Math"/>
            <w:sz w:val="24"/>
            <w:szCs w:val="24"/>
          </w:rPr>
          <m:t>Ω</m:t>
        </m:r>
      </m:oMath>
      <w:r w:rsidRPr="00BF008B">
        <w:rPr>
          <w:sz w:val="24"/>
          <w:szCs w:val="24"/>
        </w:rPr>
        <w:t>中所有的</w:t>
      </w:r>
      <w:r w:rsidRPr="00BF008B">
        <w:rPr>
          <w:sz w:val="24"/>
          <w:szCs w:val="24"/>
        </w:rPr>
        <w:t>X</w:t>
      </w:r>
      <w:r w:rsidRPr="00BF008B">
        <w:rPr>
          <w:sz w:val="24"/>
          <w:szCs w:val="24"/>
        </w:rPr>
        <w:t>的可能值，使得</w:t>
      </w:r>
      <w:r w:rsidRPr="00BF008B">
        <w:rPr>
          <w:sz w:val="24"/>
          <w:szCs w:val="24"/>
        </w:rPr>
        <w:t>P(X, Y)</w:t>
      </w:r>
      <w:r w:rsidRPr="00BF008B">
        <w:rPr>
          <w:sz w:val="24"/>
          <w:szCs w:val="24"/>
        </w:rPr>
        <w:t>得到最大后验概率时的</w:t>
      </w:r>
      <m:oMath>
        <m:r>
          <m:rPr>
            <m:sty m:val="p"/>
          </m:rPr>
          <w:rPr>
            <w:rFonts w:ascii="Cambria Math"/>
            <w:sz w:val="24"/>
            <w:szCs w:val="24"/>
          </w:rPr>
          <m:t>ω</m:t>
        </m:r>
      </m:oMath>
      <w:r w:rsidRPr="00BF008B">
        <w:rPr>
          <w:sz w:val="24"/>
          <w:szCs w:val="24"/>
        </w:rPr>
        <w:t>，就是通过马尔可夫随机场模型求出的最优解。</w:t>
      </w:r>
    </w:p>
    <w:p w:rsidR="00E25BF3" w:rsidRPr="00E25BF3" w:rsidRDefault="00C27877" w:rsidP="00267CAC">
      <w:pPr>
        <w:spacing w:line="360" w:lineRule="auto"/>
        <w:ind w:firstLine="420"/>
        <w:rPr>
          <w:sz w:val="24"/>
          <w:szCs w:val="24"/>
        </w:rPr>
      </w:pPr>
      <w:r w:rsidRPr="00BF008B">
        <w:rPr>
          <w:sz w:val="24"/>
          <w:szCs w:val="24"/>
        </w:rPr>
        <w:t>因为马尔可夫随机场模型具有表述问题清晰、模拟结构以及描述数据规律的能力强，所以广泛应用于医学、多媒体应用等诸多领域，特别是计算机视觉领域，</w:t>
      </w:r>
      <w:r w:rsidRPr="00BF008B">
        <w:rPr>
          <w:sz w:val="24"/>
          <w:szCs w:val="24"/>
        </w:rPr>
        <w:t>MRF</w:t>
      </w:r>
      <w:r w:rsidRPr="00BF008B">
        <w:rPr>
          <w:sz w:val="24"/>
          <w:szCs w:val="24"/>
        </w:rPr>
        <w:t>有着更为广泛的应用前景。在计算机视觉分析领域，通常使用马尔可夫随机场对视频图像进行处理，在这种应用环境下，马尔可夫随机场模型的变量个数至少会是百万量级的，采用遍历所有</w:t>
      </w:r>
      <w:proofErr w:type="gramStart"/>
      <w:r w:rsidRPr="00BF008B">
        <w:rPr>
          <w:sz w:val="24"/>
          <w:szCs w:val="24"/>
        </w:rPr>
        <w:t>解空间</w:t>
      </w:r>
      <w:proofErr w:type="gramEnd"/>
      <w:r w:rsidRPr="00BF008B">
        <w:rPr>
          <w:sz w:val="24"/>
          <w:szCs w:val="24"/>
        </w:rPr>
        <w:t>的方法，其算法复杂度会随着变量数量的增加而成</w:t>
      </w:r>
      <w:proofErr w:type="gramStart"/>
      <w:r w:rsidRPr="00BF008B">
        <w:rPr>
          <w:sz w:val="24"/>
          <w:szCs w:val="24"/>
        </w:rPr>
        <w:t>指数级</w:t>
      </w:r>
      <w:proofErr w:type="gramEnd"/>
      <w:r w:rsidRPr="00BF008B">
        <w:rPr>
          <w:sz w:val="24"/>
          <w:szCs w:val="24"/>
        </w:rPr>
        <w:t>增长，这就存在着问题求解计算量过大过于复杂的问题。因此，如何高效的求解马尔可夫随机场模型逐渐成为了使用马尔科夫随机场模型解决问题时可避免的一个问题。</w:t>
      </w:r>
    </w:p>
    <w:p w:rsidR="00460D92" w:rsidRPr="0042404A" w:rsidRDefault="00460D92" w:rsidP="0042404A">
      <w:pPr>
        <w:pStyle w:val="2"/>
        <w:numPr>
          <w:ilvl w:val="1"/>
          <w:numId w:val="1"/>
        </w:numPr>
        <w:spacing w:line="415" w:lineRule="auto"/>
        <w:ind w:left="756" w:hangingChars="270" w:hanging="756"/>
        <w:rPr>
          <w:rFonts w:ascii="黑体" w:eastAsia="黑体" w:hAnsi="黑体"/>
          <w:b w:val="0"/>
          <w:sz w:val="28"/>
          <w:szCs w:val="28"/>
        </w:rPr>
      </w:pPr>
      <w:r>
        <w:rPr>
          <w:rFonts w:ascii="黑体" w:eastAsia="黑体" w:hAnsi="黑体" w:hint="eastAsia"/>
          <w:b w:val="0"/>
          <w:sz w:val="28"/>
          <w:szCs w:val="28"/>
        </w:rPr>
        <w:t xml:space="preserve"> </w:t>
      </w:r>
      <w:bookmarkStart w:id="9" w:name="_Toc350846890"/>
      <w:r>
        <w:rPr>
          <w:rFonts w:ascii="黑体" w:eastAsia="黑体" w:hAnsi="黑体" w:hint="eastAsia"/>
          <w:b w:val="0"/>
          <w:sz w:val="28"/>
          <w:szCs w:val="28"/>
        </w:rPr>
        <w:t>高斯混合模型的运动区域检测</w:t>
      </w:r>
      <w:bookmarkEnd w:id="9"/>
    </w:p>
    <w:p w:rsidR="007468DB" w:rsidRDefault="00460D92" w:rsidP="00460D92">
      <w:pPr>
        <w:spacing w:line="360" w:lineRule="auto"/>
        <w:ind w:firstLine="420"/>
        <w:rPr>
          <w:sz w:val="24"/>
          <w:szCs w:val="24"/>
        </w:rPr>
      </w:pPr>
      <w:r w:rsidRPr="007B0395">
        <w:rPr>
          <w:rFonts w:hint="eastAsia"/>
          <w:sz w:val="24"/>
          <w:szCs w:val="24"/>
        </w:rPr>
        <w:t>Stauffer</w:t>
      </w:r>
      <w:r w:rsidRPr="007B0395">
        <w:rPr>
          <w:rFonts w:hint="eastAsia"/>
          <w:sz w:val="24"/>
          <w:szCs w:val="24"/>
        </w:rPr>
        <w:t>和</w:t>
      </w:r>
      <w:proofErr w:type="spellStart"/>
      <w:r w:rsidR="00504581">
        <w:rPr>
          <w:rFonts w:hint="eastAsia"/>
          <w:sz w:val="24"/>
          <w:szCs w:val="24"/>
        </w:rPr>
        <w:t>Grimson</w:t>
      </w:r>
      <w:proofErr w:type="spellEnd"/>
      <w:r w:rsidR="00423EB9">
        <w:rPr>
          <w:rFonts w:hint="eastAsia"/>
          <w:sz w:val="24"/>
          <w:szCs w:val="24"/>
          <w:vertAlign w:val="superscript"/>
        </w:rPr>
        <w:t>【】</w:t>
      </w:r>
      <w:r w:rsidRPr="007B0395">
        <w:rPr>
          <w:rFonts w:hint="eastAsia"/>
          <w:sz w:val="24"/>
          <w:szCs w:val="24"/>
        </w:rPr>
        <w:t>提出采用多</w:t>
      </w:r>
      <w:r>
        <w:rPr>
          <w:rFonts w:hint="eastAsia"/>
          <w:sz w:val="24"/>
          <w:szCs w:val="24"/>
        </w:rPr>
        <w:t>个</w:t>
      </w:r>
      <w:r w:rsidRPr="007B0395">
        <w:rPr>
          <w:rFonts w:hint="eastAsia"/>
          <w:sz w:val="24"/>
          <w:szCs w:val="24"/>
        </w:rPr>
        <w:t>高斯模型对多个背景对象进行建模</w:t>
      </w:r>
      <w:r w:rsidR="00F128EF">
        <w:rPr>
          <w:rFonts w:hint="eastAsia"/>
          <w:sz w:val="24"/>
          <w:szCs w:val="24"/>
        </w:rPr>
        <w:t>，</w:t>
      </w:r>
      <w:r w:rsidR="007468DB">
        <w:rPr>
          <w:rFonts w:hint="eastAsia"/>
          <w:sz w:val="24"/>
          <w:szCs w:val="24"/>
        </w:rPr>
        <w:t>可以</w:t>
      </w:r>
      <w:r w:rsidR="00AE2094">
        <w:rPr>
          <w:rFonts w:hint="eastAsia"/>
          <w:sz w:val="24"/>
          <w:szCs w:val="24"/>
        </w:rPr>
        <w:t>有效</w:t>
      </w:r>
      <w:r w:rsidR="007468DB">
        <w:rPr>
          <w:rFonts w:hint="eastAsia"/>
          <w:sz w:val="24"/>
          <w:szCs w:val="24"/>
        </w:rPr>
        <w:t>的</w:t>
      </w:r>
      <w:r w:rsidR="00F128EF">
        <w:rPr>
          <w:rFonts w:hint="eastAsia"/>
          <w:sz w:val="24"/>
          <w:szCs w:val="24"/>
        </w:rPr>
        <w:t>分离前景与背景</w:t>
      </w:r>
      <w:r w:rsidR="00AE2094">
        <w:rPr>
          <w:rFonts w:hint="eastAsia"/>
          <w:sz w:val="24"/>
          <w:szCs w:val="24"/>
        </w:rPr>
        <w:t>，检测出运动区域</w:t>
      </w:r>
      <w:r w:rsidRPr="007B0395">
        <w:rPr>
          <w:rFonts w:hint="eastAsia"/>
          <w:sz w:val="24"/>
          <w:szCs w:val="24"/>
        </w:rPr>
        <w:t>。</w:t>
      </w:r>
      <w:r w:rsidR="00CC69E4">
        <w:rPr>
          <w:rFonts w:hint="eastAsia"/>
          <w:sz w:val="24"/>
          <w:szCs w:val="24"/>
        </w:rPr>
        <w:t>GMM</w:t>
      </w:r>
      <w:r w:rsidR="00CC69E4">
        <w:rPr>
          <w:rFonts w:hint="eastAsia"/>
          <w:sz w:val="24"/>
          <w:szCs w:val="24"/>
        </w:rPr>
        <w:t>背景建模并不是明确地用一个特定类型分布来定义所有</w:t>
      </w:r>
      <w:proofErr w:type="gramStart"/>
      <w:r w:rsidR="00CC69E4">
        <w:rPr>
          <w:rFonts w:hint="eastAsia"/>
          <w:sz w:val="24"/>
          <w:szCs w:val="24"/>
        </w:rPr>
        <w:t>像素值</w:t>
      </w:r>
      <w:proofErr w:type="gramEnd"/>
      <w:r w:rsidR="00CC69E4">
        <w:rPr>
          <w:rFonts w:hint="eastAsia"/>
          <w:sz w:val="24"/>
          <w:szCs w:val="24"/>
        </w:rPr>
        <w:t>的模型，而是使用混合的高斯分布。对于不符合背景分布的</w:t>
      </w:r>
      <w:proofErr w:type="gramStart"/>
      <w:r w:rsidR="00CC69E4">
        <w:rPr>
          <w:rFonts w:hint="eastAsia"/>
          <w:sz w:val="24"/>
          <w:szCs w:val="24"/>
        </w:rPr>
        <w:t>像素值</w:t>
      </w:r>
      <w:proofErr w:type="gramEnd"/>
      <w:r w:rsidR="00CC69E4">
        <w:rPr>
          <w:rFonts w:hint="eastAsia"/>
          <w:sz w:val="24"/>
          <w:szCs w:val="24"/>
        </w:rPr>
        <w:t>被认为是前景，直到有一个高斯分布可以包含它们，当然这需要充分的、一致的</w:t>
      </w:r>
      <w:proofErr w:type="gramStart"/>
      <w:r w:rsidR="00CC69E4">
        <w:rPr>
          <w:rFonts w:hint="eastAsia"/>
          <w:sz w:val="24"/>
          <w:szCs w:val="24"/>
        </w:rPr>
        <w:t>的</w:t>
      </w:r>
      <w:proofErr w:type="gramEnd"/>
      <w:r w:rsidR="00CC69E4">
        <w:rPr>
          <w:rFonts w:hint="eastAsia"/>
          <w:sz w:val="24"/>
          <w:szCs w:val="24"/>
        </w:rPr>
        <w:t>证据支持。</w:t>
      </w:r>
      <w:r w:rsidR="000F2D9F">
        <w:rPr>
          <w:rFonts w:hint="eastAsia"/>
          <w:sz w:val="24"/>
          <w:szCs w:val="24"/>
        </w:rPr>
        <w:t>这种方式可以很好的应对场景中光照变化、重复移动、移动较慢、进入和移除等情况</w:t>
      </w:r>
      <w:r w:rsidR="0002033A">
        <w:rPr>
          <w:rFonts w:hint="eastAsia"/>
          <w:sz w:val="24"/>
          <w:szCs w:val="24"/>
        </w:rPr>
        <w:t>。</w:t>
      </w:r>
    </w:p>
    <w:p w:rsidR="00460D92" w:rsidRDefault="00460D92" w:rsidP="00460D92">
      <w:pPr>
        <w:spacing w:line="360" w:lineRule="auto"/>
        <w:ind w:firstLine="420"/>
        <w:rPr>
          <w:sz w:val="24"/>
          <w:szCs w:val="24"/>
        </w:rPr>
      </w:pPr>
      <w:r w:rsidRPr="007B0395">
        <w:rPr>
          <w:rFonts w:hint="eastAsia"/>
          <w:sz w:val="24"/>
          <w:szCs w:val="24"/>
        </w:rPr>
        <w:t>高斯</w:t>
      </w:r>
      <w:r w:rsidR="005700DE" w:rsidRPr="007B0395">
        <w:rPr>
          <w:rFonts w:hint="eastAsia"/>
          <w:sz w:val="24"/>
          <w:szCs w:val="24"/>
        </w:rPr>
        <w:t>混合</w:t>
      </w:r>
      <w:r w:rsidR="00992C32">
        <w:rPr>
          <w:rFonts w:hint="eastAsia"/>
          <w:sz w:val="24"/>
          <w:szCs w:val="24"/>
        </w:rPr>
        <w:t>模型</w:t>
      </w:r>
      <w:r w:rsidRPr="007B0395">
        <w:rPr>
          <w:rFonts w:hint="eastAsia"/>
          <w:sz w:val="24"/>
          <w:szCs w:val="24"/>
        </w:rPr>
        <w:t>描述在</w:t>
      </w:r>
      <w:r w:rsidRPr="007B0395">
        <w:rPr>
          <w:rFonts w:hint="eastAsia"/>
          <w:sz w:val="24"/>
          <w:szCs w:val="24"/>
        </w:rPr>
        <w:t>t</w:t>
      </w:r>
      <w:r w:rsidRPr="007B0395">
        <w:rPr>
          <w:rFonts w:hint="eastAsia"/>
          <w:sz w:val="24"/>
          <w:szCs w:val="24"/>
        </w:rPr>
        <w:t>时刻观测到某一特定</w:t>
      </w:r>
      <w:proofErr w:type="gramStart"/>
      <w:r w:rsidRPr="007B0395">
        <w:rPr>
          <w:rFonts w:hint="eastAsia"/>
          <w:sz w:val="24"/>
          <w:szCs w:val="24"/>
        </w:rPr>
        <w:t>像素值</w:t>
      </w:r>
      <w:proofErr w:type="spellStart"/>
      <w:proofErr w:type="gramEnd"/>
      <w:r>
        <w:rPr>
          <w:rFonts w:hint="eastAsia"/>
          <w:sz w:val="24"/>
          <w:szCs w:val="24"/>
        </w:rPr>
        <w:t>X</w:t>
      </w:r>
      <w:r>
        <w:rPr>
          <w:rFonts w:hint="eastAsia"/>
          <w:sz w:val="24"/>
          <w:szCs w:val="24"/>
          <w:vertAlign w:val="subscript"/>
        </w:rPr>
        <w:t>t</w:t>
      </w:r>
      <w:proofErr w:type="spellEnd"/>
      <w:r w:rsidRPr="007B0395">
        <w:rPr>
          <w:rFonts w:hint="eastAsia"/>
          <w:sz w:val="24"/>
          <w:szCs w:val="24"/>
        </w:rPr>
        <w:t>的概率</w:t>
      </w:r>
      <w:r>
        <w:rPr>
          <w:rFonts w:hint="eastAsia"/>
          <w:sz w:val="24"/>
          <w:szCs w:val="24"/>
        </w:rPr>
        <w:t>：</w:t>
      </w:r>
    </w:p>
    <w:p w:rsidR="00460D92" w:rsidRPr="007B0395" w:rsidRDefault="00460D92" w:rsidP="00460D92">
      <w:pPr>
        <w:spacing w:line="360" w:lineRule="auto"/>
        <w:ind w:firstLineChars="200" w:firstLine="420"/>
        <w:jc w:val="center"/>
        <w:rPr>
          <w:sz w:val="24"/>
          <w:szCs w:val="24"/>
        </w:rPr>
      </w:pPr>
      <w:r w:rsidRPr="009A3645">
        <w:rPr>
          <w:position w:val="-28"/>
        </w:rPr>
        <w:object w:dxaOrig="3080" w:dyaOrig="680">
          <v:shape id="_x0000_i1026" type="#_x0000_t75" style="width:153.75pt;height:33.75pt" o:ole="">
            <v:imagedata r:id="rId15" o:title=""/>
          </v:shape>
          <o:OLEObject Type="Embed" ProgID="Equation.DSMT4" ShapeID="_x0000_i1026" DrawAspect="Content" ObjectID="_1425028225" r:id="rId16"/>
        </w:object>
      </w:r>
    </w:p>
    <w:p w:rsidR="004E2B65" w:rsidRDefault="00460D92" w:rsidP="004E2B65">
      <w:pPr>
        <w:spacing w:line="360" w:lineRule="auto"/>
        <w:ind w:firstLine="420"/>
        <w:rPr>
          <w:sz w:val="24"/>
          <w:szCs w:val="24"/>
        </w:rPr>
      </w:pPr>
      <w:r>
        <w:rPr>
          <w:rFonts w:hint="eastAsia"/>
          <w:sz w:val="24"/>
          <w:szCs w:val="24"/>
        </w:rPr>
        <w:t>其中</w:t>
      </w:r>
      <w:r>
        <w:rPr>
          <w:rFonts w:ascii="宋体" w:hAnsi="宋体" w:hint="eastAsia"/>
          <w:sz w:val="24"/>
          <w:szCs w:val="24"/>
        </w:rPr>
        <w:t>μ</w:t>
      </w:r>
      <w:r w:rsidRPr="007B0395">
        <w:rPr>
          <w:rFonts w:hint="eastAsia"/>
          <w:sz w:val="24"/>
          <w:szCs w:val="24"/>
        </w:rPr>
        <w:t>为均值，</w:t>
      </w:r>
      <w:r>
        <w:rPr>
          <w:rFonts w:ascii="宋体" w:hAnsi="宋体" w:hint="eastAsia"/>
          <w:sz w:val="24"/>
          <w:szCs w:val="24"/>
        </w:rPr>
        <w:t>Σ</w:t>
      </w:r>
      <w:r>
        <w:rPr>
          <w:rFonts w:hint="eastAsia"/>
          <w:sz w:val="24"/>
          <w:szCs w:val="24"/>
        </w:rPr>
        <w:t>为方差，</w:t>
      </w:r>
      <w:r>
        <w:rPr>
          <w:rFonts w:ascii="宋体" w:hAnsi="宋体" w:hint="eastAsia"/>
          <w:sz w:val="24"/>
          <w:szCs w:val="24"/>
        </w:rPr>
        <w:t>ω</w:t>
      </w:r>
      <w:r w:rsidRPr="007B0395">
        <w:rPr>
          <w:rFonts w:hint="eastAsia"/>
          <w:sz w:val="24"/>
          <w:szCs w:val="24"/>
        </w:rPr>
        <w:t>是高斯分布的系数，每个高斯模型描述一个背景象素。</w:t>
      </w:r>
      <w:r w:rsidRPr="007B0395">
        <w:rPr>
          <w:rFonts w:hint="eastAsia"/>
          <w:sz w:val="24"/>
          <w:szCs w:val="24"/>
        </w:rPr>
        <w:t>k</w:t>
      </w:r>
      <w:r w:rsidRPr="007B0395">
        <w:rPr>
          <w:rFonts w:hint="eastAsia"/>
          <w:sz w:val="24"/>
          <w:szCs w:val="24"/>
        </w:rPr>
        <w:t>通常可设置为</w:t>
      </w:r>
      <w:r w:rsidRPr="007B0395">
        <w:rPr>
          <w:rFonts w:hint="eastAsia"/>
          <w:sz w:val="24"/>
          <w:szCs w:val="24"/>
        </w:rPr>
        <w:t>3</w:t>
      </w:r>
      <w:r w:rsidRPr="007B0395">
        <w:rPr>
          <w:rFonts w:hint="eastAsia"/>
          <w:sz w:val="24"/>
          <w:szCs w:val="24"/>
        </w:rPr>
        <w:t>到</w:t>
      </w:r>
      <w:r w:rsidRPr="007B0395">
        <w:rPr>
          <w:rFonts w:hint="eastAsia"/>
          <w:sz w:val="24"/>
          <w:szCs w:val="24"/>
        </w:rPr>
        <w:t>5</w:t>
      </w:r>
      <w:r w:rsidR="00EB676E">
        <w:rPr>
          <w:rFonts w:hint="eastAsia"/>
          <w:sz w:val="24"/>
          <w:szCs w:val="24"/>
        </w:rPr>
        <w:t>。</w:t>
      </w:r>
      <w:r w:rsidR="00EB676E">
        <w:rPr>
          <w:rFonts w:hint="eastAsia"/>
          <w:sz w:val="24"/>
          <w:szCs w:val="24"/>
        </w:rPr>
        <w:t xml:space="preserve"> </w:t>
      </w:r>
    </w:p>
    <w:p w:rsidR="009455B8" w:rsidRPr="00BB6739" w:rsidRDefault="009455B8" w:rsidP="004E2B65">
      <w:pPr>
        <w:spacing w:line="360" w:lineRule="auto"/>
        <w:ind w:firstLine="420"/>
      </w:pPr>
    </w:p>
    <w:p w:rsidR="00E07B07" w:rsidRDefault="00460D92" w:rsidP="00E25BF3">
      <w:pPr>
        <w:pStyle w:val="1"/>
        <w:numPr>
          <w:ilvl w:val="0"/>
          <w:numId w:val="1"/>
        </w:numPr>
        <w:rPr>
          <w:rFonts w:ascii="黑体" w:eastAsia="黑体" w:hAnsi="黑体"/>
          <w:b w:val="0"/>
          <w:sz w:val="30"/>
          <w:szCs w:val="30"/>
        </w:rPr>
      </w:pPr>
      <w:bookmarkStart w:id="10" w:name="_Toc349818257"/>
      <w:bookmarkStart w:id="11" w:name="_Toc350846891"/>
      <w:r w:rsidRPr="00262AB4">
        <w:rPr>
          <w:rFonts w:ascii="黑体" w:eastAsia="黑体" w:hAnsi="黑体" w:hint="eastAsia"/>
          <w:b w:val="0"/>
          <w:sz w:val="30"/>
          <w:szCs w:val="30"/>
        </w:rPr>
        <w:lastRenderedPageBreak/>
        <w:t>后期拟完成的研究工作及进度安排</w:t>
      </w:r>
      <w:bookmarkEnd w:id="10"/>
      <w:bookmarkEnd w:id="11"/>
    </w:p>
    <w:p w:rsidR="00FE7959" w:rsidRPr="00262AB4" w:rsidRDefault="00FE7959" w:rsidP="00FE7959">
      <w:pPr>
        <w:pStyle w:val="2"/>
        <w:numPr>
          <w:ilvl w:val="1"/>
          <w:numId w:val="1"/>
        </w:numPr>
        <w:spacing w:line="415" w:lineRule="auto"/>
        <w:ind w:left="756" w:hangingChars="270" w:hanging="756"/>
        <w:rPr>
          <w:rFonts w:ascii="黑体" w:eastAsia="黑体" w:hAnsi="黑体"/>
          <w:b w:val="0"/>
          <w:sz w:val="28"/>
          <w:szCs w:val="28"/>
        </w:rPr>
      </w:pPr>
      <w:bookmarkStart w:id="12" w:name="_Toc350846892"/>
      <w:r w:rsidRPr="00262AB4">
        <w:rPr>
          <w:rFonts w:ascii="黑体" w:eastAsia="黑体" w:hAnsi="黑体" w:hint="eastAsia"/>
          <w:b w:val="0"/>
          <w:sz w:val="28"/>
          <w:szCs w:val="28"/>
        </w:rPr>
        <w:t>时空MRF模型的</w:t>
      </w:r>
      <w:r>
        <w:rPr>
          <w:rFonts w:ascii="黑体" w:eastAsia="黑体" w:hAnsi="黑体" w:hint="eastAsia"/>
          <w:b w:val="0"/>
          <w:sz w:val="28"/>
          <w:szCs w:val="28"/>
        </w:rPr>
        <w:t>贝叶斯推理</w:t>
      </w:r>
      <w:bookmarkEnd w:id="12"/>
    </w:p>
    <w:p w:rsidR="00267CAC" w:rsidRDefault="00267CAC" w:rsidP="00267CAC">
      <w:pPr>
        <w:spacing w:line="360" w:lineRule="auto"/>
        <w:ind w:firstLine="420"/>
        <w:rPr>
          <w:sz w:val="24"/>
          <w:szCs w:val="24"/>
        </w:rPr>
      </w:pPr>
      <w:r>
        <w:rPr>
          <w:rFonts w:hint="eastAsia"/>
          <w:sz w:val="24"/>
          <w:szCs w:val="24"/>
        </w:rPr>
        <w:t>本文根据视频中最新的一帧和历史最近的帧序列中选取一个固定长度构建</w:t>
      </w:r>
      <w:r w:rsidRPr="00655821">
        <w:rPr>
          <w:rFonts w:hint="eastAsia"/>
          <w:sz w:val="24"/>
          <w:szCs w:val="24"/>
        </w:rPr>
        <w:t>时空</w:t>
      </w:r>
      <w:r w:rsidRPr="00655821">
        <w:rPr>
          <w:rFonts w:hint="eastAsia"/>
          <w:sz w:val="24"/>
          <w:szCs w:val="24"/>
        </w:rPr>
        <w:t>MRF</w:t>
      </w:r>
      <w:r w:rsidRPr="00655821">
        <w:rPr>
          <w:rFonts w:hint="eastAsia"/>
          <w:sz w:val="24"/>
          <w:szCs w:val="24"/>
        </w:rPr>
        <w:t>模型</w:t>
      </w:r>
      <w:r>
        <w:rPr>
          <w:rFonts w:hint="eastAsia"/>
          <w:sz w:val="24"/>
          <w:szCs w:val="24"/>
        </w:rPr>
        <w:t>。此</w:t>
      </w:r>
      <w:r>
        <w:rPr>
          <w:rFonts w:hint="eastAsia"/>
          <w:sz w:val="24"/>
          <w:szCs w:val="24"/>
        </w:rPr>
        <w:t>MRF</w:t>
      </w:r>
      <w:r>
        <w:rPr>
          <w:rFonts w:hint="eastAsia"/>
          <w:sz w:val="24"/>
          <w:szCs w:val="24"/>
        </w:rPr>
        <w:t>定义了两个函数：节点置信函数与成对势能函数。他们的计算依据于上面定义的</w:t>
      </w:r>
      <w:r>
        <w:rPr>
          <w:rFonts w:hint="eastAsia"/>
          <w:sz w:val="24"/>
          <w:szCs w:val="24"/>
        </w:rPr>
        <w:t>MPPCA</w:t>
      </w:r>
      <w:r>
        <w:rPr>
          <w:rFonts w:hint="eastAsia"/>
          <w:sz w:val="24"/>
          <w:szCs w:val="24"/>
        </w:rPr>
        <w:t>。最后，在</w:t>
      </w:r>
      <w:r>
        <w:rPr>
          <w:rFonts w:hint="eastAsia"/>
          <w:sz w:val="24"/>
          <w:szCs w:val="24"/>
        </w:rPr>
        <w:t>MRF</w:t>
      </w:r>
      <w:r>
        <w:rPr>
          <w:rFonts w:hint="eastAsia"/>
          <w:sz w:val="24"/>
          <w:szCs w:val="24"/>
        </w:rPr>
        <w:t>图上的推理产生最大后验概率（</w:t>
      </w:r>
      <w:r>
        <w:rPr>
          <w:rFonts w:hint="eastAsia"/>
          <w:sz w:val="24"/>
          <w:szCs w:val="24"/>
        </w:rPr>
        <w:t>MAP</w:t>
      </w:r>
      <w:r>
        <w:rPr>
          <w:rFonts w:hint="eastAsia"/>
          <w:sz w:val="24"/>
          <w:szCs w:val="24"/>
        </w:rPr>
        <w:t>）类别，说明节点的状态为正常或异常。时空</w:t>
      </w:r>
      <w:r>
        <w:rPr>
          <w:rFonts w:hint="eastAsia"/>
          <w:sz w:val="24"/>
          <w:szCs w:val="24"/>
        </w:rPr>
        <w:t>MRF</w:t>
      </w:r>
      <w:r>
        <w:rPr>
          <w:rFonts w:hint="eastAsia"/>
          <w:sz w:val="24"/>
          <w:szCs w:val="24"/>
        </w:rPr>
        <w:t>的能量函数定义如下：</w:t>
      </w:r>
    </w:p>
    <w:p w:rsidR="00267CAC" w:rsidRPr="00B56E1D" w:rsidRDefault="00AC752D" w:rsidP="00AC752D">
      <w:pPr>
        <w:pStyle w:val="11"/>
      </w:pPr>
      <w:r>
        <w:rPr>
          <w:rFonts w:hint="eastAsia"/>
          <w:iCs/>
        </w:rPr>
        <w:tab/>
      </w:r>
      <m:oMath>
        <m:r>
          <w:rPr>
            <w:rFonts w:ascii="Cambria Math" w:hAnsi="Cambria Math"/>
          </w:rPr>
          <m:t>E</m:t>
        </m:r>
        <m:d>
          <m:dPr>
            <m:ctrlPr>
              <w:rPr>
                <w:rFonts w:ascii="Cambria Math" w:hAnsi="Cambria Math"/>
              </w:rPr>
            </m:ctrlPr>
          </m:dPr>
          <m:e>
            <m:r>
              <w:rPr>
                <w:rFonts w:ascii="Cambria Math" w:hAnsi="Cambria Math"/>
              </w:rPr>
              <m:t>x</m:t>
            </m:r>
          </m:e>
        </m:d>
        <m:r>
          <m:rPr>
            <m:sty m:val="p"/>
          </m:rPr>
          <w:rPr>
            <w:rFonts w:ascii="Cambria Math" w:hAnsi="Cambria Math"/>
          </w:rPr>
          <m:t>=λ</m:t>
        </m:r>
        <m:nary>
          <m:naryPr>
            <m:chr m:val="∑"/>
            <m:limLoc m:val="undOvr"/>
            <m:supHide m:val="1"/>
            <m:ctrlPr>
              <w:rPr>
                <w:rFonts w:ascii="Cambria Math" w:hAnsi="Cambria Math"/>
              </w:rPr>
            </m:ctrlPr>
          </m:naryPr>
          <m:sub>
            <m:r>
              <w:rPr>
                <w:rFonts w:ascii="Cambria Math" w:hAnsi="Cambria Math"/>
              </w:rPr>
              <m:t>i</m:t>
            </m:r>
          </m:sub>
          <m:sup/>
          <m:e>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neighbor</m:t>
            </m:r>
          </m:sub>
          <m:sup/>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e>
        </m:nary>
      </m:oMath>
      <w:r>
        <w:rPr>
          <w:rFonts w:hint="eastAsia"/>
        </w:rPr>
        <w:tab/>
      </w:r>
      <w:r w:rsidR="001108A5">
        <w:rPr>
          <w:rFonts w:hint="eastAsia"/>
        </w:rPr>
        <w:t>(3.1)</w:t>
      </w:r>
    </w:p>
    <w:p w:rsidR="00267CAC" w:rsidRPr="00AF5F69" w:rsidRDefault="00267CAC" w:rsidP="00267CAC">
      <w:pPr>
        <w:spacing w:line="360" w:lineRule="auto"/>
        <w:ind w:firstLine="420"/>
        <w:rPr>
          <w:sz w:val="24"/>
          <w:szCs w:val="24"/>
        </w:rPr>
      </w:pPr>
      <w:r w:rsidRPr="00AF5F69">
        <w:rPr>
          <w:sz w:val="24"/>
          <w:szCs w:val="24"/>
        </w:rPr>
        <w:t>其中，</w:t>
      </w:r>
      <m:oMath>
        <m:r>
          <m:rPr>
            <m:sty m:val="p"/>
          </m:rPr>
          <w:rPr>
            <w:rFonts w:ascii="Cambria Math" w:hAnsi="Cambria Math"/>
            <w:sz w:val="24"/>
            <w:szCs w:val="24"/>
          </w:rPr>
          <m:t>λ</m:t>
        </m:r>
      </m:oMath>
      <w:r>
        <w:rPr>
          <w:rFonts w:hint="eastAsia"/>
          <w:sz w:val="24"/>
          <w:szCs w:val="24"/>
        </w:rPr>
        <w:t>是节点置信函数的权值，</w:t>
      </w:r>
      <m:oMath>
        <m:r>
          <w:rPr>
            <w:rFonts w:ascii="Cambria Math" w:hAnsi="Cambria Math"/>
            <w:sz w:val="24"/>
            <w:szCs w:val="24"/>
          </w:rPr>
          <m:t>n</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oMath>
      <w:r>
        <w:rPr>
          <w:rFonts w:hint="eastAsia"/>
          <w:sz w:val="24"/>
          <w:szCs w:val="24"/>
        </w:rPr>
        <w:t>是节点置信度函数，</w:t>
      </w:r>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e>
        </m:d>
      </m:oMath>
      <w:r>
        <w:rPr>
          <w:rFonts w:hint="eastAsia"/>
          <w:sz w:val="24"/>
          <w:szCs w:val="24"/>
        </w:rPr>
        <w:t>是成对势能函数，</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Pr>
          <w:rFonts w:hint="eastAsia"/>
          <w:sz w:val="24"/>
          <w:szCs w:val="24"/>
        </w:rPr>
        <w:t>表示活动状态的类别（</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r>
          <m:rPr>
            <m:sty m:val="p"/>
          </m:rPr>
          <w:rPr>
            <w:rFonts w:ascii="Cambria Math" w:hAnsi="Cambria Math"/>
            <w:sz w:val="24"/>
            <w:szCs w:val="24"/>
          </w:rPr>
          <m:t>0</m:t>
        </m:r>
      </m:oMath>
      <w:r>
        <w:rPr>
          <w:rFonts w:hint="eastAsia"/>
          <w:sz w:val="24"/>
          <w:szCs w:val="24"/>
        </w:rPr>
        <w:t>意味着节点</w:t>
      </w:r>
      <w:proofErr w:type="spellStart"/>
      <w:r>
        <w:rPr>
          <w:rFonts w:hint="eastAsia"/>
          <w:sz w:val="24"/>
          <w:szCs w:val="24"/>
        </w:rPr>
        <w:t>i</w:t>
      </w:r>
      <w:proofErr w:type="spellEnd"/>
      <w:r>
        <w:rPr>
          <w:rFonts w:hint="eastAsia"/>
          <w:sz w:val="24"/>
          <w:szCs w:val="24"/>
        </w:rPr>
        <w:t>是异常，反之则正常）。</w:t>
      </w:r>
    </w:p>
    <w:p w:rsidR="00267CAC" w:rsidRPr="00B94B40" w:rsidRDefault="00267CAC" w:rsidP="00267CAC">
      <w:pPr>
        <w:spacing w:line="360" w:lineRule="auto"/>
        <w:ind w:firstLine="420"/>
        <w:rPr>
          <w:sz w:val="24"/>
          <w:szCs w:val="24"/>
        </w:rPr>
      </w:pPr>
      <w:r>
        <w:rPr>
          <w:rFonts w:hint="eastAsia"/>
          <w:sz w:val="24"/>
          <w:szCs w:val="24"/>
        </w:rPr>
        <w:t>节点置信函数本身包含两个术语：频率术语</w:t>
      </w:r>
      <w:proofErr w:type="spellStart"/>
      <w:r>
        <w:rPr>
          <w:rFonts w:hint="eastAsia"/>
          <w:sz w:val="24"/>
          <w:szCs w:val="24"/>
        </w:rPr>
        <w:t>n</w:t>
      </w:r>
      <w:r w:rsidRPr="004E349E">
        <w:rPr>
          <w:rFonts w:hint="eastAsia"/>
          <w:sz w:val="24"/>
          <w:szCs w:val="24"/>
          <w:vertAlign w:val="subscript"/>
        </w:rPr>
        <w:t>f</w:t>
      </w:r>
      <w:proofErr w:type="spellEnd"/>
      <w:r>
        <w:rPr>
          <w:rFonts w:hint="eastAsia"/>
          <w:sz w:val="24"/>
          <w:szCs w:val="24"/>
        </w:rPr>
        <w:t>和适合度术语</w:t>
      </w:r>
      <w:r>
        <w:rPr>
          <w:rFonts w:hint="eastAsia"/>
          <w:sz w:val="24"/>
          <w:szCs w:val="24"/>
        </w:rPr>
        <w:t>n</w:t>
      </w:r>
      <w:r w:rsidRPr="004E349E">
        <w:rPr>
          <w:rFonts w:hint="eastAsia"/>
          <w:sz w:val="24"/>
          <w:szCs w:val="24"/>
          <w:vertAlign w:val="subscript"/>
        </w:rPr>
        <w:t>s</w:t>
      </w:r>
      <w:r>
        <w:rPr>
          <w:rFonts w:hint="eastAsia"/>
          <w:sz w:val="24"/>
          <w:szCs w:val="24"/>
        </w:rPr>
        <w:t>。频率术语用于衡量一个状态模式与给定节点处的当前状态描述符相近的频率，适合度术语用于评价存在的</w:t>
      </w:r>
      <w:r>
        <w:rPr>
          <w:rFonts w:hint="eastAsia"/>
          <w:sz w:val="24"/>
          <w:szCs w:val="24"/>
        </w:rPr>
        <w:t>MPPCA</w:t>
      </w:r>
      <w:r>
        <w:rPr>
          <w:rFonts w:hint="eastAsia"/>
          <w:sz w:val="24"/>
          <w:szCs w:val="24"/>
        </w:rPr>
        <w:t>模型生成当前状态描述符的可能性。</w:t>
      </w:r>
    </w:p>
    <w:p w:rsidR="00267CAC" w:rsidRPr="00927865" w:rsidRDefault="00267CAC" w:rsidP="00267CAC">
      <w:pPr>
        <w:spacing w:line="360" w:lineRule="auto"/>
        <w:ind w:firstLine="420"/>
        <w:rPr>
          <w:sz w:val="24"/>
          <w:szCs w:val="24"/>
        </w:rPr>
      </w:pPr>
      <w:r>
        <w:rPr>
          <w:rFonts w:hint="eastAsia"/>
          <w:sz w:val="24"/>
          <w:szCs w:val="24"/>
        </w:rPr>
        <w:t>频率术语强调每个节点组件对的约束关系，简单的说，如果节点</w:t>
      </w:r>
      <w:proofErr w:type="spellStart"/>
      <w:r>
        <w:rPr>
          <w:rFonts w:hint="eastAsia"/>
          <w:sz w:val="24"/>
          <w:szCs w:val="24"/>
        </w:rPr>
        <w:t>i</w:t>
      </w:r>
      <w:proofErr w:type="spellEnd"/>
      <w:r>
        <w:rPr>
          <w:rFonts w:hint="eastAsia"/>
          <w:sz w:val="24"/>
          <w:szCs w:val="24"/>
        </w:rPr>
        <w:t>处的状态描述符被检测属于已被观察到的高频组件中的一个，那么</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f</m:t>
            </m:r>
          </m:sub>
        </m:sSub>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=1</m:t>
            </m:r>
          </m:e>
        </m:d>
      </m:oMath>
      <w:r>
        <w:rPr>
          <w:rFonts w:hint="eastAsia"/>
          <w:sz w:val="24"/>
          <w:szCs w:val="24"/>
        </w:rPr>
        <w:t>的</w:t>
      </w:r>
      <w:proofErr w:type="gramStart"/>
      <w:r>
        <w:rPr>
          <w:rFonts w:hint="eastAsia"/>
          <w:sz w:val="24"/>
          <w:szCs w:val="24"/>
        </w:rPr>
        <w:t>值变得</w:t>
      </w:r>
      <w:proofErr w:type="gramEnd"/>
      <w:r>
        <w:rPr>
          <w:rFonts w:hint="eastAsia"/>
          <w:sz w:val="24"/>
          <w:szCs w:val="24"/>
        </w:rPr>
        <w:t>更高（反之，变低），即</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f</m:t>
            </m:r>
          </m:sub>
        </m:sSub>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=0</m:t>
            </m:r>
          </m:e>
        </m:d>
        <m:r>
          <m:rPr>
            <m:sty m:val="p"/>
          </m:rPr>
          <w:rPr>
            <w:rFonts w:ascii="Cambria Math" w:hAnsi="Cambria Math"/>
            <w:sz w:val="24"/>
            <w:szCs w:val="24"/>
          </w:rPr>
          <m:t>=1-</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f</m:t>
            </m:r>
          </m:sub>
        </m:sSub>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=1</m:t>
            </m:r>
          </m:e>
        </m:d>
      </m:oMath>
      <w:r>
        <w:rPr>
          <w:rFonts w:hint="eastAsia"/>
          <w:sz w:val="24"/>
          <w:szCs w:val="24"/>
        </w:rPr>
        <w:t>。频率术语计算公式如下：</w:t>
      </w:r>
    </w:p>
    <w:p w:rsidR="00267CAC" w:rsidRDefault="00C405CD" w:rsidP="00C405CD">
      <w:pPr>
        <w:pStyle w:val="11"/>
      </w:pPr>
      <w:r>
        <w:rPr>
          <w:rFonts w:hint="eastAsia"/>
        </w:rPr>
        <w:tab/>
      </w:r>
      <m:oMath>
        <m:sSub>
          <m:sSubPr>
            <m:ctrlPr>
              <w:rPr>
                <w:rFonts w:ascii="Cambria Math" w:hAnsi="Cambria Math"/>
              </w:rPr>
            </m:ctrlPr>
          </m:sSubPr>
          <m:e>
            <m:r>
              <w:rPr>
                <w:rFonts w:ascii="Cambria Math" w:hAnsi="Cambria Math"/>
              </w:rPr>
              <m:t>n</m:t>
            </m:r>
          </m:e>
          <m:sub>
            <m:r>
              <w:rPr>
                <w:rFonts w:ascii="Cambria Math" w:hAnsi="Cambria Math"/>
              </w:rPr>
              <m:t>f</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=1</m:t>
            </m:r>
          </m:e>
        </m:d>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c</m:t>
                </m:r>
              </m:sub>
              <m:sup/>
              <m:e>
                <m:sSub>
                  <m:sSubPr>
                    <m:ctrlPr>
                      <w:rPr>
                        <w:rFonts w:ascii="Cambria Math" w:hAnsi="Cambria Math"/>
                      </w:rPr>
                    </m:ctrlPr>
                  </m:sSubPr>
                  <m:e>
                    <m:r>
                      <w:rPr>
                        <w:rFonts w:ascii="Cambria Math" w:hAnsi="Cambria Math"/>
                      </w:rPr>
                      <m:t>H</m:t>
                    </m:r>
                  </m:e>
                  <m:sub>
                    <m:r>
                      <w:rPr>
                        <w:rFonts w:ascii="Cambria Math" w:hAnsi="Cambria Math"/>
                      </w:rPr>
                      <m:t>i</m:t>
                    </m:r>
                  </m:sub>
                </m:sSub>
                <m:d>
                  <m:dPr>
                    <m:ctrlPr>
                      <w:rPr>
                        <w:rFonts w:ascii="Cambria Math" w:hAnsi="Cambria Math"/>
                      </w:rPr>
                    </m:ctrlPr>
                  </m:dPr>
                  <m:e>
                    <m:r>
                      <w:rPr>
                        <w:rFonts w:ascii="Cambria Math" w:hAnsi="Cambria Math"/>
                      </w:rPr>
                      <m:t>c</m:t>
                    </m:r>
                  </m:e>
                </m:d>
                <m:r>
                  <w:rPr>
                    <w:rFonts w:ascii="Cambria Math" w:hAnsi="Cambria Math"/>
                  </w:rPr>
                  <m:t>p</m:t>
                </m:r>
                <m:d>
                  <m:dPr>
                    <m:ctrlPr>
                      <w:rPr>
                        <w:rFonts w:ascii="Cambria Math" w:hAnsi="Cambria Math"/>
                      </w:rPr>
                    </m:ctrlPr>
                  </m:dPr>
                  <m:e>
                    <m:r>
                      <w:rPr>
                        <w:rFonts w:ascii="Cambria Math" w:hAnsi="Cambria Math"/>
                      </w:rPr>
                      <m:t>c</m:t>
                    </m:r>
                  </m:e>
                  <m:e>
                    <m:sSub>
                      <m:sSubPr>
                        <m:ctrlPr>
                          <w:rPr>
                            <w:rFonts w:ascii="Cambria Math" w:hAnsi="Cambria Math"/>
                          </w:rPr>
                        </m:ctrlPr>
                      </m:sSubPr>
                      <m:e>
                        <m:r>
                          <w:rPr>
                            <w:rFonts w:ascii="Cambria Math" w:hAnsi="Cambria Math"/>
                          </w:rPr>
                          <m:t>t</m:t>
                        </m:r>
                      </m:e>
                      <m:sub>
                        <m:r>
                          <w:rPr>
                            <w:rFonts w:ascii="Cambria Math" w:hAnsi="Cambria Math"/>
                          </w:rPr>
                          <m:t>i</m:t>
                        </m:r>
                      </m:sub>
                    </m:sSub>
                  </m:e>
                </m:d>
              </m:e>
            </m:nary>
          </m:e>
        </m:d>
      </m:oMath>
      <w:r>
        <w:rPr>
          <w:rFonts w:hint="eastAsia"/>
        </w:rPr>
        <w:tab/>
      </w:r>
      <w:r w:rsidR="001108A5">
        <w:rPr>
          <w:rFonts w:hint="eastAsia"/>
        </w:rPr>
        <w:t>(3.2)</w:t>
      </w:r>
    </w:p>
    <w:p w:rsidR="00267CAC" w:rsidRDefault="00267CAC" w:rsidP="00267CAC">
      <w:pPr>
        <w:spacing w:line="360" w:lineRule="auto"/>
        <w:ind w:firstLine="420"/>
        <w:rPr>
          <w:sz w:val="24"/>
          <w:szCs w:val="24"/>
        </w:rPr>
      </w:pPr>
      <w:r>
        <w:rPr>
          <w:rFonts w:hint="eastAsia"/>
          <w:sz w:val="24"/>
          <w:szCs w:val="24"/>
        </w:rPr>
        <w:t>其中，</w:t>
      </w:r>
    </w:p>
    <w:p w:rsidR="00267CAC" w:rsidRDefault="00267CAC" w:rsidP="00267CAC">
      <w:pPr>
        <w:spacing w:line="360" w:lineRule="auto"/>
        <w:ind w:firstLine="420"/>
        <w:rPr>
          <w:sz w:val="24"/>
          <w:szCs w:val="24"/>
        </w:rPr>
      </w:pPr>
      <w:proofErr w:type="spellStart"/>
      <w:r>
        <w:rPr>
          <w:rFonts w:hint="eastAsia"/>
          <w:sz w:val="24"/>
          <w:szCs w:val="24"/>
        </w:rPr>
        <w:t>T</w:t>
      </w:r>
      <w:r w:rsidRPr="004C2D37">
        <w:rPr>
          <w:rFonts w:hint="eastAsia"/>
          <w:sz w:val="24"/>
          <w:szCs w:val="24"/>
          <w:vertAlign w:val="subscript"/>
        </w:rPr>
        <w:t>k</w:t>
      </w:r>
      <w:proofErr w:type="spellEnd"/>
      <w:r>
        <w:rPr>
          <w:rFonts w:hint="eastAsia"/>
          <w:sz w:val="24"/>
          <w:szCs w:val="24"/>
        </w:rPr>
        <w:t>是一个控制对异常的敏感度转移函数，定义如下：</w:t>
      </w:r>
    </w:p>
    <w:p w:rsidR="00267CAC" w:rsidRDefault="00C405CD" w:rsidP="00C405CD">
      <w:pPr>
        <w:pStyle w:val="11"/>
      </w:pPr>
      <w:r>
        <w:rPr>
          <w:rFonts w:hint="eastAsia"/>
        </w:rPr>
        <w:tab/>
      </w:r>
      <m:oMath>
        <m:sSub>
          <m:sSubPr>
            <m:ctrlPr>
              <w:rPr>
                <w:rFonts w:ascii="Cambria Math" w:hAnsi="Cambria Math"/>
              </w:rPr>
            </m:ctrlPr>
          </m:sSubPr>
          <m:e>
            <m:r>
              <w:rPr>
                <w:rFonts w:ascii="Cambria Math" w:hAnsi="Cambria Math"/>
              </w:rPr>
              <m:t>T</m:t>
            </m:r>
          </m:e>
          <m:sub>
            <m:r>
              <w:rPr>
                <w:rFonts w:ascii="Cambria Math" w:hAnsi="Cambria Math"/>
              </w:rPr>
              <m:t>k</m:t>
            </m:r>
          </m:sub>
        </m:sSub>
        <m:d>
          <m:dPr>
            <m:ctrlPr>
              <w:rPr>
                <w:rFonts w:ascii="Cambria Math" w:hAnsi="Cambria Math"/>
              </w:rPr>
            </m:ctrlPr>
          </m:dPr>
          <m:e>
            <m:r>
              <w:rPr>
                <w:rFonts w:ascii="Cambria Math" w:hAnsi="Cambria Math"/>
              </w:rPr>
              <m:t>x</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m:rPr>
                        <m:sty m:val="p"/>
                      </m:rPr>
                      <w:rPr>
                        <w:rFonts w:ascii="Cambria Math" w:hAnsi="Cambria Math"/>
                      </w:rPr>
                      <m:t>0.5</m:t>
                    </m:r>
                    <m:r>
                      <w:rPr>
                        <w:rFonts w:ascii="Cambria Math" w:hAnsi="Cambria Math"/>
                      </w:rPr>
                      <m:t>x</m:t>
                    </m:r>
                  </m:num>
                  <m:den>
                    <m:r>
                      <w:rPr>
                        <w:rFonts w:ascii="Cambria Math" w:hAnsi="Cambria Math"/>
                      </w:rPr>
                      <m:t>k</m:t>
                    </m:r>
                  </m:den>
                </m:f>
                <m:r>
                  <m:rPr>
                    <m:sty m:val="p"/>
                  </m:rPr>
                  <w:rPr>
                    <w:rFonts w:ascii="Cambria Math" w:hAnsi="Cambria Math"/>
                  </w:rPr>
                  <m:t xml:space="preserve">               ,  0≤&amp;</m:t>
                </m:r>
                <m:r>
                  <w:rPr>
                    <w:rFonts w:ascii="Cambria Math" w:hAnsi="Cambria Math"/>
                  </w:rPr>
                  <m:t>x</m:t>
                </m:r>
                <m:r>
                  <m:rPr>
                    <m:sty m:val="p"/>
                  </m:rPr>
                  <w:rPr>
                    <w:rFonts w:ascii="Cambria Math" w:hAnsi="Cambria Math"/>
                  </w:rPr>
                  <m:t>≤</m:t>
                </m:r>
                <m:r>
                  <w:rPr>
                    <w:rFonts w:ascii="Cambria Math" w:hAnsi="Cambria Math"/>
                  </w:rPr>
                  <m:t>k</m:t>
                </m:r>
              </m:e>
              <m:e>
                <m:r>
                  <m:rPr>
                    <m:sty m:val="p"/>
                  </m:rPr>
                  <w:rPr>
                    <w:rFonts w:ascii="Cambria Math" w:hAnsi="Cambria Math"/>
                  </w:rPr>
                  <m:t>1-</m:t>
                </m:r>
                <m:f>
                  <m:fPr>
                    <m:ctrlPr>
                      <w:rPr>
                        <w:rFonts w:ascii="Cambria Math" w:hAnsi="Cambria Math"/>
                      </w:rPr>
                    </m:ctrlPr>
                  </m:fPr>
                  <m:num>
                    <m:r>
                      <m:rPr>
                        <m:sty m:val="p"/>
                      </m:rPr>
                      <w:rPr>
                        <w:rFonts w:ascii="Cambria Math" w:hAnsi="Cambria Math"/>
                      </w:rPr>
                      <m:t>0.5</m:t>
                    </m:r>
                    <m:func>
                      <m:funcPr>
                        <m:ctrlPr>
                          <w:rPr>
                            <w:rFonts w:ascii="Cambria Math" w:hAnsi="Cambria Math"/>
                          </w:rPr>
                        </m:ctrlPr>
                      </m:funcPr>
                      <m:fName>
                        <m:r>
                          <m:rPr>
                            <m:sty m:val="p"/>
                          </m:rPr>
                          <w:rPr>
                            <w:rFonts w:ascii="Cambria Math" w:hAnsi="Cambria Math"/>
                          </w:rPr>
                          <m:t>log</m:t>
                        </m:r>
                      </m:fName>
                      <m:e>
                        <m:r>
                          <w:rPr>
                            <w:rFonts w:ascii="Cambria Math" w:hAnsi="Cambria Math"/>
                          </w:rPr>
                          <m:t>x</m:t>
                        </m:r>
                      </m:e>
                    </m:func>
                  </m:num>
                  <m:den>
                    <m:func>
                      <m:funcPr>
                        <m:ctrlPr>
                          <w:rPr>
                            <w:rFonts w:ascii="Cambria Math" w:hAnsi="Cambria Math"/>
                          </w:rPr>
                        </m:ctrlPr>
                      </m:funcPr>
                      <m:fName>
                        <m:r>
                          <m:rPr>
                            <m:sty m:val="p"/>
                          </m:rPr>
                          <w:rPr>
                            <w:rFonts w:ascii="Cambria Math" w:hAnsi="Cambria Math"/>
                          </w:rPr>
                          <m:t>log</m:t>
                        </m:r>
                      </m:fName>
                      <m:e>
                        <m:r>
                          <w:rPr>
                            <w:rFonts w:ascii="Cambria Math" w:hAnsi="Cambria Math"/>
                          </w:rPr>
                          <m:t>k</m:t>
                        </m:r>
                      </m:e>
                    </m:func>
                  </m:den>
                </m:f>
                <m:r>
                  <m:rPr>
                    <m:sty m:val="p"/>
                  </m:rPr>
                  <w:rPr>
                    <w:rFonts w:ascii="Cambria Math" w:hAnsi="Cambria Math"/>
                  </w:rPr>
                  <m:t xml:space="preserve">,  </m:t>
                </m:r>
                <m:r>
                  <w:rPr>
                    <w:rFonts w:ascii="Cambria Math" w:hAnsi="Cambria Math"/>
                  </w:rPr>
                  <m:t>k</m:t>
                </m:r>
                <m:r>
                  <m:rPr>
                    <m:sty m:val="p"/>
                  </m:rPr>
                  <w:rPr>
                    <w:rFonts w:ascii="Cambria Math" w:hAnsi="Cambria Math"/>
                  </w:rPr>
                  <m:t>≤&amp;</m:t>
                </m:r>
                <m:r>
                  <w:rPr>
                    <w:rFonts w:ascii="Cambria Math" w:hAnsi="Cambria Math"/>
                  </w:rPr>
                  <m:t>x</m:t>
                </m:r>
                <m:r>
                  <m:rPr>
                    <m:sty m:val="p"/>
                  </m:rPr>
                  <w:rPr>
                    <w:rFonts w:ascii="Cambria Math" w:hAnsi="Cambria Math"/>
                  </w:rPr>
                  <m:t>≤1</m:t>
                </m:r>
              </m:e>
            </m:eqArr>
          </m:e>
        </m:d>
      </m:oMath>
      <w:r>
        <w:rPr>
          <w:rFonts w:hint="eastAsia"/>
        </w:rPr>
        <w:tab/>
      </w:r>
      <w:r w:rsidR="001108A5">
        <w:rPr>
          <w:rFonts w:hint="eastAsia"/>
        </w:rPr>
        <w:t>(3.3)</w:t>
      </w:r>
    </w:p>
    <w:p w:rsidR="00267CAC" w:rsidRDefault="00267CAC" w:rsidP="00267CAC">
      <w:pPr>
        <w:spacing w:line="360" w:lineRule="auto"/>
        <w:ind w:firstLine="420"/>
        <w:rPr>
          <w:sz w:val="24"/>
          <w:szCs w:val="24"/>
        </w:rPr>
      </w:pPr>
      <w:r>
        <w:rPr>
          <w:rFonts w:hint="eastAsia"/>
          <w:sz w:val="24"/>
          <w:szCs w:val="24"/>
        </w:rPr>
        <w:t>可以看出，降低参数</w:t>
      </w:r>
      <w:r>
        <w:rPr>
          <w:rFonts w:hint="eastAsia"/>
          <w:sz w:val="24"/>
          <w:szCs w:val="24"/>
        </w:rPr>
        <w:t>k</w:t>
      </w:r>
      <w:r>
        <w:rPr>
          <w:rFonts w:hint="eastAsia"/>
          <w:sz w:val="24"/>
          <w:szCs w:val="24"/>
        </w:rPr>
        <w:t>的值会导致较少的异常节点被检测。总之，</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f</m:t>
            </m:r>
          </m:sub>
        </m:sSub>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=1</m:t>
            </m:r>
          </m:e>
        </m:d>
      </m:oMath>
      <w:r>
        <w:rPr>
          <w:rFonts w:hint="eastAsia"/>
          <w:sz w:val="24"/>
          <w:szCs w:val="24"/>
        </w:rPr>
        <w:t>描述了频率直方图</w:t>
      </w:r>
      <w:r>
        <w:rPr>
          <w:rFonts w:hint="eastAsia"/>
          <w:sz w:val="24"/>
          <w:szCs w:val="24"/>
        </w:rPr>
        <w:t>Hi</w:t>
      </w:r>
      <w:r>
        <w:rPr>
          <w:rFonts w:hint="eastAsia"/>
          <w:sz w:val="24"/>
          <w:szCs w:val="24"/>
        </w:rPr>
        <w:t>和</w:t>
      </w:r>
      <w:r>
        <w:rPr>
          <w:rFonts w:hint="eastAsia"/>
          <w:sz w:val="24"/>
          <w:szCs w:val="24"/>
        </w:rPr>
        <w:t>MPPCA</w:t>
      </w:r>
      <w:r>
        <w:rPr>
          <w:rFonts w:hint="eastAsia"/>
          <w:sz w:val="24"/>
          <w:szCs w:val="24"/>
        </w:rPr>
        <w:t>组件的概率分布关于节点</w:t>
      </w:r>
      <w:proofErr w:type="spellStart"/>
      <w:r>
        <w:rPr>
          <w:rFonts w:hint="eastAsia"/>
          <w:sz w:val="24"/>
          <w:szCs w:val="24"/>
        </w:rPr>
        <w:t>i</w:t>
      </w:r>
      <w:proofErr w:type="spellEnd"/>
      <w:r>
        <w:rPr>
          <w:rFonts w:hint="eastAsia"/>
          <w:sz w:val="24"/>
          <w:szCs w:val="24"/>
        </w:rPr>
        <w:t>当前状态描述符的归一化关系。</w:t>
      </w:r>
    </w:p>
    <w:p w:rsidR="00267CAC" w:rsidRDefault="00267CAC" w:rsidP="00267CAC">
      <w:pPr>
        <w:spacing w:line="360" w:lineRule="auto"/>
        <w:ind w:firstLine="420"/>
        <w:rPr>
          <w:sz w:val="24"/>
          <w:szCs w:val="24"/>
        </w:rPr>
      </w:pPr>
      <w:r>
        <w:rPr>
          <w:rFonts w:hint="eastAsia"/>
          <w:sz w:val="24"/>
          <w:szCs w:val="24"/>
        </w:rPr>
        <w:t>适合度术语反应当前</w:t>
      </w:r>
      <w:r>
        <w:rPr>
          <w:rFonts w:hint="eastAsia"/>
          <w:sz w:val="24"/>
          <w:szCs w:val="24"/>
        </w:rPr>
        <w:t>MPPCA</w:t>
      </w:r>
      <w:r>
        <w:rPr>
          <w:rFonts w:hint="eastAsia"/>
          <w:sz w:val="24"/>
          <w:szCs w:val="24"/>
        </w:rPr>
        <w:t>模型解释新状态描述符的好坏，即是否适合。定义如下：</w:t>
      </w:r>
    </w:p>
    <w:p w:rsidR="00267CAC" w:rsidRDefault="00C405CD" w:rsidP="00C405CD">
      <w:pPr>
        <w:pStyle w:val="11"/>
      </w:pPr>
      <w:r>
        <w:rPr>
          <w:rFonts w:hint="eastAsia"/>
        </w:rPr>
        <w:tab/>
      </w:r>
      <m:oMath>
        <m:sSub>
          <m:sSubPr>
            <m:ctrlPr>
              <w:rPr>
                <w:rFonts w:ascii="Cambria Math" w:hAnsi="Cambria Math"/>
              </w:rPr>
            </m:ctrlPr>
          </m:sSubPr>
          <m:e>
            <m:r>
              <w:rPr>
                <w:rFonts w:ascii="Cambria Math" w:hAnsi="Cambria Math"/>
              </w:rPr>
              <m:t>n</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=0</m:t>
            </m:r>
          </m:e>
        </m:d>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c</m:t>
                </m:r>
              </m:sub>
              <m:sup/>
              <m:e>
                <m:sSub>
                  <m:sSubPr>
                    <m:ctrlPr>
                      <w:rPr>
                        <w:rFonts w:ascii="Cambria Math" w:hAnsi="Cambria Math"/>
                      </w:rPr>
                    </m:ctrlPr>
                  </m:sSubPr>
                  <m:e>
                    <m:r>
                      <w:rPr>
                        <w:rFonts w:ascii="Cambria Math" w:hAnsi="Cambria Math"/>
                      </w:rPr>
                      <m:t>d</m:t>
                    </m:r>
                  </m:e>
                  <m:sub>
                    <m:r>
                      <w:rPr>
                        <w:rFonts w:ascii="Cambria Math" w:hAnsi="Cambria Math"/>
                      </w:rPr>
                      <m:t>c</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r>
                  <w:rPr>
                    <w:rFonts w:ascii="Cambria Math" w:hAnsi="Cambria Math"/>
                  </w:rPr>
                  <m:t>p</m:t>
                </m:r>
                <m:d>
                  <m:dPr>
                    <m:ctrlPr>
                      <w:rPr>
                        <w:rFonts w:ascii="Cambria Math" w:hAnsi="Cambria Math"/>
                      </w:rPr>
                    </m:ctrlPr>
                  </m:dPr>
                  <m:e>
                    <m:r>
                      <w:rPr>
                        <w:rFonts w:ascii="Cambria Math" w:hAnsi="Cambria Math"/>
                      </w:rPr>
                      <m:t>c</m:t>
                    </m:r>
                  </m:e>
                  <m:e>
                    <m:sSub>
                      <m:sSubPr>
                        <m:ctrlPr>
                          <w:rPr>
                            <w:rFonts w:ascii="Cambria Math" w:hAnsi="Cambria Math"/>
                          </w:rPr>
                        </m:ctrlPr>
                      </m:sSubPr>
                      <m:e>
                        <m:r>
                          <w:rPr>
                            <w:rFonts w:ascii="Cambria Math" w:hAnsi="Cambria Math"/>
                          </w:rPr>
                          <m:t>t</m:t>
                        </m:r>
                      </m:e>
                      <m:sub>
                        <m:r>
                          <w:rPr>
                            <w:rFonts w:ascii="Cambria Math" w:hAnsi="Cambria Math"/>
                          </w:rPr>
                          <m:t>i</m:t>
                        </m:r>
                      </m:sub>
                    </m:sSub>
                  </m:e>
                </m:d>
              </m:e>
            </m:nary>
          </m:e>
        </m:d>
      </m:oMath>
      <w:r>
        <w:rPr>
          <w:rFonts w:hint="eastAsia"/>
        </w:rPr>
        <w:tab/>
      </w:r>
      <w:r w:rsidR="001108A5">
        <w:rPr>
          <w:rFonts w:hint="eastAsia"/>
        </w:rPr>
        <w:t>(3.4)</w:t>
      </w:r>
    </w:p>
    <w:p w:rsidR="00267CAC" w:rsidRPr="006A587F" w:rsidRDefault="00267CAC" w:rsidP="00267CAC">
      <w:pPr>
        <w:spacing w:line="360" w:lineRule="auto"/>
        <w:rPr>
          <w:sz w:val="24"/>
          <w:szCs w:val="24"/>
        </w:rPr>
      </w:pPr>
      <w:r>
        <w:rPr>
          <w:rFonts w:hint="eastAsia"/>
          <w:sz w:val="24"/>
          <w:szCs w:val="24"/>
        </w:rPr>
        <w:tab/>
      </w:r>
      <w:r>
        <w:rPr>
          <w:rFonts w:hint="eastAsia"/>
          <w:sz w:val="24"/>
          <w:szCs w:val="24"/>
        </w:rPr>
        <w:t>其中，</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c</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m:rPr>
                <m:sty m:val="p"/>
              </m:rPr>
              <w:rPr>
                <w:rFonts w:ascii="Cambria Math" w:hAnsi="Cambria Math"/>
                <w:sz w:val="24"/>
                <w:szCs w:val="24"/>
              </w:rPr>
              <m:t>c</m:t>
            </m:r>
          </m:sub>
        </m:sSub>
        <m:d>
          <m:dPr>
            <m:ctrlPr>
              <w:rPr>
                <w:rFonts w:ascii="Cambria Math" w:hAnsi="Cambria Math"/>
                <w:i/>
                <w:sz w:val="24"/>
                <w:szCs w:val="24"/>
              </w:rPr>
            </m:ctrlPr>
          </m:dPr>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c</m:t>
                        </m:r>
                      </m:sub>
                    </m:sSub>
                  </m:e>
                </m:d>
              </m:e>
              <m:sup>
                <m:r>
                  <w:rPr>
                    <w:rFonts w:ascii="Cambria Math" w:hAnsi="Cambria Math"/>
                    <w:sz w:val="24"/>
                    <w:szCs w:val="24"/>
                  </w:rPr>
                  <m:t>T</m:t>
                </m:r>
              </m:sup>
            </m:sSup>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c</m:t>
                </m:r>
              </m:sub>
              <m:sup>
                <m:r>
                  <w:rPr>
                    <w:rFonts w:ascii="Cambria Math" w:hAnsi="Cambria Math"/>
                    <w:sz w:val="24"/>
                    <w:szCs w:val="24"/>
                  </w:rPr>
                  <m:t>-1</m:t>
                </m:r>
              </m:sup>
            </m:sSub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c</m:t>
                    </m:r>
                  </m:sub>
                </m:sSub>
              </m:e>
            </m:d>
          </m:e>
        </m:d>
      </m:oMath>
      <w:r>
        <w:rPr>
          <w:rFonts w:hint="eastAsia"/>
          <w:sz w:val="24"/>
          <w:szCs w:val="24"/>
        </w:rPr>
        <w:t>是状态描述符</w:t>
      </w:r>
      <w:r>
        <w:rPr>
          <w:rFonts w:hint="eastAsia"/>
          <w:sz w:val="24"/>
          <w:szCs w:val="24"/>
        </w:rPr>
        <w:t>t</w:t>
      </w:r>
      <w:r>
        <w:rPr>
          <w:rFonts w:hint="eastAsia"/>
          <w:sz w:val="24"/>
          <w:szCs w:val="24"/>
        </w:rPr>
        <w:t>和</w:t>
      </w:r>
      <w:r>
        <w:rPr>
          <w:rFonts w:hint="eastAsia"/>
          <w:sz w:val="24"/>
          <w:szCs w:val="24"/>
        </w:rPr>
        <w:t>MPPCA</w:t>
      </w:r>
      <w:r>
        <w:rPr>
          <w:rFonts w:hint="eastAsia"/>
          <w:sz w:val="24"/>
          <w:szCs w:val="24"/>
        </w:rPr>
        <w:t>组件</w:t>
      </w:r>
      <w:r>
        <w:rPr>
          <w:rFonts w:hint="eastAsia"/>
          <w:sz w:val="24"/>
          <w:szCs w:val="24"/>
        </w:rPr>
        <w:t>c</w:t>
      </w:r>
      <w:r>
        <w:rPr>
          <w:rFonts w:hint="eastAsia"/>
          <w:sz w:val="24"/>
          <w:szCs w:val="24"/>
        </w:rPr>
        <w:t>的马氏</w:t>
      </w:r>
      <w:r>
        <w:rPr>
          <w:rFonts w:hint="eastAsia"/>
          <w:sz w:val="24"/>
          <w:szCs w:val="24"/>
        </w:rPr>
        <w:lastRenderedPageBreak/>
        <w:t>距离（</w:t>
      </w:r>
      <w:proofErr w:type="spellStart"/>
      <w:r>
        <w:rPr>
          <w:rFonts w:hint="eastAsia"/>
          <w:sz w:val="24"/>
          <w:szCs w:val="24"/>
        </w:rPr>
        <w:t>Mahalanobis</w:t>
      </w:r>
      <w:proofErr w:type="spellEnd"/>
      <w:r>
        <w:rPr>
          <w:rFonts w:hint="eastAsia"/>
          <w:sz w:val="24"/>
          <w:szCs w:val="24"/>
        </w:rPr>
        <w:t xml:space="preserve"> distance</w:t>
      </w:r>
      <w:r>
        <w:rPr>
          <w:rFonts w:hint="eastAsia"/>
          <w:sz w:val="24"/>
          <w:szCs w:val="24"/>
        </w:rPr>
        <w:t>），并归一化。</w:t>
      </w:r>
      <w:r>
        <w:rPr>
          <w:rFonts w:hint="eastAsia"/>
          <w:sz w:val="24"/>
          <w:szCs w:val="24"/>
        </w:rPr>
        <w:t>F</w:t>
      </w:r>
      <w:r>
        <w:rPr>
          <w:rFonts w:hint="eastAsia"/>
          <w:sz w:val="24"/>
          <w:szCs w:val="24"/>
          <w:vertAlign w:val="subscript"/>
        </w:rPr>
        <w:t>c</w:t>
      </w:r>
      <w:r>
        <w:rPr>
          <w:rFonts w:hint="eastAsia"/>
          <w:sz w:val="24"/>
          <w:szCs w:val="24"/>
        </w:rPr>
        <w:t>是所有之前观察值在组件</w:t>
      </w:r>
      <w:r>
        <w:rPr>
          <w:rFonts w:hint="eastAsia"/>
          <w:sz w:val="24"/>
          <w:szCs w:val="24"/>
        </w:rPr>
        <w:t>c</w:t>
      </w:r>
      <w:r>
        <w:rPr>
          <w:rFonts w:hint="eastAsia"/>
          <w:sz w:val="24"/>
          <w:szCs w:val="24"/>
        </w:rPr>
        <w:t>处累积距离分布。</w:t>
      </w:r>
    </w:p>
    <w:p w:rsidR="00267CAC" w:rsidRDefault="00267CAC" w:rsidP="00267CAC">
      <w:pPr>
        <w:spacing w:line="360" w:lineRule="auto"/>
        <w:ind w:firstLine="420"/>
        <w:rPr>
          <w:sz w:val="24"/>
          <w:szCs w:val="24"/>
        </w:rPr>
      </w:pPr>
      <w:r>
        <w:rPr>
          <w:rFonts w:hint="eastAsia"/>
          <w:sz w:val="24"/>
          <w:szCs w:val="24"/>
        </w:rPr>
        <w:t>最后，完整的节点证据函数如下：</w:t>
      </w:r>
    </w:p>
    <w:p w:rsidR="00267CAC" w:rsidRPr="00277B2A" w:rsidRDefault="00C405CD" w:rsidP="00C405CD">
      <w:pPr>
        <w:pStyle w:val="11"/>
      </w:pPr>
      <w:r>
        <w:rPr>
          <w:rFonts w:hint="eastAsia"/>
        </w:rPr>
        <w:tab/>
      </w:r>
      <m:oMath>
        <m:r>
          <m:rPr>
            <m:sty m:val="p"/>
          </m:rP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d>
                  <m:dPr>
                    <m:ctrlPr>
                      <w:rPr>
                        <w:rFonts w:ascii="Cambria Math" w:hAnsi="Cambria Math"/>
                      </w:rPr>
                    </m:ctrlPr>
                  </m:dPr>
                  <m:e>
                    <m:r>
                      <m:rPr>
                        <m:sty m:val="p"/>
                      </m:rPr>
                      <w:rPr>
                        <w:rFonts w:ascii="Cambria Math" w:hAnsi="Cambria Math"/>
                      </w:rPr>
                      <m:t>1-</m:t>
                    </m:r>
                    <m:r>
                      <w:rPr>
                        <w:rFonts w:ascii="Cambria Math" w:hAnsi="Cambria Math"/>
                      </w:rPr>
                      <m:t>τ</m:t>
                    </m:r>
                  </m:e>
                </m:d>
                <m:sSub>
                  <m:sSubPr>
                    <m:ctrlPr>
                      <w:rPr>
                        <w:rFonts w:ascii="Cambria Math" w:hAnsi="Cambria Math"/>
                      </w:rPr>
                    </m:ctrlPr>
                  </m:sSubPr>
                  <m:e>
                    <m:r>
                      <w:rPr>
                        <w:rFonts w:ascii="Cambria Math" w:hAnsi="Cambria Math"/>
                      </w:rPr>
                      <m:t>n</m:t>
                    </m:r>
                  </m:e>
                  <m:sub>
                    <m:r>
                      <w:rPr>
                        <w:rFonts w:ascii="Cambria Math" w:hAnsi="Cambria Math"/>
                      </w:rPr>
                      <m:t>f</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r>
                  <w:rPr>
                    <w:rFonts w:ascii="Cambria Math" w:hAnsi="Cambria Math"/>
                  </w:rPr>
                  <m:t>τ</m:t>
                </m:r>
                <m:sSub>
                  <m:sSubPr>
                    <m:ctrlPr>
                      <w:rPr>
                        <w:rFonts w:ascii="Cambria Math" w:hAnsi="Cambria Math"/>
                      </w:rPr>
                    </m:ctrlPr>
                  </m:sSubPr>
                  <m:e>
                    <m:r>
                      <w:rPr>
                        <w:rFonts w:ascii="Cambria Math" w:hAnsi="Cambria Math"/>
                      </w:rPr>
                      <m:t>n</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  &amp;</m:t>
                </m:r>
                <m:sSub>
                  <m:sSubPr>
                    <m:ctrlPr>
                      <w:rPr>
                        <w:rFonts w:ascii="Cambria Math" w:hAnsi="Cambria Math"/>
                      </w:rPr>
                    </m:ctrlPr>
                  </m:sSubPr>
                  <m:e>
                    <m:r>
                      <w:rPr>
                        <w:rFonts w:ascii="Cambria Math" w:hAnsi="Cambria Math"/>
                      </w:rPr>
                      <m:t>n</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=0</m:t>
                    </m:r>
                  </m:e>
                </m:d>
                <m:r>
                  <m:rPr>
                    <m:sty m:val="p"/>
                  </m:rPr>
                  <w:rPr>
                    <w:rFonts w:ascii="Cambria Math" w:hAnsi="Cambria Math"/>
                  </w:rPr>
                  <m:t>&gt;0.5</m:t>
                </m:r>
              </m:e>
              <m:e>
                <m:r>
                  <w:rPr>
                    <w:rFonts w:ascii="Cambria Math" w:hAnsi="Cambria Math"/>
                  </w:rPr>
                  <m:t>τ</m:t>
                </m:r>
                <m:sSub>
                  <m:sSubPr>
                    <m:ctrlPr>
                      <w:rPr>
                        <w:rFonts w:ascii="Cambria Math" w:hAnsi="Cambria Math"/>
                      </w:rPr>
                    </m:ctrlPr>
                  </m:sSubPr>
                  <m:e>
                    <m:r>
                      <w:rPr>
                        <w:rFonts w:ascii="Cambria Math" w:hAnsi="Cambria Math"/>
                      </w:rPr>
                      <m:t>n</m:t>
                    </m:r>
                  </m:e>
                  <m:sub>
                    <m:r>
                      <w:rPr>
                        <w:rFonts w:ascii="Cambria Math" w:hAnsi="Cambria Math"/>
                      </w:rPr>
                      <m:t>f</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τ</m:t>
                    </m:r>
                  </m:e>
                </m:d>
                <m:sSub>
                  <m:sSubPr>
                    <m:ctrlPr>
                      <w:rPr>
                        <w:rFonts w:ascii="Cambria Math" w:hAnsi="Cambria Math"/>
                      </w:rPr>
                    </m:ctrlPr>
                  </m:sSubPr>
                  <m:e>
                    <m:r>
                      <w:rPr>
                        <w:rFonts w:ascii="Cambria Math" w:hAnsi="Cambria Math"/>
                      </w:rPr>
                      <m:t>n</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  &amp;otherwise</m:t>
                </m:r>
              </m:e>
            </m:eqArr>
          </m:e>
        </m:d>
      </m:oMath>
      <w:r>
        <w:rPr>
          <w:rFonts w:hint="eastAsia"/>
        </w:rPr>
        <w:tab/>
      </w:r>
      <w:r w:rsidR="001108A5">
        <w:rPr>
          <w:rFonts w:hint="eastAsia"/>
        </w:rPr>
        <w:t>(3.5)</w:t>
      </w:r>
    </w:p>
    <w:p w:rsidR="00267CAC" w:rsidRDefault="00267CAC" w:rsidP="00267CAC">
      <w:pPr>
        <w:spacing w:line="360" w:lineRule="auto"/>
        <w:ind w:firstLine="420"/>
        <w:rPr>
          <w:sz w:val="24"/>
          <w:szCs w:val="24"/>
        </w:rPr>
      </w:pPr>
      <w:r>
        <w:rPr>
          <w:rFonts w:hint="eastAsia"/>
          <w:sz w:val="24"/>
          <w:szCs w:val="24"/>
        </w:rPr>
        <w:t>其中，</w:t>
      </w:r>
      <m:oMath>
        <m:r>
          <w:rPr>
            <w:rFonts w:ascii="Cambria Math" w:hAnsi="Cambria Math"/>
            <w:sz w:val="24"/>
            <w:szCs w:val="24"/>
          </w:rPr>
          <m:t>τ</m:t>
        </m:r>
      </m:oMath>
      <w:r>
        <w:rPr>
          <w:rFonts w:hint="eastAsia"/>
          <w:sz w:val="24"/>
          <w:szCs w:val="24"/>
        </w:rPr>
        <w:t>为权值，它的值总是大于</w:t>
      </w:r>
      <w:r>
        <w:rPr>
          <w:rFonts w:hint="eastAsia"/>
          <w:sz w:val="24"/>
          <w:szCs w:val="24"/>
        </w:rPr>
        <w:t>0.5</w:t>
      </w:r>
      <w:r>
        <w:rPr>
          <w:rFonts w:hint="eastAsia"/>
          <w:sz w:val="24"/>
          <w:szCs w:val="24"/>
        </w:rPr>
        <w:t>。</w:t>
      </w:r>
    </w:p>
    <w:p w:rsidR="00267CAC" w:rsidRPr="007768F3" w:rsidRDefault="00267CAC" w:rsidP="00267CAC">
      <w:pPr>
        <w:spacing w:line="360" w:lineRule="auto"/>
        <w:ind w:firstLine="420"/>
        <w:rPr>
          <w:sz w:val="24"/>
          <w:szCs w:val="24"/>
        </w:rPr>
      </w:pPr>
      <w:r>
        <w:rPr>
          <w:rFonts w:hint="eastAsia"/>
          <w:sz w:val="24"/>
          <w:szCs w:val="24"/>
        </w:rPr>
        <w:t>成对势能函数由同现频率术语和光滑度术语组成。同现频率术语定义如下：</w:t>
      </w:r>
    </w:p>
    <w:p w:rsidR="00267CAC" w:rsidRDefault="00C405CD" w:rsidP="00C405CD">
      <w:pPr>
        <w:pStyle w:val="11"/>
      </w:pPr>
      <w:r>
        <w:rPr>
          <w:rFonts w:hint="eastAsia"/>
        </w:rPr>
        <w:tab/>
      </w:r>
      <m:oMath>
        <m:sSub>
          <m:sSubPr>
            <m:ctrlPr>
              <w:rPr>
                <w:rFonts w:ascii="Cambria Math" w:hAnsi="Cambria Math"/>
              </w:rPr>
            </m:ctrlPr>
          </m:sSubPr>
          <m:e>
            <m:r>
              <w:rPr>
                <w:rFonts w:ascii="Cambria Math" w:hAnsi="Cambria Math"/>
              </w:rPr>
              <m:t>ρ</m:t>
            </m:r>
          </m:e>
          <m:sub>
            <m:r>
              <w:rPr>
                <w:rFonts w:ascii="Cambria Math" w:hAnsi="Cambria Math"/>
              </w:rPr>
              <m:t>f</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c</m:t>
                    </m:r>
                  </m:e>
                  <m:sub>
                    <m:r>
                      <w:rPr>
                        <w:rFonts w:ascii="Cambria Math" w:hAnsi="Cambria Math"/>
                      </w:rPr>
                      <m:t>i</m:t>
                    </m:r>
                  </m:sub>
                </m:sSub>
              </m:sub>
              <m:sup/>
              <m:e>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c</m:t>
                        </m:r>
                      </m:e>
                      <m:sub>
                        <m:r>
                          <w:rPr>
                            <w:rFonts w:ascii="Cambria Math" w:hAnsi="Cambria Math"/>
                          </w:rPr>
                          <m:t>j</m:t>
                        </m:r>
                      </m:sub>
                    </m:sSub>
                  </m:sub>
                  <m:sup/>
                  <m:e>
                    <m:sSub>
                      <m:sSubPr>
                        <m:ctrlPr>
                          <w:rPr>
                            <w:rFonts w:ascii="Cambria Math" w:hAnsi="Cambria Math"/>
                          </w:rPr>
                        </m:ctrlPr>
                      </m:sSubPr>
                      <m:e>
                        <m:r>
                          <w:rPr>
                            <w:rFonts w:ascii="Cambria Math" w:hAnsi="Cambria Math"/>
                          </w:rPr>
                          <m:t>H</m:t>
                        </m:r>
                      </m:e>
                      <m:sub>
                        <m:r>
                          <w:rPr>
                            <w:rFonts w:ascii="Cambria Math" w:hAnsi="Cambria Math"/>
                          </w:rPr>
                          <m:t>i</m:t>
                        </m:r>
                        <m:r>
                          <m:rPr>
                            <m:sty m:val="p"/>
                          </m:rPr>
                          <w:rPr>
                            <w:rFonts w:ascii="Cambria Math" w:hAnsi="Cambria Math"/>
                          </w:rPr>
                          <m:t>,</m:t>
                        </m:r>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e>
                      <m:e>
                        <m:sSub>
                          <m:sSubPr>
                            <m:ctrlPr>
                              <w:rPr>
                                <w:rFonts w:ascii="Cambria Math" w:hAnsi="Cambria Math"/>
                              </w:rPr>
                            </m:ctrlPr>
                          </m:sSubPr>
                          <m:e>
                            <m:r>
                              <w:rPr>
                                <w:rFonts w:ascii="Cambria Math" w:hAnsi="Cambria Math"/>
                              </w:rPr>
                              <m:t>t</m:t>
                            </m:r>
                          </m:e>
                          <m:sub>
                            <m:r>
                              <w:rPr>
                                <w:rFonts w:ascii="Cambria Math" w:hAnsi="Cambria Math"/>
                              </w:rPr>
                              <m:t>i</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j</m:t>
                            </m:r>
                          </m:sub>
                        </m:sSub>
                      </m:e>
                      <m:e>
                        <m:sSub>
                          <m:sSubPr>
                            <m:ctrlPr>
                              <w:rPr>
                                <w:rFonts w:ascii="Cambria Math" w:hAnsi="Cambria Math"/>
                              </w:rPr>
                            </m:ctrlPr>
                          </m:sSubPr>
                          <m:e>
                            <m:r>
                              <w:rPr>
                                <w:rFonts w:ascii="Cambria Math" w:hAnsi="Cambria Math"/>
                              </w:rPr>
                              <m:t>t</m:t>
                            </m:r>
                          </m:e>
                          <m:sub>
                            <m:r>
                              <w:rPr>
                                <w:rFonts w:ascii="Cambria Math" w:hAnsi="Cambria Math"/>
                              </w:rPr>
                              <m:t>j</m:t>
                            </m:r>
                          </m:sub>
                        </m:sSub>
                      </m:e>
                    </m:d>
                  </m:e>
                </m:nary>
              </m:e>
            </m:nary>
          </m:e>
        </m:d>
      </m:oMath>
      <w:r>
        <w:rPr>
          <w:rFonts w:hint="eastAsia"/>
        </w:rPr>
        <w:tab/>
      </w:r>
      <w:r w:rsidR="001108A5">
        <w:rPr>
          <w:rFonts w:hint="eastAsia"/>
        </w:rPr>
        <w:t>(3.6)</w:t>
      </w:r>
    </w:p>
    <w:p w:rsidR="00267CAC" w:rsidRDefault="00267CAC" w:rsidP="00267CAC">
      <w:pPr>
        <w:spacing w:line="360" w:lineRule="auto"/>
        <w:ind w:firstLine="420"/>
        <w:rPr>
          <w:sz w:val="24"/>
          <w:szCs w:val="24"/>
        </w:rPr>
      </w:pPr>
      <w:r>
        <w:rPr>
          <w:rFonts w:hint="eastAsia"/>
          <w:sz w:val="24"/>
          <w:szCs w:val="24"/>
        </w:rPr>
        <w:t>它衡量相邻节点同时发生两个动作的正常性。</w:t>
      </w:r>
    </w:p>
    <w:p w:rsidR="00267CAC" w:rsidRDefault="00267CAC" w:rsidP="00267CAC">
      <w:pPr>
        <w:spacing w:line="360" w:lineRule="auto"/>
        <w:ind w:firstLine="420"/>
        <w:rPr>
          <w:sz w:val="24"/>
          <w:szCs w:val="24"/>
        </w:rPr>
      </w:pPr>
      <w:r>
        <w:rPr>
          <w:rFonts w:hint="eastAsia"/>
          <w:sz w:val="24"/>
          <w:szCs w:val="24"/>
        </w:rPr>
        <w:t>光滑度术语强调相邻节点运动相似的光滑程度</w:t>
      </w:r>
    </w:p>
    <w:p w:rsidR="00267CAC" w:rsidRDefault="00267CAC" w:rsidP="00267CAC">
      <w:pPr>
        <w:spacing w:line="360" w:lineRule="auto"/>
        <w:ind w:firstLine="420"/>
        <w:rPr>
          <w:sz w:val="24"/>
          <w:szCs w:val="24"/>
        </w:rPr>
      </w:pPr>
      <w:r>
        <w:rPr>
          <w:rFonts w:hint="eastAsia"/>
          <w:sz w:val="24"/>
          <w:szCs w:val="24"/>
        </w:rPr>
        <w:t>计算：</w:t>
      </w:r>
    </w:p>
    <w:p w:rsidR="00267CAC" w:rsidRDefault="001108A5" w:rsidP="001108A5">
      <w:pPr>
        <w:pStyle w:val="11"/>
      </w:pPr>
      <w:r>
        <w:rPr>
          <w:rFonts w:hint="eastAsia"/>
        </w:rPr>
        <w:tab/>
      </w:r>
      <m:oMath>
        <m:sSub>
          <m:sSubPr>
            <m:ctrlPr>
              <w:rPr>
                <w:rFonts w:ascii="Cambria Math" w:hAnsi="Cambria Math"/>
              </w:rPr>
            </m:ctrlPr>
          </m:sSubPr>
          <m:e>
            <m:r>
              <w:rPr>
                <w:rFonts w:ascii="Cambria Math" w:hAnsi="Cambria Math"/>
              </w:rPr>
              <m:t>ρ</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i</m:t>
                        </m:r>
                      </m:sub>
                    </m:sSub>
                    <m:sSub>
                      <m:sSubPr>
                        <m:ctrlPr>
                          <w:rPr>
                            <w:rFonts w:ascii="Cambria Math" w:hAnsi="Cambria Math"/>
                          </w:rPr>
                        </m:ctrlPr>
                      </m:sSubPr>
                      <m:e>
                        <m:r>
                          <w:rPr>
                            <w:rFonts w:ascii="Cambria Math" w:hAnsi="Cambria Math"/>
                          </w:rPr>
                          <m:t>t</m:t>
                        </m:r>
                      </m:e>
                      <m:sub>
                        <m:r>
                          <w:rPr>
                            <w:rFonts w:ascii="Cambria Math" w:hAnsi="Cambria Math"/>
                          </w:rPr>
                          <m:t>j</m:t>
                        </m:r>
                      </m:sub>
                    </m:sSub>
                  </m:num>
                  <m:den>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j</m:t>
                            </m:r>
                          </m:sub>
                        </m:sSub>
                      </m:e>
                    </m:d>
                  </m:den>
                </m:f>
                <m:r>
                  <m:rPr>
                    <m:sty m:val="p"/>
                  </m:rPr>
                  <w:rPr>
                    <w:rFonts w:ascii="Cambria Math" w:hAnsi="Cambria Math"/>
                  </w:rPr>
                  <m:t>,  &amp;</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e>
                <m:r>
                  <m:rPr>
                    <m:sty m:val="p"/>
                  </m:rPr>
                  <w:rPr>
                    <w:rFonts w:ascii="Cambria Math" w:hAnsi="Cambria Math"/>
                  </w:rPr>
                  <m:t>0     ,  &amp;otherwise</m:t>
                </m:r>
              </m:e>
            </m:eqArr>
          </m:e>
        </m:d>
      </m:oMath>
      <w:r>
        <w:rPr>
          <w:rFonts w:hint="eastAsia"/>
        </w:rPr>
        <w:tab/>
        <w:t>(3.7)</w:t>
      </w:r>
    </w:p>
    <w:p w:rsidR="00267CAC" w:rsidRDefault="00267CAC" w:rsidP="00267CAC">
      <w:pPr>
        <w:spacing w:line="360" w:lineRule="auto"/>
        <w:ind w:firstLine="420"/>
        <w:rPr>
          <w:sz w:val="24"/>
          <w:szCs w:val="24"/>
        </w:rPr>
      </w:pPr>
      <w:r>
        <w:rPr>
          <w:rFonts w:hint="eastAsia"/>
          <w:sz w:val="24"/>
          <w:szCs w:val="24"/>
        </w:rPr>
        <w:t>完整的成对势能函数为：</w:t>
      </w:r>
    </w:p>
    <w:p w:rsidR="00267CAC" w:rsidRDefault="001108A5" w:rsidP="001108A5">
      <w:pPr>
        <w:pStyle w:val="11"/>
      </w:pPr>
      <w:r>
        <w:rPr>
          <w:rFonts w:hint="eastAsia"/>
          <w:iCs/>
        </w:rPr>
        <w:tab/>
      </w:r>
      <m:oMath>
        <m:r>
          <w:rPr>
            <w:rFonts w:ascii="Cambria Math" w:hAnsi="Cambria Math"/>
          </w:rPr>
          <m:t>ρ</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f</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α</m:t>
        </m:r>
        <m:sSub>
          <m:sSubPr>
            <m:ctrlPr>
              <w:rPr>
                <w:rFonts w:ascii="Cambria Math" w:hAnsi="Cambria Math"/>
              </w:rPr>
            </m:ctrlPr>
          </m:sSubPr>
          <m:e>
            <m:r>
              <w:rPr>
                <w:rFonts w:ascii="Cambria Math" w:hAnsi="Cambria Math"/>
              </w:rPr>
              <m:t>ρ</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oMath>
      <w:r>
        <w:rPr>
          <w:rFonts w:hint="eastAsia"/>
        </w:rPr>
        <w:tab/>
        <w:t>(3.8)</w:t>
      </w:r>
    </w:p>
    <w:p w:rsidR="00267CAC" w:rsidRDefault="00267CAC" w:rsidP="00267CAC">
      <w:pPr>
        <w:ind w:firstLine="425"/>
        <w:jc w:val="left"/>
        <w:rPr>
          <w:sz w:val="24"/>
          <w:szCs w:val="24"/>
        </w:rPr>
      </w:pPr>
      <w:r>
        <w:rPr>
          <w:rFonts w:hint="eastAsia"/>
          <w:sz w:val="24"/>
          <w:szCs w:val="24"/>
        </w:rPr>
        <w:t>其中，</w:t>
      </w:r>
      <m:oMath>
        <m:r>
          <w:rPr>
            <w:rFonts w:ascii="Cambria Math" w:hAnsi="Cambria Math"/>
            <w:sz w:val="24"/>
            <w:szCs w:val="24"/>
          </w:rPr>
          <m:t>α</m:t>
        </m:r>
      </m:oMath>
      <w:r>
        <w:rPr>
          <w:rFonts w:hint="eastAsia"/>
          <w:sz w:val="24"/>
          <w:szCs w:val="24"/>
        </w:rPr>
        <w:t>是一个衡量光滑度的权值常量。</w:t>
      </w:r>
    </w:p>
    <w:p w:rsidR="00267CAC" w:rsidRPr="00262AB4" w:rsidRDefault="00267CAC" w:rsidP="00267CAC">
      <w:pPr>
        <w:pStyle w:val="2"/>
        <w:numPr>
          <w:ilvl w:val="1"/>
          <w:numId w:val="1"/>
        </w:numPr>
        <w:spacing w:line="415" w:lineRule="auto"/>
        <w:ind w:left="756" w:hangingChars="270" w:hanging="756"/>
        <w:rPr>
          <w:rFonts w:ascii="黑体" w:eastAsia="黑体" w:hAnsi="黑体"/>
          <w:b w:val="0"/>
          <w:sz w:val="28"/>
          <w:szCs w:val="28"/>
        </w:rPr>
      </w:pPr>
      <w:bookmarkStart w:id="13" w:name="_Toc350846893"/>
      <w:r w:rsidRPr="00262AB4">
        <w:rPr>
          <w:rFonts w:ascii="黑体" w:eastAsia="黑体" w:hAnsi="黑体" w:hint="eastAsia"/>
          <w:b w:val="0"/>
          <w:sz w:val="28"/>
          <w:szCs w:val="28"/>
        </w:rPr>
        <w:t>时空MRF模型自更新</w:t>
      </w:r>
      <w:bookmarkEnd w:id="13"/>
    </w:p>
    <w:p w:rsidR="00267CAC" w:rsidRDefault="00267CAC" w:rsidP="00267CAC">
      <w:pPr>
        <w:spacing w:line="360" w:lineRule="auto"/>
        <w:ind w:firstLine="420"/>
        <w:rPr>
          <w:sz w:val="24"/>
          <w:szCs w:val="24"/>
        </w:rPr>
      </w:pPr>
      <w:r w:rsidRPr="00451350">
        <w:rPr>
          <w:rFonts w:hint="eastAsia"/>
          <w:sz w:val="24"/>
          <w:szCs w:val="24"/>
        </w:rPr>
        <w:t>已经建立了时空</w:t>
      </w:r>
      <w:r w:rsidRPr="00451350">
        <w:rPr>
          <w:rFonts w:hint="eastAsia"/>
          <w:sz w:val="24"/>
          <w:szCs w:val="24"/>
        </w:rPr>
        <w:t>MRF</w:t>
      </w:r>
      <w:r w:rsidRPr="00451350">
        <w:rPr>
          <w:rFonts w:hint="eastAsia"/>
          <w:sz w:val="24"/>
          <w:szCs w:val="24"/>
        </w:rPr>
        <w:t>模型，对于</w:t>
      </w:r>
      <w:r>
        <w:rPr>
          <w:rFonts w:hint="eastAsia"/>
          <w:sz w:val="24"/>
          <w:szCs w:val="24"/>
        </w:rPr>
        <w:t>一个新活动描述符，为了更新</w:t>
      </w:r>
      <w:r>
        <w:rPr>
          <w:rFonts w:hint="eastAsia"/>
          <w:sz w:val="24"/>
          <w:szCs w:val="24"/>
        </w:rPr>
        <w:t>MPPCA</w:t>
      </w:r>
      <w:r>
        <w:rPr>
          <w:rFonts w:hint="eastAsia"/>
          <w:sz w:val="24"/>
          <w:szCs w:val="24"/>
        </w:rPr>
        <w:t>参数，先为描述符选择最有可能的组件</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max</m:t>
            </m:r>
          </m:sub>
        </m:sSub>
        <m:r>
          <m:rPr>
            <m:sty m:val="p"/>
          </m:rPr>
          <w:rPr>
            <w:rFonts w:ascii="Cambria Math" w:hAnsi="Cambria Math"/>
            <w:sz w:val="24"/>
            <w:szCs w:val="24"/>
          </w:rPr>
          <m:t>=</m:t>
        </m:r>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argmax</m:t>
                </m:r>
              </m:e>
              <m:lim>
                <m:r>
                  <w:rPr>
                    <w:rFonts w:ascii="Cambria Math" w:hAnsi="Cambria Math"/>
                    <w:sz w:val="24"/>
                    <w:szCs w:val="24"/>
                  </w:rPr>
                  <m:t>c</m:t>
                </m:r>
              </m:lim>
            </m:limLow>
          </m:fName>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c</m:t>
                </m:r>
              </m:e>
              <m:e>
                <m:r>
                  <w:rPr>
                    <w:rFonts w:ascii="Cambria Math" w:hAnsi="Cambria Math"/>
                    <w:sz w:val="24"/>
                    <w:szCs w:val="24"/>
                  </w:rPr>
                  <m:t>t</m:t>
                </m:r>
              </m:e>
            </m:d>
          </m:e>
        </m:func>
      </m:oMath>
    </w:p>
    <w:p w:rsidR="00267CAC" w:rsidRDefault="00267CAC" w:rsidP="00267CAC">
      <w:pPr>
        <w:spacing w:line="360" w:lineRule="auto"/>
        <w:ind w:firstLine="420"/>
        <w:rPr>
          <w:sz w:val="24"/>
          <w:szCs w:val="24"/>
        </w:rPr>
      </w:pPr>
    </w:p>
    <w:p w:rsidR="00267CAC" w:rsidRDefault="00267CAC" w:rsidP="00267CAC">
      <w:pPr>
        <w:spacing w:line="360" w:lineRule="auto"/>
        <w:ind w:firstLine="420"/>
        <w:rPr>
          <w:sz w:val="24"/>
          <w:szCs w:val="24"/>
        </w:rPr>
      </w:pPr>
      <w:r>
        <w:rPr>
          <w:rFonts w:hint="eastAsia"/>
          <w:sz w:val="24"/>
          <w:szCs w:val="24"/>
        </w:rPr>
        <w:t>然后更新协方差矩阵</w:t>
      </w:r>
      <w:r>
        <w:rPr>
          <w:rFonts w:hint="eastAsia"/>
          <w:sz w:val="24"/>
          <w:szCs w:val="24"/>
        </w:rPr>
        <w:t>C</w:t>
      </w:r>
      <w:r>
        <w:rPr>
          <w:rFonts w:hint="eastAsia"/>
          <w:sz w:val="24"/>
          <w:szCs w:val="24"/>
        </w:rPr>
        <w:t>和均值向量</w:t>
      </w:r>
      <w:r>
        <w:rPr>
          <w:sz w:val="24"/>
          <w:szCs w:val="24"/>
        </w:rPr>
        <w:t>µ</w:t>
      </w:r>
      <w:r>
        <w:rPr>
          <w:rFonts w:hint="eastAsia"/>
          <w:sz w:val="24"/>
          <w:szCs w:val="24"/>
        </w:rPr>
        <w:t>。</w:t>
      </w:r>
    </w:p>
    <w:p w:rsidR="00267CAC" w:rsidRDefault="00267CAC" w:rsidP="00267CAC">
      <w:pPr>
        <w:spacing w:line="360" w:lineRule="auto"/>
        <w:ind w:firstLine="420"/>
        <w:rPr>
          <w:rFonts w:ascii="宋体" w:hAnsi="宋体"/>
          <w:sz w:val="24"/>
          <w:szCs w:val="24"/>
        </w:rPr>
      </w:pPr>
      <w:r>
        <w:rPr>
          <w:rFonts w:hint="eastAsia"/>
          <w:sz w:val="24"/>
          <w:szCs w:val="24"/>
        </w:rPr>
        <w:t>更和系数</w:t>
      </w:r>
      <w:r>
        <w:rPr>
          <w:rFonts w:ascii="宋体" w:hAnsi="宋体" w:hint="eastAsia"/>
          <w:sz w:val="24"/>
          <w:szCs w:val="24"/>
        </w:rPr>
        <w:t>π如下：</w:t>
      </w:r>
    </w:p>
    <w:p w:rsidR="00267CAC" w:rsidRPr="008462C6" w:rsidRDefault="00F72AAA" w:rsidP="00267CAC">
      <w:pPr>
        <w:spacing w:line="360" w:lineRule="auto"/>
        <w:ind w:firstLine="420"/>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t+1,i</m:t>
              </m:r>
            </m:sub>
          </m:sSub>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t+1,i</m:t>
                  </m:r>
                </m:sub>
              </m:sSub>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m:t>
                  </m:r>
                </m:sub>
              </m:sSub>
            </m:den>
          </m:f>
        </m:oMath>
      </m:oMathPara>
    </w:p>
    <w:p w:rsidR="00267CAC" w:rsidRPr="0017160E" w:rsidRDefault="00F72AAA" w:rsidP="00267CAC">
      <w:pPr>
        <w:spacing w:line="360" w:lineRule="auto"/>
        <w:ind w:firstLine="420"/>
        <w:rPr>
          <w:rFonts w:ascii="宋体" w:hAnsi="宋体"/>
          <w:sz w:val="24"/>
          <w:szCs w:val="24"/>
        </w:rPr>
      </w:pPr>
      <m:oMathPara>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m:t>
              </m:r>
            </m:sub>
          </m:sSub>
          <m:r>
            <w:rPr>
              <w:rFonts w:ascii="Cambria Math" w:hAnsi="Cambria Math"/>
              <w:sz w:val="24"/>
              <w:szCs w:val="24"/>
            </w:rPr>
            <m:t>+1</m:t>
          </m:r>
        </m:oMath>
      </m:oMathPara>
    </w:p>
    <w:p w:rsidR="00267CAC" w:rsidRDefault="00F72AAA" w:rsidP="00267CAC">
      <w:pPr>
        <w:spacing w:line="360" w:lineRule="auto"/>
        <w:ind w:firstLine="420"/>
        <w:rPr>
          <w:rFonts w:ascii="宋体" w:hAnsi="宋体"/>
          <w:sz w:val="24"/>
          <w:szCs w:val="24"/>
        </w:rPr>
      </w:pPr>
      <m:oMathPara>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t+1,i</m:t>
              </m:r>
            </m:sub>
          </m:sSub>
          <m:r>
            <m:rPr>
              <m:sty m:val="p"/>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t,i</m:t>
                      </m:r>
                    </m:sub>
                  </m:sSub>
                  <m:r>
                    <w:rPr>
                      <w:rFonts w:ascii="Cambria Math" w:hAnsi="Cambria Math"/>
                      <w:sz w:val="24"/>
                      <w:szCs w:val="24"/>
                    </w:rPr>
                    <m:t>+1</m:t>
                  </m:r>
                  <m:r>
                    <m:rPr>
                      <m:sty m:val="p"/>
                    </m:rPr>
                    <w:rPr>
                      <w:rFonts w:ascii="Cambria Math" w:hAnsi="Cambria Math"/>
                      <w:sz w:val="24"/>
                      <w:szCs w:val="24"/>
                    </w:rPr>
                    <m:t>,  &amp;i=</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max</m:t>
                      </m:r>
                    </m:sub>
                  </m:sSub>
                </m:e>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 xml:space="preserve">t,i           </m:t>
                      </m:r>
                    </m:sub>
                  </m:sSub>
                  <m:r>
                    <m:rPr>
                      <m:sty m:val="p"/>
                    </m:rPr>
                    <w:rPr>
                      <w:rFonts w:ascii="Cambria Math" w:hAnsi="Cambria Math"/>
                      <w:sz w:val="24"/>
                      <w:szCs w:val="24"/>
                    </w:rPr>
                    <m:t>,  &amp;otherwise</m:t>
                  </m:r>
                </m:e>
              </m:eqArr>
            </m:e>
          </m:d>
        </m:oMath>
      </m:oMathPara>
    </w:p>
    <w:p w:rsidR="00267CAC" w:rsidRDefault="00267CAC" w:rsidP="00267CAC">
      <w:pPr>
        <w:spacing w:line="360" w:lineRule="auto"/>
        <w:ind w:firstLine="420"/>
        <w:rPr>
          <w:rFonts w:ascii="宋体" w:hAnsi="宋体"/>
          <w:sz w:val="24"/>
          <w:szCs w:val="24"/>
        </w:rPr>
      </w:pPr>
      <w:r>
        <w:rPr>
          <w:rFonts w:ascii="宋体" w:hAnsi="宋体" w:hint="eastAsia"/>
          <w:sz w:val="24"/>
          <w:szCs w:val="24"/>
        </w:rPr>
        <w:t>必要的假定</w:t>
      </w:r>
      <w:r>
        <w:rPr>
          <w:rFonts w:ascii="宋体" w:hAnsi="宋体"/>
          <w:sz w:val="24"/>
          <w:szCs w:val="24"/>
        </w:rPr>
        <w:t>…</w:t>
      </w:r>
    </w:p>
    <w:p w:rsidR="00FE7959" w:rsidRDefault="00FE7959" w:rsidP="00FE7959"/>
    <w:p w:rsidR="00FE7959" w:rsidRPr="00FE7959" w:rsidRDefault="00FE7959" w:rsidP="00FE7959"/>
    <w:p w:rsidR="00E07B07" w:rsidRDefault="00E07B07" w:rsidP="00E07B07">
      <w:pPr>
        <w:pStyle w:val="2"/>
        <w:numPr>
          <w:ilvl w:val="1"/>
          <w:numId w:val="1"/>
        </w:numPr>
        <w:spacing w:line="415" w:lineRule="auto"/>
        <w:ind w:left="756" w:hangingChars="270" w:hanging="756"/>
        <w:rPr>
          <w:rFonts w:ascii="黑体" w:eastAsia="黑体" w:hAnsi="黑体"/>
          <w:b w:val="0"/>
          <w:sz w:val="28"/>
          <w:szCs w:val="28"/>
        </w:rPr>
      </w:pPr>
      <w:bookmarkStart w:id="14" w:name="_Toc350846894"/>
      <w:r w:rsidRPr="00E07B07">
        <w:rPr>
          <w:rFonts w:ascii="黑体" w:eastAsia="黑体" w:hAnsi="黑体" w:hint="eastAsia"/>
          <w:b w:val="0"/>
          <w:sz w:val="28"/>
          <w:szCs w:val="28"/>
        </w:rPr>
        <w:lastRenderedPageBreak/>
        <w:t>算法的实</w:t>
      </w:r>
      <w:r w:rsidR="00DF0E28">
        <w:rPr>
          <w:rFonts w:ascii="黑体" w:eastAsia="黑体" w:hAnsi="黑体" w:hint="eastAsia"/>
          <w:b w:val="0"/>
          <w:sz w:val="28"/>
          <w:szCs w:val="28"/>
        </w:rPr>
        <w:t>现</w:t>
      </w:r>
      <w:bookmarkEnd w:id="14"/>
    </w:p>
    <w:p w:rsidR="00E07B07" w:rsidRPr="00E07B07" w:rsidRDefault="00E07B07" w:rsidP="00E07B07"/>
    <w:p w:rsidR="00460D92" w:rsidRDefault="00460D92" w:rsidP="00460D92">
      <w:pPr>
        <w:pStyle w:val="2"/>
        <w:numPr>
          <w:ilvl w:val="1"/>
          <w:numId w:val="1"/>
        </w:numPr>
        <w:spacing w:line="415" w:lineRule="auto"/>
        <w:ind w:left="756" w:hangingChars="270" w:hanging="756"/>
        <w:rPr>
          <w:rFonts w:ascii="黑体" w:eastAsia="黑体" w:hAnsi="黑体"/>
          <w:b w:val="0"/>
          <w:sz w:val="28"/>
          <w:szCs w:val="28"/>
        </w:rPr>
      </w:pPr>
      <w:r>
        <w:rPr>
          <w:rFonts w:ascii="黑体" w:eastAsia="黑体" w:hAnsi="黑体" w:hint="eastAsia"/>
          <w:b w:val="0"/>
          <w:sz w:val="28"/>
          <w:szCs w:val="28"/>
        </w:rPr>
        <w:t xml:space="preserve"> </w:t>
      </w:r>
      <w:bookmarkStart w:id="15" w:name="_Toc350846895"/>
      <w:r w:rsidRPr="00262AB4">
        <w:rPr>
          <w:rFonts w:ascii="黑体" w:eastAsia="黑体" w:hAnsi="黑体" w:hint="eastAsia"/>
          <w:b w:val="0"/>
          <w:sz w:val="28"/>
          <w:szCs w:val="28"/>
        </w:rPr>
        <w:t>实验</w:t>
      </w:r>
      <w:bookmarkEnd w:id="15"/>
    </w:p>
    <w:p w:rsidR="00736D8F" w:rsidRPr="00736D8F" w:rsidRDefault="00736D8F" w:rsidP="00736D8F">
      <w:pPr>
        <w:spacing w:line="360" w:lineRule="auto"/>
        <w:ind w:firstLine="420"/>
        <w:rPr>
          <w:rFonts w:ascii="宋体" w:hAnsi="宋体"/>
          <w:sz w:val="24"/>
          <w:szCs w:val="24"/>
        </w:rPr>
      </w:pPr>
      <w:r w:rsidRPr="00736D8F">
        <w:rPr>
          <w:rFonts w:ascii="宋体" w:hAnsi="宋体" w:hint="eastAsia"/>
          <w:sz w:val="24"/>
          <w:szCs w:val="24"/>
        </w:rPr>
        <w:t>最后会在几个监控视频中测试上述算法，并统计实验结果。</w:t>
      </w:r>
    </w:p>
    <w:p w:rsidR="00460D92" w:rsidRPr="00262AB4" w:rsidRDefault="00460D92" w:rsidP="00460D92">
      <w:pPr>
        <w:pStyle w:val="1"/>
        <w:numPr>
          <w:ilvl w:val="0"/>
          <w:numId w:val="1"/>
        </w:numPr>
        <w:rPr>
          <w:rFonts w:ascii="黑体" w:eastAsia="黑体" w:hAnsi="黑体"/>
          <w:b w:val="0"/>
          <w:sz w:val="30"/>
          <w:szCs w:val="30"/>
        </w:rPr>
      </w:pPr>
      <w:bookmarkStart w:id="16" w:name="_Toc349818258"/>
      <w:bookmarkStart w:id="17" w:name="_Toc350846896"/>
      <w:r w:rsidRPr="00262AB4">
        <w:rPr>
          <w:rFonts w:ascii="黑体" w:eastAsia="黑体" w:hAnsi="黑体" w:hint="eastAsia"/>
          <w:b w:val="0"/>
          <w:sz w:val="30"/>
          <w:szCs w:val="30"/>
        </w:rPr>
        <w:t>存在的困难与问题</w:t>
      </w:r>
      <w:bookmarkEnd w:id="16"/>
      <w:bookmarkEnd w:id="17"/>
    </w:p>
    <w:p w:rsidR="00460D92" w:rsidRPr="00725DAF" w:rsidRDefault="009A0E08" w:rsidP="00725DAF">
      <w:pPr>
        <w:spacing w:line="360" w:lineRule="auto"/>
        <w:ind w:firstLine="420"/>
        <w:rPr>
          <w:rFonts w:ascii="宋体" w:hAnsi="宋体"/>
          <w:sz w:val="24"/>
          <w:szCs w:val="24"/>
        </w:rPr>
      </w:pPr>
      <w:r w:rsidRPr="00725DAF">
        <w:rPr>
          <w:rFonts w:ascii="宋体" w:hAnsi="宋体" w:hint="eastAsia"/>
          <w:sz w:val="24"/>
          <w:szCs w:val="24"/>
        </w:rPr>
        <w:t>存在如下的困难与问题：</w:t>
      </w:r>
    </w:p>
    <w:p w:rsidR="00460D92" w:rsidRPr="00083C83" w:rsidRDefault="00460D92" w:rsidP="00460D92">
      <w:pPr>
        <w:pStyle w:val="1"/>
        <w:numPr>
          <w:ilvl w:val="0"/>
          <w:numId w:val="1"/>
        </w:numPr>
        <w:rPr>
          <w:rFonts w:ascii="黑体" w:eastAsia="黑体" w:hAnsi="黑体"/>
          <w:b w:val="0"/>
          <w:sz w:val="30"/>
          <w:szCs w:val="30"/>
        </w:rPr>
      </w:pPr>
      <w:bookmarkStart w:id="18" w:name="_Toc349818259"/>
      <w:bookmarkStart w:id="19" w:name="_Toc350846897"/>
      <w:r w:rsidRPr="00083C83">
        <w:rPr>
          <w:rFonts w:ascii="黑体" w:eastAsia="黑体" w:hAnsi="黑体" w:hint="eastAsia"/>
          <w:b w:val="0"/>
          <w:sz w:val="30"/>
          <w:szCs w:val="30"/>
        </w:rPr>
        <w:t>如期完成全部论文工作的可能性</w:t>
      </w:r>
      <w:bookmarkEnd w:id="18"/>
      <w:bookmarkEnd w:id="19"/>
    </w:p>
    <w:p w:rsidR="00460D92" w:rsidRPr="00725DAF" w:rsidRDefault="009A0E08" w:rsidP="00725DAF">
      <w:pPr>
        <w:spacing w:line="360" w:lineRule="auto"/>
        <w:ind w:firstLine="420"/>
        <w:rPr>
          <w:rFonts w:ascii="宋体" w:hAnsi="宋体"/>
          <w:sz w:val="24"/>
          <w:szCs w:val="24"/>
        </w:rPr>
      </w:pPr>
      <w:r w:rsidRPr="00725DAF">
        <w:rPr>
          <w:rFonts w:ascii="宋体" w:hAnsi="宋体" w:hint="eastAsia"/>
          <w:sz w:val="24"/>
          <w:szCs w:val="24"/>
        </w:rPr>
        <w:t>可以如期完成全部论文工作。</w:t>
      </w:r>
    </w:p>
    <w:p w:rsidR="00460D92" w:rsidRPr="00915AAF" w:rsidRDefault="001F08D2" w:rsidP="00915AAF">
      <w:pPr>
        <w:pStyle w:val="1"/>
        <w:numPr>
          <w:ilvl w:val="0"/>
          <w:numId w:val="1"/>
        </w:numPr>
        <w:rPr>
          <w:rFonts w:ascii="黑体" w:eastAsia="黑体" w:hAnsi="黑体"/>
          <w:b w:val="0"/>
          <w:sz w:val="30"/>
          <w:szCs w:val="30"/>
        </w:rPr>
      </w:pPr>
      <w:bookmarkStart w:id="20" w:name="_Toc350846898"/>
      <w:r w:rsidRPr="00915AAF">
        <w:rPr>
          <w:rFonts w:ascii="黑体" w:eastAsia="黑体" w:hAnsi="黑体" w:hint="eastAsia"/>
          <w:b w:val="0"/>
          <w:sz w:val="30"/>
          <w:szCs w:val="30"/>
        </w:rPr>
        <w:t>参考</w:t>
      </w:r>
      <w:r w:rsidR="004E3017">
        <w:rPr>
          <w:rFonts w:ascii="黑体" w:eastAsia="黑体" w:hAnsi="黑体" w:hint="eastAsia"/>
          <w:b w:val="0"/>
          <w:sz w:val="30"/>
          <w:szCs w:val="30"/>
        </w:rPr>
        <w:t>文献</w:t>
      </w:r>
      <w:bookmarkEnd w:id="20"/>
    </w:p>
    <w:p w:rsidR="00650B5E" w:rsidRPr="00460D92" w:rsidRDefault="00650B5E"/>
    <w:sectPr w:rsidR="00650B5E" w:rsidRPr="00460D92" w:rsidSect="00B939B8">
      <w:footerReference w:type="even" r:id="rId17"/>
      <w:footerReference w:type="default" r:id="rId18"/>
      <w:pgSz w:w="11907" w:h="16840" w:code="9"/>
      <w:pgMar w:top="1418" w:right="1418" w:bottom="1304" w:left="1418"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2AAA" w:rsidRDefault="00F72AAA" w:rsidP="00473629">
      <w:r>
        <w:separator/>
      </w:r>
    </w:p>
  </w:endnote>
  <w:endnote w:type="continuationSeparator" w:id="0">
    <w:p w:rsidR="00F72AAA" w:rsidRDefault="00F72AAA" w:rsidP="00473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Roman PS">
    <w:altName w:val="Times New Roman"/>
    <w:panose1 w:val="00000000000000000000"/>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3FE7" w:rsidRDefault="00163FE7">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163FE7" w:rsidRDefault="00163FE7">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3FE7" w:rsidRDefault="00163FE7" w:rsidP="00B939B8">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163FE7" w:rsidRDefault="00163FE7">
    <w:pPr>
      <w:pStyle w:val="a3"/>
    </w:pPr>
  </w:p>
  <w:p w:rsidR="00163FE7" w:rsidRDefault="00163FE7"/>
  <w:p w:rsidR="00163FE7" w:rsidRDefault="00163FE7"/>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3FE7" w:rsidRDefault="00163FE7" w:rsidP="00B939B8">
    <w:pPr>
      <w:pStyle w:val="a3"/>
      <w:framePr w:wrap="around" w:vAnchor="text" w:hAnchor="margin" w:xAlign="center" w:y="1"/>
      <w:rPr>
        <w:rStyle w:val="a4"/>
      </w:rPr>
    </w:pPr>
    <w:r>
      <w:rPr>
        <w:rStyle w:val="a4"/>
        <w:rFonts w:hint="eastAsia"/>
      </w:rPr>
      <w:t xml:space="preserve">- </w:t>
    </w:r>
    <w:r>
      <w:rPr>
        <w:rStyle w:val="a4"/>
      </w:rPr>
      <w:fldChar w:fldCharType="begin"/>
    </w:r>
    <w:r>
      <w:rPr>
        <w:rStyle w:val="a4"/>
      </w:rPr>
      <w:instrText xml:space="preserve">PAGE  </w:instrText>
    </w:r>
    <w:r>
      <w:rPr>
        <w:rStyle w:val="a4"/>
      </w:rPr>
      <w:fldChar w:fldCharType="separate"/>
    </w:r>
    <w:r w:rsidR="00F83735">
      <w:rPr>
        <w:rStyle w:val="a4"/>
        <w:noProof/>
      </w:rPr>
      <w:t>2</w:t>
    </w:r>
    <w:r>
      <w:rPr>
        <w:rStyle w:val="a4"/>
      </w:rPr>
      <w:fldChar w:fldCharType="end"/>
    </w:r>
    <w:r>
      <w:rPr>
        <w:rStyle w:val="a4"/>
        <w:rFonts w:hint="eastAsia"/>
      </w:rPr>
      <w:t xml:space="preserve"> -</w:t>
    </w:r>
  </w:p>
  <w:p w:rsidR="00163FE7" w:rsidRDefault="00163FE7"/>
  <w:p w:rsidR="00163FE7" w:rsidRDefault="00163FE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2AAA" w:rsidRDefault="00F72AAA" w:rsidP="00473629">
      <w:r>
        <w:separator/>
      </w:r>
    </w:p>
  </w:footnote>
  <w:footnote w:type="continuationSeparator" w:id="0">
    <w:p w:rsidR="00F72AAA" w:rsidRDefault="00F72AAA" w:rsidP="004736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4A4AC9"/>
    <w:multiLevelType w:val="hybridMultilevel"/>
    <w:tmpl w:val="2E12BADA"/>
    <w:lvl w:ilvl="0" w:tplc="CC30DA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77E44AF4"/>
    <w:multiLevelType w:val="hybridMultilevel"/>
    <w:tmpl w:val="44503286"/>
    <w:lvl w:ilvl="0" w:tplc="A35202D8">
      <w:start w:val="1"/>
      <w:numFmt w:val="decimal"/>
      <w:lvlText w:val="(%1)"/>
      <w:lvlJc w:val="left"/>
      <w:pPr>
        <w:ind w:left="720" w:hanging="360"/>
      </w:pPr>
      <w:rPr>
        <w:rFonts w:hint="default"/>
        <w:color w:val="auto"/>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7ADC1D9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55B"/>
    <w:rsid w:val="0002033A"/>
    <w:rsid w:val="00063734"/>
    <w:rsid w:val="00074FC9"/>
    <w:rsid w:val="000A2C9E"/>
    <w:rsid w:val="000A522E"/>
    <w:rsid w:val="000C1B55"/>
    <w:rsid w:val="000C4515"/>
    <w:rsid w:val="000E244A"/>
    <w:rsid w:val="000F0293"/>
    <w:rsid w:val="000F1410"/>
    <w:rsid w:val="000F2D9F"/>
    <w:rsid w:val="000F56A4"/>
    <w:rsid w:val="001108A5"/>
    <w:rsid w:val="00114B56"/>
    <w:rsid w:val="001211F3"/>
    <w:rsid w:val="00135CD1"/>
    <w:rsid w:val="00152CD0"/>
    <w:rsid w:val="00163B9C"/>
    <w:rsid w:val="00163FE7"/>
    <w:rsid w:val="0017160E"/>
    <w:rsid w:val="001B00BE"/>
    <w:rsid w:val="001B6461"/>
    <w:rsid w:val="001D2441"/>
    <w:rsid w:val="001E1441"/>
    <w:rsid w:val="001F08D2"/>
    <w:rsid w:val="00203FC8"/>
    <w:rsid w:val="00222805"/>
    <w:rsid w:val="00223DDB"/>
    <w:rsid w:val="0025004B"/>
    <w:rsid w:val="00253008"/>
    <w:rsid w:val="00267CAC"/>
    <w:rsid w:val="002739D3"/>
    <w:rsid w:val="00277519"/>
    <w:rsid w:val="00277B2A"/>
    <w:rsid w:val="00285F36"/>
    <w:rsid w:val="00287A42"/>
    <w:rsid w:val="00294D9F"/>
    <w:rsid w:val="002A6D50"/>
    <w:rsid w:val="002B088D"/>
    <w:rsid w:val="002B45B1"/>
    <w:rsid w:val="002B49D9"/>
    <w:rsid w:val="002C76F9"/>
    <w:rsid w:val="002F161D"/>
    <w:rsid w:val="002F5E4A"/>
    <w:rsid w:val="0031424B"/>
    <w:rsid w:val="00315FE0"/>
    <w:rsid w:val="0033675B"/>
    <w:rsid w:val="00344C4D"/>
    <w:rsid w:val="00346930"/>
    <w:rsid w:val="00351654"/>
    <w:rsid w:val="003579B6"/>
    <w:rsid w:val="00362A55"/>
    <w:rsid w:val="00364778"/>
    <w:rsid w:val="00397645"/>
    <w:rsid w:val="003A4128"/>
    <w:rsid w:val="003B020C"/>
    <w:rsid w:val="003B3873"/>
    <w:rsid w:val="00423EB9"/>
    <w:rsid w:val="0042404A"/>
    <w:rsid w:val="00424C74"/>
    <w:rsid w:val="0042515E"/>
    <w:rsid w:val="00451350"/>
    <w:rsid w:val="00460D92"/>
    <w:rsid w:val="00465532"/>
    <w:rsid w:val="004713E1"/>
    <w:rsid w:val="004720F4"/>
    <w:rsid w:val="00473629"/>
    <w:rsid w:val="00491F3E"/>
    <w:rsid w:val="00495454"/>
    <w:rsid w:val="004A540B"/>
    <w:rsid w:val="004B7C48"/>
    <w:rsid w:val="004C2D37"/>
    <w:rsid w:val="004D180E"/>
    <w:rsid w:val="004D31CF"/>
    <w:rsid w:val="004E2B65"/>
    <w:rsid w:val="004E3017"/>
    <w:rsid w:val="004E349E"/>
    <w:rsid w:val="004F5204"/>
    <w:rsid w:val="00504581"/>
    <w:rsid w:val="00526CF8"/>
    <w:rsid w:val="00526FA3"/>
    <w:rsid w:val="005375EC"/>
    <w:rsid w:val="005450ED"/>
    <w:rsid w:val="00551ADC"/>
    <w:rsid w:val="005700DE"/>
    <w:rsid w:val="00583277"/>
    <w:rsid w:val="0058773B"/>
    <w:rsid w:val="005878EA"/>
    <w:rsid w:val="005B0676"/>
    <w:rsid w:val="005C3D1C"/>
    <w:rsid w:val="005D7D7B"/>
    <w:rsid w:val="005F26F5"/>
    <w:rsid w:val="005F355C"/>
    <w:rsid w:val="006149FB"/>
    <w:rsid w:val="0062001A"/>
    <w:rsid w:val="00627336"/>
    <w:rsid w:val="00642018"/>
    <w:rsid w:val="00645CDD"/>
    <w:rsid w:val="00650B5E"/>
    <w:rsid w:val="00655821"/>
    <w:rsid w:val="0067255B"/>
    <w:rsid w:val="00672C81"/>
    <w:rsid w:val="0068057E"/>
    <w:rsid w:val="006A587F"/>
    <w:rsid w:val="006B06D1"/>
    <w:rsid w:val="006E539C"/>
    <w:rsid w:val="006E6E4B"/>
    <w:rsid w:val="00714E0E"/>
    <w:rsid w:val="00723A9B"/>
    <w:rsid w:val="00725DAF"/>
    <w:rsid w:val="00736D8F"/>
    <w:rsid w:val="00742AEB"/>
    <w:rsid w:val="007468DB"/>
    <w:rsid w:val="007757B9"/>
    <w:rsid w:val="007768F3"/>
    <w:rsid w:val="00784152"/>
    <w:rsid w:val="007E371B"/>
    <w:rsid w:val="007F1A18"/>
    <w:rsid w:val="007F4277"/>
    <w:rsid w:val="007F61C6"/>
    <w:rsid w:val="00823319"/>
    <w:rsid w:val="008269E8"/>
    <w:rsid w:val="00830449"/>
    <w:rsid w:val="008400E1"/>
    <w:rsid w:val="00843734"/>
    <w:rsid w:val="008462C6"/>
    <w:rsid w:val="00852089"/>
    <w:rsid w:val="0085473A"/>
    <w:rsid w:val="00880BCA"/>
    <w:rsid w:val="00881B30"/>
    <w:rsid w:val="00885E49"/>
    <w:rsid w:val="00895EF5"/>
    <w:rsid w:val="008A455B"/>
    <w:rsid w:val="008A4CEE"/>
    <w:rsid w:val="008D0052"/>
    <w:rsid w:val="008D5250"/>
    <w:rsid w:val="008D5EDE"/>
    <w:rsid w:val="008E1A31"/>
    <w:rsid w:val="008F0B2F"/>
    <w:rsid w:val="008F16F3"/>
    <w:rsid w:val="00915AAF"/>
    <w:rsid w:val="00927865"/>
    <w:rsid w:val="009325FC"/>
    <w:rsid w:val="00945127"/>
    <w:rsid w:val="009455B8"/>
    <w:rsid w:val="009567BA"/>
    <w:rsid w:val="00961326"/>
    <w:rsid w:val="0096601C"/>
    <w:rsid w:val="00975D6C"/>
    <w:rsid w:val="00982C02"/>
    <w:rsid w:val="00992C32"/>
    <w:rsid w:val="009A0E08"/>
    <w:rsid w:val="009D02B1"/>
    <w:rsid w:val="009D1BC8"/>
    <w:rsid w:val="009F2B4E"/>
    <w:rsid w:val="009F5EAF"/>
    <w:rsid w:val="00A20400"/>
    <w:rsid w:val="00A22F11"/>
    <w:rsid w:val="00A24788"/>
    <w:rsid w:val="00A51DA7"/>
    <w:rsid w:val="00A534BA"/>
    <w:rsid w:val="00A54820"/>
    <w:rsid w:val="00A70D54"/>
    <w:rsid w:val="00A74D64"/>
    <w:rsid w:val="00A91300"/>
    <w:rsid w:val="00A953FA"/>
    <w:rsid w:val="00A954F3"/>
    <w:rsid w:val="00A96EA2"/>
    <w:rsid w:val="00AA401B"/>
    <w:rsid w:val="00AC3B32"/>
    <w:rsid w:val="00AC5736"/>
    <w:rsid w:val="00AC752D"/>
    <w:rsid w:val="00AE2094"/>
    <w:rsid w:val="00AF5F69"/>
    <w:rsid w:val="00B07277"/>
    <w:rsid w:val="00B2560D"/>
    <w:rsid w:val="00B56E1D"/>
    <w:rsid w:val="00B939B8"/>
    <w:rsid w:val="00B94B40"/>
    <w:rsid w:val="00BA1BAF"/>
    <w:rsid w:val="00BA5059"/>
    <w:rsid w:val="00BB6739"/>
    <w:rsid w:val="00BD40FC"/>
    <w:rsid w:val="00BD7510"/>
    <w:rsid w:val="00BF008B"/>
    <w:rsid w:val="00BF1233"/>
    <w:rsid w:val="00C0660F"/>
    <w:rsid w:val="00C17040"/>
    <w:rsid w:val="00C27877"/>
    <w:rsid w:val="00C405CD"/>
    <w:rsid w:val="00C506CC"/>
    <w:rsid w:val="00C5447C"/>
    <w:rsid w:val="00C63585"/>
    <w:rsid w:val="00C86144"/>
    <w:rsid w:val="00C97D12"/>
    <w:rsid w:val="00CC69E4"/>
    <w:rsid w:val="00CD6B43"/>
    <w:rsid w:val="00CE434C"/>
    <w:rsid w:val="00D056C9"/>
    <w:rsid w:val="00D12332"/>
    <w:rsid w:val="00D542CF"/>
    <w:rsid w:val="00D62392"/>
    <w:rsid w:val="00D647DD"/>
    <w:rsid w:val="00D80A4F"/>
    <w:rsid w:val="00D83DE0"/>
    <w:rsid w:val="00D9523E"/>
    <w:rsid w:val="00DA2E32"/>
    <w:rsid w:val="00DA300A"/>
    <w:rsid w:val="00DA4FED"/>
    <w:rsid w:val="00DC246A"/>
    <w:rsid w:val="00DD06FC"/>
    <w:rsid w:val="00DF0E28"/>
    <w:rsid w:val="00DF0F45"/>
    <w:rsid w:val="00DF7877"/>
    <w:rsid w:val="00E07B07"/>
    <w:rsid w:val="00E07FE8"/>
    <w:rsid w:val="00E25976"/>
    <w:rsid w:val="00E25BF3"/>
    <w:rsid w:val="00E314E3"/>
    <w:rsid w:val="00E334FB"/>
    <w:rsid w:val="00E50889"/>
    <w:rsid w:val="00E728CA"/>
    <w:rsid w:val="00E93D61"/>
    <w:rsid w:val="00E96EE9"/>
    <w:rsid w:val="00EA0B2B"/>
    <w:rsid w:val="00EB3CD8"/>
    <w:rsid w:val="00EB676E"/>
    <w:rsid w:val="00EC4A65"/>
    <w:rsid w:val="00EC790F"/>
    <w:rsid w:val="00ED6271"/>
    <w:rsid w:val="00F128EF"/>
    <w:rsid w:val="00F13CE5"/>
    <w:rsid w:val="00F469D8"/>
    <w:rsid w:val="00F549DD"/>
    <w:rsid w:val="00F55103"/>
    <w:rsid w:val="00F671F3"/>
    <w:rsid w:val="00F72AAA"/>
    <w:rsid w:val="00F83735"/>
    <w:rsid w:val="00F86A39"/>
    <w:rsid w:val="00FC4605"/>
    <w:rsid w:val="00FD377D"/>
    <w:rsid w:val="00FE79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0D92"/>
    <w:pPr>
      <w:widowControl w:val="0"/>
      <w:jc w:val="both"/>
    </w:pPr>
    <w:rPr>
      <w:rFonts w:ascii="Times New Roman" w:eastAsia="宋体" w:hAnsi="Times New Roman" w:cs="Times New Roman"/>
      <w:szCs w:val="20"/>
    </w:rPr>
  </w:style>
  <w:style w:type="paragraph" w:styleId="1">
    <w:name w:val="heading 1"/>
    <w:basedOn w:val="a"/>
    <w:next w:val="a"/>
    <w:link w:val="1Char"/>
    <w:qFormat/>
    <w:rsid w:val="00460D92"/>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460D92"/>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460D92"/>
    <w:rPr>
      <w:rFonts w:ascii="Times New Roman" w:eastAsia="宋体" w:hAnsi="Times New Roman" w:cs="Times New Roman"/>
      <w:b/>
      <w:bCs/>
      <w:kern w:val="44"/>
      <w:sz w:val="44"/>
      <w:szCs w:val="44"/>
    </w:rPr>
  </w:style>
  <w:style w:type="character" w:customStyle="1" w:styleId="2Char">
    <w:name w:val="标题 2 Char"/>
    <w:basedOn w:val="a0"/>
    <w:link w:val="2"/>
    <w:rsid w:val="00460D92"/>
    <w:rPr>
      <w:rFonts w:ascii="Cambria" w:eastAsia="宋体" w:hAnsi="Cambria" w:cs="Times New Roman"/>
      <w:b/>
      <w:bCs/>
      <w:sz w:val="32"/>
      <w:szCs w:val="32"/>
    </w:rPr>
  </w:style>
  <w:style w:type="paragraph" w:styleId="a3">
    <w:name w:val="footer"/>
    <w:basedOn w:val="a"/>
    <w:link w:val="Char"/>
    <w:uiPriority w:val="99"/>
    <w:rsid w:val="00460D92"/>
    <w:pPr>
      <w:tabs>
        <w:tab w:val="center" w:pos="4153"/>
        <w:tab w:val="right" w:pos="8306"/>
      </w:tabs>
      <w:snapToGrid w:val="0"/>
      <w:jc w:val="left"/>
    </w:pPr>
    <w:rPr>
      <w:sz w:val="18"/>
    </w:rPr>
  </w:style>
  <w:style w:type="character" w:customStyle="1" w:styleId="Char">
    <w:name w:val="页脚 Char"/>
    <w:basedOn w:val="a0"/>
    <w:link w:val="a3"/>
    <w:uiPriority w:val="99"/>
    <w:rsid w:val="00460D92"/>
    <w:rPr>
      <w:rFonts w:ascii="Times New Roman" w:eastAsia="宋体" w:hAnsi="Times New Roman" w:cs="Times New Roman"/>
      <w:sz w:val="18"/>
      <w:szCs w:val="20"/>
    </w:rPr>
  </w:style>
  <w:style w:type="character" w:styleId="a4">
    <w:name w:val="page number"/>
    <w:basedOn w:val="a0"/>
    <w:rsid w:val="00460D92"/>
  </w:style>
  <w:style w:type="paragraph" w:styleId="10">
    <w:name w:val="toc 1"/>
    <w:basedOn w:val="a"/>
    <w:next w:val="a"/>
    <w:autoRedefine/>
    <w:uiPriority w:val="39"/>
    <w:qFormat/>
    <w:rsid w:val="00460D92"/>
  </w:style>
  <w:style w:type="character" w:styleId="a5">
    <w:name w:val="Hyperlink"/>
    <w:uiPriority w:val="99"/>
    <w:unhideWhenUsed/>
    <w:rsid w:val="00460D92"/>
    <w:rPr>
      <w:color w:val="0000FF"/>
      <w:u w:val="single"/>
    </w:rPr>
  </w:style>
  <w:style w:type="paragraph" w:styleId="TOC">
    <w:name w:val="TOC Heading"/>
    <w:basedOn w:val="1"/>
    <w:next w:val="a"/>
    <w:uiPriority w:val="39"/>
    <w:semiHidden/>
    <w:unhideWhenUsed/>
    <w:qFormat/>
    <w:rsid w:val="00460D92"/>
    <w:pPr>
      <w:widowControl/>
      <w:spacing w:before="480" w:after="0" w:line="276" w:lineRule="auto"/>
      <w:jc w:val="left"/>
      <w:outlineLvl w:val="9"/>
    </w:pPr>
    <w:rPr>
      <w:rFonts w:ascii="Cambria" w:hAnsi="Cambria"/>
      <w:color w:val="365F91"/>
      <w:kern w:val="0"/>
      <w:sz w:val="28"/>
      <w:szCs w:val="28"/>
    </w:rPr>
  </w:style>
  <w:style w:type="paragraph" w:styleId="20">
    <w:name w:val="toc 2"/>
    <w:basedOn w:val="a"/>
    <w:next w:val="a"/>
    <w:autoRedefine/>
    <w:uiPriority w:val="39"/>
    <w:unhideWhenUsed/>
    <w:qFormat/>
    <w:rsid w:val="00460D92"/>
    <w:pPr>
      <w:widowControl/>
      <w:spacing w:after="100" w:line="276" w:lineRule="auto"/>
      <w:ind w:left="220"/>
      <w:jc w:val="left"/>
    </w:pPr>
    <w:rPr>
      <w:rFonts w:ascii="Calibri" w:hAnsi="Calibri"/>
      <w:kern w:val="0"/>
      <w:sz w:val="22"/>
      <w:szCs w:val="22"/>
    </w:rPr>
  </w:style>
  <w:style w:type="character" w:styleId="a6">
    <w:name w:val="Placeholder Text"/>
    <w:basedOn w:val="a0"/>
    <w:uiPriority w:val="99"/>
    <w:semiHidden/>
    <w:rsid w:val="00473629"/>
    <w:rPr>
      <w:color w:val="808080"/>
    </w:rPr>
  </w:style>
  <w:style w:type="paragraph" w:styleId="a7">
    <w:name w:val="Balloon Text"/>
    <w:basedOn w:val="a"/>
    <w:link w:val="Char0"/>
    <w:uiPriority w:val="99"/>
    <w:semiHidden/>
    <w:unhideWhenUsed/>
    <w:rsid w:val="00473629"/>
    <w:rPr>
      <w:sz w:val="18"/>
      <w:szCs w:val="18"/>
    </w:rPr>
  </w:style>
  <w:style w:type="character" w:customStyle="1" w:styleId="Char0">
    <w:name w:val="批注框文本 Char"/>
    <w:basedOn w:val="a0"/>
    <w:link w:val="a7"/>
    <w:uiPriority w:val="99"/>
    <w:semiHidden/>
    <w:rsid w:val="00473629"/>
    <w:rPr>
      <w:rFonts w:ascii="Times New Roman" w:eastAsia="宋体" w:hAnsi="Times New Roman" w:cs="Times New Roman"/>
      <w:sz w:val="18"/>
      <w:szCs w:val="18"/>
    </w:rPr>
  </w:style>
  <w:style w:type="paragraph" w:styleId="a8">
    <w:name w:val="header"/>
    <w:basedOn w:val="a"/>
    <w:link w:val="Char1"/>
    <w:uiPriority w:val="99"/>
    <w:unhideWhenUsed/>
    <w:rsid w:val="0047362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473629"/>
    <w:rPr>
      <w:rFonts w:ascii="Times New Roman" w:eastAsia="宋体" w:hAnsi="Times New Roman" w:cs="Times New Roman"/>
      <w:sz w:val="18"/>
      <w:szCs w:val="18"/>
    </w:rPr>
  </w:style>
  <w:style w:type="paragraph" w:styleId="a9">
    <w:name w:val="List Paragraph"/>
    <w:basedOn w:val="a"/>
    <w:uiPriority w:val="34"/>
    <w:qFormat/>
    <w:rsid w:val="001E1441"/>
    <w:pPr>
      <w:ind w:firstLineChars="200" w:firstLine="420"/>
    </w:pPr>
  </w:style>
  <w:style w:type="paragraph" w:styleId="aa">
    <w:name w:val="caption"/>
    <w:basedOn w:val="a"/>
    <w:next w:val="a"/>
    <w:link w:val="Char2"/>
    <w:uiPriority w:val="35"/>
    <w:unhideWhenUsed/>
    <w:qFormat/>
    <w:rsid w:val="004720F4"/>
    <w:rPr>
      <w:rFonts w:asciiTheme="majorHAnsi" w:eastAsia="黑体" w:hAnsiTheme="majorHAnsi" w:cstheme="majorBidi"/>
      <w:sz w:val="20"/>
    </w:rPr>
  </w:style>
  <w:style w:type="paragraph" w:styleId="ab">
    <w:name w:val="endnote text"/>
    <w:basedOn w:val="a"/>
    <w:link w:val="Char3"/>
    <w:uiPriority w:val="99"/>
    <w:semiHidden/>
    <w:unhideWhenUsed/>
    <w:rsid w:val="004720F4"/>
    <w:pPr>
      <w:snapToGrid w:val="0"/>
      <w:jc w:val="left"/>
    </w:pPr>
  </w:style>
  <w:style w:type="character" w:customStyle="1" w:styleId="Char3">
    <w:name w:val="尾注文本 Char"/>
    <w:basedOn w:val="a0"/>
    <w:link w:val="ab"/>
    <w:uiPriority w:val="99"/>
    <w:semiHidden/>
    <w:rsid w:val="004720F4"/>
    <w:rPr>
      <w:rFonts w:ascii="Times New Roman" w:eastAsia="宋体" w:hAnsi="Times New Roman" w:cs="Times New Roman"/>
      <w:szCs w:val="20"/>
    </w:rPr>
  </w:style>
  <w:style w:type="character" w:styleId="ac">
    <w:name w:val="endnote reference"/>
    <w:basedOn w:val="a0"/>
    <w:uiPriority w:val="99"/>
    <w:semiHidden/>
    <w:unhideWhenUsed/>
    <w:rsid w:val="004720F4"/>
    <w:rPr>
      <w:vertAlign w:val="superscript"/>
    </w:rPr>
  </w:style>
  <w:style w:type="paragraph" w:customStyle="1" w:styleId="11">
    <w:name w:val="公式样式1"/>
    <w:basedOn w:val="aa"/>
    <w:link w:val="1Char0"/>
    <w:qFormat/>
    <w:rsid w:val="00880BCA"/>
    <w:pPr>
      <w:tabs>
        <w:tab w:val="center" w:pos="4395"/>
        <w:tab w:val="right" w:pos="8931"/>
      </w:tabs>
    </w:pPr>
    <w:rPr>
      <w:rFonts w:ascii="Times New Roman" w:eastAsia="宋体" w:hAnsi="Times New Roman" w:cs="Times New Roman"/>
      <w:sz w:val="24"/>
      <w:szCs w:val="24"/>
    </w:rPr>
  </w:style>
  <w:style w:type="character" w:customStyle="1" w:styleId="Char2">
    <w:name w:val="题注 Char"/>
    <w:basedOn w:val="a0"/>
    <w:link w:val="aa"/>
    <w:uiPriority w:val="35"/>
    <w:rsid w:val="00880BCA"/>
    <w:rPr>
      <w:rFonts w:asciiTheme="majorHAnsi" w:eastAsia="黑体" w:hAnsiTheme="majorHAnsi" w:cstheme="majorBidi"/>
      <w:sz w:val="20"/>
      <w:szCs w:val="20"/>
    </w:rPr>
  </w:style>
  <w:style w:type="character" w:customStyle="1" w:styleId="1Char0">
    <w:name w:val="公式样式1 Char"/>
    <w:basedOn w:val="Char2"/>
    <w:link w:val="11"/>
    <w:rsid w:val="00880BCA"/>
    <w:rPr>
      <w:rFonts w:ascii="Times New Roman" w:eastAsia="宋体"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0D92"/>
    <w:pPr>
      <w:widowControl w:val="0"/>
      <w:jc w:val="both"/>
    </w:pPr>
    <w:rPr>
      <w:rFonts w:ascii="Times New Roman" w:eastAsia="宋体" w:hAnsi="Times New Roman" w:cs="Times New Roman"/>
      <w:szCs w:val="20"/>
    </w:rPr>
  </w:style>
  <w:style w:type="paragraph" w:styleId="1">
    <w:name w:val="heading 1"/>
    <w:basedOn w:val="a"/>
    <w:next w:val="a"/>
    <w:link w:val="1Char"/>
    <w:qFormat/>
    <w:rsid w:val="00460D92"/>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460D92"/>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460D92"/>
    <w:rPr>
      <w:rFonts w:ascii="Times New Roman" w:eastAsia="宋体" w:hAnsi="Times New Roman" w:cs="Times New Roman"/>
      <w:b/>
      <w:bCs/>
      <w:kern w:val="44"/>
      <w:sz w:val="44"/>
      <w:szCs w:val="44"/>
    </w:rPr>
  </w:style>
  <w:style w:type="character" w:customStyle="1" w:styleId="2Char">
    <w:name w:val="标题 2 Char"/>
    <w:basedOn w:val="a0"/>
    <w:link w:val="2"/>
    <w:rsid w:val="00460D92"/>
    <w:rPr>
      <w:rFonts w:ascii="Cambria" w:eastAsia="宋体" w:hAnsi="Cambria" w:cs="Times New Roman"/>
      <w:b/>
      <w:bCs/>
      <w:sz w:val="32"/>
      <w:szCs w:val="32"/>
    </w:rPr>
  </w:style>
  <w:style w:type="paragraph" w:styleId="a3">
    <w:name w:val="footer"/>
    <w:basedOn w:val="a"/>
    <w:link w:val="Char"/>
    <w:uiPriority w:val="99"/>
    <w:rsid w:val="00460D92"/>
    <w:pPr>
      <w:tabs>
        <w:tab w:val="center" w:pos="4153"/>
        <w:tab w:val="right" w:pos="8306"/>
      </w:tabs>
      <w:snapToGrid w:val="0"/>
      <w:jc w:val="left"/>
    </w:pPr>
    <w:rPr>
      <w:sz w:val="18"/>
    </w:rPr>
  </w:style>
  <w:style w:type="character" w:customStyle="1" w:styleId="Char">
    <w:name w:val="页脚 Char"/>
    <w:basedOn w:val="a0"/>
    <w:link w:val="a3"/>
    <w:uiPriority w:val="99"/>
    <w:rsid w:val="00460D92"/>
    <w:rPr>
      <w:rFonts w:ascii="Times New Roman" w:eastAsia="宋体" w:hAnsi="Times New Roman" w:cs="Times New Roman"/>
      <w:sz w:val="18"/>
      <w:szCs w:val="20"/>
    </w:rPr>
  </w:style>
  <w:style w:type="character" w:styleId="a4">
    <w:name w:val="page number"/>
    <w:basedOn w:val="a0"/>
    <w:rsid w:val="00460D92"/>
  </w:style>
  <w:style w:type="paragraph" w:styleId="10">
    <w:name w:val="toc 1"/>
    <w:basedOn w:val="a"/>
    <w:next w:val="a"/>
    <w:autoRedefine/>
    <w:uiPriority w:val="39"/>
    <w:qFormat/>
    <w:rsid w:val="00460D92"/>
  </w:style>
  <w:style w:type="character" w:styleId="a5">
    <w:name w:val="Hyperlink"/>
    <w:uiPriority w:val="99"/>
    <w:unhideWhenUsed/>
    <w:rsid w:val="00460D92"/>
    <w:rPr>
      <w:color w:val="0000FF"/>
      <w:u w:val="single"/>
    </w:rPr>
  </w:style>
  <w:style w:type="paragraph" w:styleId="TOC">
    <w:name w:val="TOC Heading"/>
    <w:basedOn w:val="1"/>
    <w:next w:val="a"/>
    <w:uiPriority w:val="39"/>
    <w:semiHidden/>
    <w:unhideWhenUsed/>
    <w:qFormat/>
    <w:rsid w:val="00460D92"/>
    <w:pPr>
      <w:widowControl/>
      <w:spacing w:before="480" w:after="0" w:line="276" w:lineRule="auto"/>
      <w:jc w:val="left"/>
      <w:outlineLvl w:val="9"/>
    </w:pPr>
    <w:rPr>
      <w:rFonts w:ascii="Cambria" w:hAnsi="Cambria"/>
      <w:color w:val="365F91"/>
      <w:kern w:val="0"/>
      <w:sz w:val="28"/>
      <w:szCs w:val="28"/>
    </w:rPr>
  </w:style>
  <w:style w:type="paragraph" w:styleId="20">
    <w:name w:val="toc 2"/>
    <w:basedOn w:val="a"/>
    <w:next w:val="a"/>
    <w:autoRedefine/>
    <w:uiPriority w:val="39"/>
    <w:unhideWhenUsed/>
    <w:qFormat/>
    <w:rsid w:val="00460D92"/>
    <w:pPr>
      <w:widowControl/>
      <w:spacing w:after="100" w:line="276" w:lineRule="auto"/>
      <w:ind w:left="220"/>
      <w:jc w:val="left"/>
    </w:pPr>
    <w:rPr>
      <w:rFonts w:ascii="Calibri" w:hAnsi="Calibri"/>
      <w:kern w:val="0"/>
      <w:sz w:val="22"/>
      <w:szCs w:val="22"/>
    </w:rPr>
  </w:style>
  <w:style w:type="character" w:styleId="a6">
    <w:name w:val="Placeholder Text"/>
    <w:basedOn w:val="a0"/>
    <w:uiPriority w:val="99"/>
    <w:semiHidden/>
    <w:rsid w:val="00473629"/>
    <w:rPr>
      <w:color w:val="808080"/>
    </w:rPr>
  </w:style>
  <w:style w:type="paragraph" w:styleId="a7">
    <w:name w:val="Balloon Text"/>
    <w:basedOn w:val="a"/>
    <w:link w:val="Char0"/>
    <w:uiPriority w:val="99"/>
    <w:semiHidden/>
    <w:unhideWhenUsed/>
    <w:rsid w:val="00473629"/>
    <w:rPr>
      <w:sz w:val="18"/>
      <w:szCs w:val="18"/>
    </w:rPr>
  </w:style>
  <w:style w:type="character" w:customStyle="1" w:styleId="Char0">
    <w:name w:val="批注框文本 Char"/>
    <w:basedOn w:val="a0"/>
    <w:link w:val="a7"/>
    <w:uiPriority w:val="99"/>
    <w:semiHidden/>
    <w:rsid w:val="00473629"/>
    <w:rPr>
      <w:rFonts w:ascii="Times New Roman" w:eastAsia="宋体" w:hAnsi="Times New Roman" w:cs="Times New Roman"/>
      <w:sz w:val="18"/>
      <w:szCs w:val="18"/>
    </w:rPr>
  </w:style>
  <w:style w:type="paragraph" w:styleId="a8">
    <w:name w:val="header"/>
    <w:basedOn w:val="a"/>
    <w:link w:val="Char1"/>
    <w:uiPriority w:val="99"/>
    <w:unhideWhenUsed/>
    <w:rsid w:val="0047362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473629"/>
    <w:rPr>
      <w:rFonts w:ascii="Times New Roman" w:eastAsia="宋体" w:hAnsi="Times New Roman" w:cs="Times New Roman"/>
      <w:sz w:val="18"/>
      <w:szCs w:val="18"/>
    </w:rPr>
  </w:style>
  <w:style w:type="paragraph" w:styleId="a9">
    <w:name w:val="List Paragraph"/>
    <w:basedOn w:val="a"/>
    <w:uiPriority w:val="34"/>
    <w:qFormat/>
    <w:rsid w:val="001E1441"/>
    <w:pPr>
      <w:ind w:firstLineChars="200" w:firstLine="420"/>
    </w:pPr>
  </w:style>
  <w:style w:type="paragraph" w:styleId="aa">
    <w:name w:val="caption"/>
    <w:basedOn w:val="a"/>
    <w:next w:val="a"/>
    <w:link w:val="Char2"/>
    <w:uiPriority w:val="35"/>
    <w:unhideWhenUsed/>
    <w:qFormat/>
    <w:rsid w:val="004720F4"/>
    <w:rPr>
      <w:rFonts w:asciiTheme="majorHAnsi" w:eastAsia="黑体" w:hAnsiTheme="majorHAnsi" w:cstheme="majorBidi"/>
      <w:sz w:val="20"/>
    </w:rPr>
  </w:style>
  <w:style w:type="paragraph" w:styleId="ab">
    <w:name w:val="endnote text"/>
    <w:basedOn w:val="a"/>
    <w:link w:val="Char3"/>
    <w:uiPriority w:val="99"/>
    <w:semiHidden/>
    <w:unhideWhenUsed/>
    <w:rsid w:val="004720F4"/>
    <w:pPr>
      <w:snapToGrid w:val="0"/>
      <w:jc w:val="left"/>
    </w:pPr>
  </w:style>
  <w:style w:type="character" w:customStyle="1" w:styleId="Char3">
    <w:name w:val="尾注文本 Char"/>
    <w:basedOn w:val="a0"/>
    <w:link w:val="ab"/>
    <w:uiPriority w:val="99"/>
    <w:semiHidden/>
    <w:rsid w:val="004720F4"/>
    <w:rPr>
      <w:rFonts w:ascii="Times New Roman" w:eastAsia="宋体" w:hAnsi="Times New Roman" w:cs="Times New Roman"/>
      <w:szCs w:val="20"/>
    </w:rPr>
  </w:style>
  <w:style w:type="character" w:styleId="ac">
    <w:name w:val="endnote reference"/>
    <w:basedOn w:val="a0"/>
    <w:uiPriority w:val="99"/>
    <w:semiHidden/>
    <w:unhideWhenUsed/>
    <w:rsid w:val="004720F4"/>
    <w:rPr>
      <w:vertAlign w:val="superscript"/>
    </w:rPr>
  </w:style>
  <w:style w:type="paragraph" w:customStyle="1" w:styleId="11">
    <w:name w:val="公式样式1"/>
    <w:basedOn w:val="aa"/>
    <w:link w:val="1Char0"/>
    <w:qFormat/>
    <w:rsid w:val="00880BCA"/>
    <w:pPr>
      <w:tabs>
        <w:tab w:val="center" w:pos="4395"/>
        <w:tab w:val="right" w:pos="8931"/>
      </w:tabs>
    </w:pPr>
    <w:rPr>
      <w:rFonts w:ascii="Times New Roman" w:eastAsia="宋体" w:hAnsi="Times New Roman" w:cs="Times New Roman"/>
      <w:sz w:val="24"/>
      <w:szCs w:val="24"/>
    </w:rPr>
  </w:style>
  <w:style w:type="character" w:customStyle="1" w:styleId="Char2">
    <w:name w:val="题注 Char"/>
    <w:basedOn w:val="a0"/>
    <w:link w:val="aa"/>
    <w:uiPriority w:val="35"/>
    <w:rsid w:val="00880BCA"/>
    <w:rPr>
      <w:rFonts w:asciiTheme="majorHAnsi" w:eastAsia="黑体" w:hAnsiTheme="majorHAnsi" w:cstheme="majorBidi"/>
      <w:sz w:val="20"/>
      <w:szCs w:val="20"/>
    </w:rPr>
  </w:style>
  <w:style w:type="character" w:customStyle="1" w:styleId="1Char0">
    <w:name w:val="公式样式1 Char"/>
    <w:basedOn w:val="Char2"/>
    <w:link w:val="11"/>
    <w:rsid w:val="00880BCA"/>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4.wmf"/><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D0C437-0B3B-43E3-B834-653D449F9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1695</TotalTime>
  <Pages>10</Pages>
  <Words>1212</Words>
  <Characters>6912</Characters>
  <Application>Microsoft Office Word</Application>
  <DocSecurity>0</DocSecurity>
  <Lines>57</Lines>
  <Paragraphs>16</Paragraphs>
  <ScaleCrop>false</ScaleCrop>
  <Company/>
  <LinksUpToDate>false</LinksUpToDate>
  <CharactersWithSpaces>8108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tong</dc:creator>
  <cp:lastModifiedBy>tong</cp:lastModifiedBy>
  <cp:revision>216</cp:revision>
  <dcterms:created xsi:type="dcterms:W3CDTF">2013-03-08T01:13:00Z</dcterms:created>
  <dcterms:modified xsi:type="dcterms:W3CDTF">2013-03-17T04:23:00Z</dcterms:modified>
</cp:coreProperties>
</file>