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43B" w:rsidRPr="000A7B60" w:rsidRDefault="00B9443B" w:rsidP="0095178A">
      <w:pPr>
        <w:spacing w:line="288" w:lineRule="auto"/>
        <w:rPr>
          <w:rFonts w:asciiTheme="minorEastAsia" w:hAnsiTheme="minorEastAsia" w:hint="eastAsia"/>
          <w:b/>
          <w:sz w:val="24"/>
          <w:szCs w:val="24"/>
        </w:rPr>
      </w:pPr>
      <w:r w:rsidRPr="000A7B60">
        <w:rPr>
          <w:rFonts w:asciiTheme="minorEastAsia" w:hAnsiTheme="minorEastAsia" w:hint="eastAsia"/>
          <w:b/>
          <w:sz w:val="24"/>
          <w:szCs w:val="24"/>
        </w:rPr>
        <w:t>1.简介</w:t>
      </w:r>
    </w:p>
    <w:p w:rsidR="00EF0604" w:rsidRDefault="001105AA" w:rsidP="0095178A">
      <w:pPr>
        <w:spacing w:line="288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稀疏表示在最近的字典学习和压缩感知的</w:t>
      </w:r>
      <w:r w:rsidR="00AD4395">
        <w:rPr>
          <w:rFonts w:asciiTheme="minorEastAsia" w:hAnsiTheme="minorEastAsia" w:hint="eastAsia"/>
          <w:sz w:val="24"/>
          <w:szCs w:val="24"/>
        </w:rPr>
        <w:t>研究</w:t>
      </w:r>
      <w:r>
        <w:rPr>
          <w:rFonts w:asciiTheme="minorEastAsia" w:hAnsiTheme="minorEastAsia" w:hint="eastAsia"/>
          <w:sz w:val="24"/>
          <w:szCs w:val="24"/>
        </w:rPr>
        <w:t>中扮演了重要的角色。</w:t>
      </w:r>
    </w:p>
    <w:p w:rsidR="001E56CA" w:rsidRDefault="001E56CA" w:rsidP="0095178A">
      <w:pPr>
        <w:spacing w:line="288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对于给定的一个</w:t>
      </w:r>
      <w:r w:rsidR="002716C2">
        <w:rPr>
          <w:rFonts w:asciiTheme="minorEastAsia" w:hAnsiTheme="minorEastAsia" w:hint="eastAsia"/>
          <w:sz w:val="24"/>
          <w:szCs w:val="24"/>
        </w:rPr>
        <w:t>基</w:t>
      </w:r>
      <w:r>
        <w:rPr>
          <w:rFonts w:asciiTheme="minorEastAsia" w:hAnsiTheme="minorEastAsia" w:hint="eastAsia"/>
          <w:sz w:val="24"/>
          <w:szCs w:val="24"/>
        </w:rPr>
        <w:t>向量</w:t>
      </w:r>
      <w:r w:rsidR="002716C2">
        <w:rPr>
          <w:rFonts w:asciiTheme="minorEastAsia" w:hAnsiTheme="minorEastAsia" w:hint="eastAsia"/>
          <w:sz w:val="24"/>
          <w:szCs w:val="24"/>
        </w:rPr>
        <w:t>集合</w:t>
      </w:r>
      <w:r w:rsidR="0051494F">
        <w:rPr>
          <w:rFonts w:asciiTheme="minorEastAsia" w:hAnsiTheme="minorEastAsia" w:hint="eastAsia"/>
          <w:sz w:val="24"/>
          <w:szCs w:val="24"/>
        </w:rPr>
        <w:t>（</w:t>
      </w:r>
      <w:r w:rsidR="00E066B1">
        <w:rPr>
          <w:rFonts w:asciiTheme="minorEastAsia" w:hAnsiTheme="minorEastAsia" w:hint="eastAsia"/>
          <w:sz w:val="24"/>
          <w:szCs w:val="24"/>
        </w:rPr>
        <w:t>如</w:t>
      </w:r>
      <w:r w:rsidR="0051494F">
        <w:rPr>
          <w:rFonts w:asciiTheme="minorEastAsia" w:hAnsiTheme="minorEastAsia" w:hint="eastAsia"/>
          <w:sz w:val="24"/>
          <w:szCs w:val="24"/>
        </w:rPr>
        <w:t>一</w:t>
      </w:r>
      <w:r>
        <w:rPr>
          <w:rFonts w:asciiTheme="minorEastAsia" w:hAnsiTheme="minorEastAsia" w:hint="eastAsia"/>
          <w:sz w:val="24"/>
          <w:szCs w:val="24"/>
        </w:rPr>
        <w:t>个字典），找一个信号的稀疏表示经常等同于带有l</w:t>
      </w:r>
      <w:r>
        <w:rPr>
          <w:rFonts w:asciiTheme="minorEastAsia" w:hAnsiTheme="minorEastAsia" w:hint="eastAsia"/>
          <w:sz w:val="24"/>
          <w:szCs w:val="24"/>
          <w:vertAlign w:val="subscript"/>
        </w:rPr>
        <w:t>0</w:t>
      </w:r>
      <w:r>
        <w:rPr>
          <w:rFonts w:asciiTheme="minorEastAsia" w:hAnsiTheme="minorEastAsia" w:hint="eastAsia"/>
          <w:sz w:val="24"/>
          <w:szCs w:val="24"/>
        </w:rPr>
        <w:t>范式和l</w:t>
      </w:r>
      <w:r>
        <w:rPr>
          <w:rFonts w:asciiTheme="minorEastAsia" w:hAnsiTheme="minorEastAsia" w:hint="eastAsia"/>
          <w:sz w:val="24"/>
          <w:szCs w:val="24"/>
          <w:vertAlign w:val="subscript"/>
        </w:rPr>
        <w:t>1</w:t>
      </w:r>
      <w:r>
        <w:rPr>
          <w:rFonts w:asciiTheme="minorEastAsia" w:hAnsiTheme="minorEastAsia" w:hint="eastAsia"/>
          <w:sz w:val="24"/>
          <w:szCs w:val="24"/>
        </w:rPr>
        <w:t>范式的最优化问题，</w:t>
      </w:r>
      <w:r w:rsidR="00144CE6">
        <w:rPr>
          <w:rFonts w:asciiTheme="minorEastAsia" w:hAnsiTheme="minorEastAsia" w:hint="eastAsia"/>
          <w:sz w:val="24"/>
          <w:szCs w:val="24"/>
        </w:rPr>
        <w:t>并</w:t>
      </w:r>
      <w:r>
        <w:rPr>
          <w:rFonts w:asciiTheme="minorEastAsia" w:hAnsiTheme="minorEastAsia" w:hint="eastAsia"/>
          <w:sz w:val="24"/>
          <w:szCs w:val="24"/>
        </w:rPr>
        <w:t>最终转化为解决一个欠定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线性系统。然后，每个样本表示成为基向量的一个稀疏线性组合。</w:t>
      </w:r>
      <w:r w:rsidR="009A5099">
        <w:rPr>
          <w:rFonts w:asciiTheme="minorEastAsia" w:hAnsiTheme="minorEastAsia" w:hint="eastAsia"/>
          <w:sz w:val="24"/>
          <w:szCs w:val="24"/>
        </w:rPr>
        <w:t>我们都知道，解决</w:t>
      </w:r>
      <w:r w:rsidR="009A5099">
        <w:rPr>
          <w:rFonts w:asciiTheme="minorEastAsia" w:hAnsiTheme="minorEastAsia" w:hint="eastAsia"/>
          <w:sz w:val="24"/>
          <w:szCs w:val="24"/>
        </w:rPr>
        <w:t>l</w:t>
      </w:r>
      <w:r w:rsidR="009A5099">
        <w:rPr>
          <w:rFonts w:asciiTheme="minorEastAsia" w:hAnsiTheme="minorEastAsia" w:hint="eastAsia"/>
          <w:sz w:val="24"/>
          <w:szCs w:val="24"/>
          <w:vertAlign w:val="subscript"/>
        </w:rPr>
        <w:t>0</w:t>
      </w:r>
      <w:r w:rsidR="009A5099">
        <w:rPr>
          <w:rFonts w:asciiTheme="minorEastAsia" w:hAnsiTheme="minorEastAsia" w:hint="eastAsia"/>
          <w:sz w:val="24"/>
          <w:szCs w:val="24"/>
        </w:rPr>
        <w:t>范式</w:t>
      </w:r>
      <w:r w:rsidR="009A5099">
        <w:rPr>
          <w:rFonts w:asciiTheme="minorEastAsia" w:hAnsiTheme="minorEastAsia" w:hint="eastAsia"/>
          <w:sz w:val="24"/>
          <w:szCs w:val="24"/>
        </w:rPr>
        <w:t>最小化问题是一个NP难问题并且数值上不稳定。对于提出的一些近似</w:t>
      </w:r>
      <w:r w:rsidR="009A5099">
        <w:rPr>
          <w:rFonts w:asciiTheme="minorEastAsia" w:hAnsiTheme="minorEastAsia" w:hint="eastAsia"/>
          <w:sz w:val="24"/>
          <w:szCs w:val="24"/>
        </w:rPr>
        <w:t>l</w:t>
      </w:r>
      <w:r w:rsidR="009A5099">
        <w:rPr>
          <w:rFonts w:asciiTheme="minorEastAsia" w:hAnsiTheme="minorEastAsia" w:hint="eastAsia"/>
          <w:sz w:val="24"/>
          <w:szCs w:val="24"/>
          <w:vertAlign w:val="subscript"/>
        </w:rPr>
        <w:t>0</w:t>
      </w:r>
      <w:r w:rsidR="009A5099">
        <w:rPr>
          <w:rFonts w:asciiTheme="minorEastAsia" w:hAnsiTheme="minorEastAsia" w:hint="eastAsia"/>
          <w:sz w:val="24"/>
          <w:szCs w:val="24"/>
        </w:rPr>
        <w:t>范式</w:t>
      </w:r>
      <w:r w:rsidR="009A5099">
        <w:rPr>
          <w:rFonts w:asciiTheme="minorEastAsia" w:hAnsiTheme="minorEastAsia" w:hint="eastAsia"/>
          <w:sz w:val="24"/>
          <w:szCs w:val="24"/>
        </w:rPr>
        <w:t>解决方法如匹配追求和OMP等，尽管这些方法相对简单有效，但它们都不是最优的。最近的关于稀疏编码的研究表明，在某种假设的情况下，</w:t>
      </w:r>
      <w:r w:rsidR="009A5099">
        <w:rPr>
          <w:rFonts w:asciiTheme="minorEastAsia" w:hAnsiTheme="minorEastAsia" w:hint="eastAsia"/>
          <w:sz w:val="24"/>
          <w:szCs w:val="24"/>
        </w:rPr>
        <w:t>解决l</w:t>
      </w:r>
      <w:r w:rsidR="009A5099">
        <w:rPr>
          <w:rFonts w:asciiTheme="minorEastAsia" w:hAnsiTheme="minorEastAsia" w:hint="eastAsia"/>
          <w:sz w:val="24"/>
          <w:szCs w:val="24"/>
          <w:vertAlign w:val="subscript"/>
        </w:rPr>
        <w:t>0</w:t>
      </w:r>
      <w:r w:rsidR="009A5099">
        <w:rPr>
          <w:rFonts w:asciiTheme="minorEastAsia" w:hAnsiTheme="minorEastAsia" w:hint="eastAsia"/>
          <w:sz w:val="24"/>
          <w:szCs w:val="24"/>
        </w:rPr>
        <w:t>范式最小化问题</w:t>
      </w:r>
      <w:r w:rsidR="009A5099">
        <w:rPr>
          <w:rFonts w:asciiTheme="minorEastAsia" w:hAnsiTheme="minorEastAsia" w:hint="eastAsia"/>
          <w:sz w:val="24"/>
          <w:szCs w:val="24"/>
        </w:rPr>
        <w:t>等价于</w:t>
      </w:r>
      <w:r w:rsidR="009A5099">
        <w:rPr>
          <w:rFonts w:asciiTheme="minorEastAsia" w:hAnsiTheme="minorEastAsia" w:hint="eastAsia"/>
          <w:sz w:val="24"/>
          <w:szCs w:val="24"/>
        </w:rPr>
        <w:t>l</w:t>
      </w:r>
      <w:r w:rsidR="009A5099">
        <w:rPr>
          <w:rFonts w:asciiTheme="minorEastAsia" w:hAnsiTheme="minorEastAsia" w:hint="eastAsia"/>
          <w:sz w:val="24"/>
          <w:szCs w:val="24"/>
          <w:vertAlign w:val="subscript"/>
        </w:rPr>
        <w:t>1</w:t>
      </w:r>
      <w:r w:rsidR="009A5099">
        <w:rPr>
          <w:rFonts w:asciiTheme="minorEastAsia" w:hAnsiTheme="minorEastAsia" w:hint="eastAsia"/>
          <w:sz w:val="24"/>
          <w:szCs w:val="24"/>
        </w:rPr>
        <w:t>范式最小化问题</w:t>
      </w:r>
      <w:r w:rsidR="009A5099">
        <w:rPr>
          <w:rFonts w:asciiTheme="minorEastAsia" w:hAnsiTheme="minorEastAsia" w:hint="eastAsia"/>
          <w:sz w:val="24"/>
          <w:szCs w:val="24"/>
        </w:rPr>
        <w:t>，而后者可由顶点最优计算。</w:t>
      </w:r>
    </w:p>
    <w:p w:rsidR="00070E13" w:rsidRDefault="00070E13" w:rsidP="0095178A">
      <w:pPr>
        <w:spacing w:line="288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000BE2">
        <w:rPr>
          <w:rFonts w:asciiTheme="minorEastAsia" w:hAnsiTheme="minorEastAsia" w:hint="eastAsia"/>
          <w:sz w:val="24"/>
          <w:szCs w:val="24"/>
        </w:rPr>
        <w:t>在计算机视觉、机器学习、信号处理及计算机图形学等领域中，会有许多这样的问题，一个简单且有效的方法是假设同一个类中的样本可以依据原型建模。原型可以是样本本身，或者从样本中学习得到的结果（如：特征向量和均值）。本文中假定某一个类的样本可以根据同一类的原型子集建模。</w:t>
      </w:r>
    </w:p>
    <w:p w:rsidR="00000BE2" w:rsidRDefault="00000BE2" w:rsidP="0095178A">
      <w:pPr>
        <w:spacing w:line="288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8F413B">
        <w:rPr>
          <w:rFonts w:asciiTheme="minorEastAsia" w:hAnsiTheme="minorEastAsia" w:hint="eastAsia"/>
          <w:sz w:val="24"/>
          <w:szCs w:val="24"/>
        </w:rPr>
        <w:t>在原型学习算法中，MOD（Method of Optimal Directions）和K-SVD算法引起了极大的兴趣，因为它们可以通过一</w:t>
      </w:r>
      <w:r w:rsidR="00D304FA">
        <w:rPr>
          <w:rFonts w:asciiTheme="minorEastAsia" w:hAnsiTheme="minorEastAsia" w:hint="eastAsia"/>
          <w:sz w:val="24"/>
          <w:szCs w:val="24"/>
        </w:rPr>
        <w:t>个</w:t>
      </w:r>
      <w:r w:rsidR="008F413B">
        <w:rPr>
          <w:rFonts w:asciiTheme="minorEastAsia" w:hAnsiTheme="minorEastAsia" w:hint="eastAsia"/>
          <w:sz w:val="24"/>
          <w:szCs w:val="24"/>
        </w:rPr>
        <w:t>字典或者原型的稀疏组合表示每个样本。假定我们得到一个学习来的字典，我就可以使用字典中的原型通过稀疏表示近似得到基向量。其中，原始的稀疏表示问题可以简化为一个</w:t>
      </w:r>
      <w:r w:rsidR="008F413B">
        <w:rPr>
          <w:rFonts w:asciiTheme="minorEastAsia" w:hAnsiTheme="minorEastAsia" w:hint="eastAsia"/>
          <w:sz w:val="24"/>
          <w:szCs w:val="24"/>
        </w:rPr>
        <w:t>l</w:t>
      </w:r>
      <w:r w:rsidR="008F413B">
        <w:rPr>
          <w:rFonts w:asciiTheme="minorEastAsia" w:hAnsiTheme="minorEastAsia" w:hint="eastAsia"/>
          <w:sz w:val="24"/>
          <w:szCs w:val="24"/>
          <w:vertAlign w:val="subscript"/>
        </w:rPr>
        <w:t>1</w:t>
      </w:r>
      <w:r w:rsidR="008F413B">
        <w:rPr>
          <w:rFonts w:asciiTheme="minorEastAsia" w:hAnsiTheme="minorEastAsia" w:hint="eastAsia"/>
          <w:sz w:val="24"/>
          <w:szCs w:val="24"/>
        </w:rPr>
        <w:t>范式的约束</w:t>
      </w:r>
      <w:r w:rsidR="008F413B">
        <w:rPr>
          <w:rFonts w:asciiTheme="minorEastAsia" w:hAnsiTheme="minorEastAsia" w:hint="eastAsia"/>
          <w:sz w:val="24"/>
          <w:szCs w:val="24"/>
        </w:rPr>
        <w:t>问题</w:t>
      </w:r>
      <w:r w:rsidR="008F413B">
        <w:rPr>
          <w:rFonts w:asciiTheme="minorEastAsia" w:hAnsiTheme="minorEastAsia" w:hint="eastAsia"/>
          <w:sz w:val="24"/>
          <w:szCs w:val="24"/>
        </w:rPr>
        <w:t>。</w:t>
      </w:r>
    </w:p>
    <w:p w:rsidR="00B9443B" w:rsidRDefault="00B9443B" w:rsidP="0095178A">
      <w:pPr>
        <w:spacing w:line="288" w:lineRule="auto"/>
        <w:rPr>
          <w:rFonts w:asciiTheme="minorEastAsia" w:hAnsiTheme="minorEastAsia" w:hint="eastAsia"/>
          <w:sz w:val="24"/>
          <w:szCs w:val="24"/>
        </w:rPr>
      </w:pPr>
    </w:p>
    <w:p w:rsidR="00B9443B" w:rsidRPr="000A7B60" w:rsidRDefault="00B9443B" w:rsidP="0095178A">
      <w:pPr>
        <w:spacing w:line="288" w:lineRule="auto"/>
        <w:rPr>
          <w:rFonts w:asciiTheme="minorEastAsia" w:hAnsiTheme="minorEastAsia" w:hint="eastAsia"/>
          <w:b/>
          <w:sz w:val="24"/>
          <w:szCs w:val="24"/>
        </w:rPr>
      </w:pPr>
      <w:r w:rsidRPr="000A7B60">
        <w:rPr>
          <w:rFonts w:asciiTheme="minorEastAsia" w:hAnsiTheme="minorEastAsia" w:hint="eastAsia"/>
          <w:b/>
          <w:sz w:val="24"/>
          <w:szCs w:val="24"/>
        </w:rPr>
        <w:t>2.有原型的稀疏表示</w:t>
      </w:r>
    </w:p>
    <w:p w:rsidR="00B9443B" w:rsidRDefault="00B9443B" w:rsidP="0095178A">
      <w:pPr>
        <w:spacing w:line="288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1458E1">
        <w:rPr>
          <w:rFonts w:asciiTheme="minorEastAsia" w:hAnsiTheme="minorEastAsia" w:hint="eastAsia"/>
          <w:sz w:val="24"/>
          <w:szCs w:val="24"/>
        </w:rPr>
        <w:t>在许多问题里面，经常会给定一个已标记类别的样本集，并通过学习这个样本集来准确地推断未知样本的类别。</w:t>
      </w:r>
      <w:r w:rsidR="0095178A">
        <w:rPr>
          <w:rFonts w:asciiTheme="minorEastAsia" w:hAnsiTheme="minorEastAsia" w:hint="eastAsia"/>
          <w:sz w:val="24"/>
          <w:szCs w:val="24"/>
        </w:rPr>
        <w:t>假设我们从K个类别中的第i个类别得到ni个样本，并为每一个类i定义一个矩阵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m×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p>
        </m:sSup>
      </m:oMath>
      <w:r w:rsidR="000445E1">
        <w:rPr>
          <w:rFonts w:asciiTheme="minorEastAsia" w:hAnsiTheme="minorEastAsia" w:hint="eastAsia"/>
          <w:sz w:val="24"/>
          <w:szCs w:val="24"/>
        </w:rPr>
        <w:t>：</w:t>
      </w:r>
    </w:p>
    <w:p w:rsidR="000445E1" w:rsidRPr="00873E92" w:rsidRDefault="00873E92" w:rsidP="00873E92">
      <w:pPr>
        <w:tabs>
          <w:tab w:val="center" w:pos="4111"/>
          <w:tab w:val="right" w:pos="8080"/>
        </w:tabs>
        <w:spacing w:line="288" w:lineRule="auto"/>
        <w:rPr>
          <w:rFonts w:ascii="Cambria Math" w:hAnsi="Cambria Math" w:cs="Times New Roman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tab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</m:e>
        </m:d>
      </m:oMath>
      <w:r w:rsidRPr="00873E92">
        <w:rPr>
          <w:rFonts w:ascii="Cambria Math" w:hAnsi="Cambria Math" w:cs="Times New Roman"/>
          <w:sz w:val="24"/>
          <w:szCs w:val="24"/>
        </w:rPr>
        <w:tab/>
        <w:t>(1)</w:t>
      </w:r>
    </w:p>
    <w:p w:rsidR="000445E1" w:rsidRDefault="007E6F2F" w:rsidP="00FB1033">
      <w:pPr>
        <w:spacing w:line="288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</m:sSup>
      </m:oMath>
      <w:r w:rsidR="006C651E">
        <w:rPr>
          <w:rFonts w:asciiTheme="minorEastAsia" w:hAnsiTheme="minorEastAsia" w:hint="eastAsia"/>
          <w:sz w:val="24"/>
          <w:szCs w:val="24"/>
        </w:rPr>
        <w:t>表示类i中第j个样本。然后，合并所有K个类别的全部样本为一个矩阵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Φ∈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m×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="006C651E">
        <w:rPr>
          <w:rFonts w:asciiTheme="minorEastAsia" w:hAnsiTheme="minorEastAsia" w:hint="eastAsia"/>
          <w:sz w:val="24"/>
          <w:szCs w:val="24"/>
        </w:rPr>
        <w:t>：</w:t>
      </w:r>
    </w:p>
    <w:p w:rsidR="006C651E" w:rsidRPr="009E798B" w:rsidRDefault="009E798B" w:rsidP="009E798B">
      <w:pPr>
        <w:tabs>
          <w:tab w:val="center" w:pos="4111"/>
          <w:tab w:val="right" w:pos="8080"/>
        </w:tabs>
        <w:spacing w:line="288" w:lineRule="auto"/>
        <w:rPr>
          <w:rFonts w:ascii="Cambria Math" w:hAnsi="Cambria Math" w:cs="Times New Roman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  <w:r>
        <w:rPr>
          <w:rFonts w:asciiTheme="minorEastAsia" w:hAnsiTheme="minorEastAsia" w:hint="eastAsia"/>
          <w:sz w:val="24"/>
          <w:szCs w:val="24"/>
        </w:rPr>
        <w:tab/>
      </w:r>
      <w:r w:rsidRPr="009E798B">
        <w:rPr>
          <w:rFonts w:ascii="Cambria Math" w:hAnsi="Cambria Math" w:cs="Times New Roman" w:hint="eastAsia"/>
          <w:sz w:val="24"/>
          <w:szCs w:val="24"/>
        </w:rPr>
        <w:t>(2)</w:t>
      </w:r>
    </w:p>
    <w:p w:rsidR="006C651E" w:rsidRDefault="0011701F" w:rsidP="00FB1033">
      <w:pPr>
        <w:spacing w:line="288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其中，N是所有类别的样本总数。</w:t>
      </w:r>
      <w:r w:rsidR="00A97204">
        <w:rPr>
          <w:rFonts w:asciiTheme="minorEastAsia" w:hAnsiTheme="minorEastAsia" w:hint="eastAsia"/>
          <w:sz w:val="24"/>
          <w:szCs w:val="24"/>
        </w:rPr>
        <w:t>给定了类别i的充足样本数，如果待观察样本y属于类别i，那么样本y可以通过样本的线性组合近似得到：</w:t>
      </w:r>
    </w:p>
    <w:p w:rsidR="00A97204" w:rsidRPr="00A97204" w:rsidRDefault="00C66978" w:rsidP="00C66978">
      <w:pPr>
        <w:tabs>
          <w:tab w:val="center" w:pos="4111"/>
          <w:tab w:val="right" w:pos="8080"/>
        </w:tabs>
        <w:spacing w:line="288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i,1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i,1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i,2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…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Pr="00C66978">
        <w:rPr>
          <w:rFonts w:ascii="Cambria Math" w:hAnsi="Cambria Math" w:cs="Times New Roman" w:hint="eastAsia"/>
          <w:sz w:val="24"/>
          <w:szCs w:val="24"/>
        </w:rPr>
        <w:tab/>
      </w:r>
      <w:r w:rsidRPr="00C66978">
        <w:rPr>
          <w:rFonts w:ascii="Cambria Math" w:hAnsi="Cambria Math" w:cs="Times New Roman"/>
          <w:sz w:val="24"/>
          <w:szCs w:val="24"/>
        </w:rPr>
        <w:t>(3)</w:t>
      </w:r>
    </w:p>
    <w:p w:rsidR="00A97204" w:rsidRDefault="0030490D" w:rsidP="00FB1033">
      <w:pPr>
        <w:spacing w:line="288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,j</m:t>
            </m:r>
          </m:sub>
        </m:sSub>
      </m:oMath>
      <w:r>
        <w:rPr>
          <w:rFonts w:asciiTheme="minorEastAsia" w:hAnsiTheme="minorEastAsia" w:hint="eastAsia"/>
          <w:sz w:val="24"/>
          <w:szCs w:val="24"/>
        </w:rPr>
        <w:t>表示样本j在重建样本y时的加权贡献。</w:t>
      </w:r>
    </w:p>
    <w:p w:rsidR="0008590E" w:rsidRDefault="0065088F" w:rsidP="00FB1033">
      <w:pPr>
        <w:spacing w:line="288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然而在大多数情况下，我们并不知道样本y属于哪个类。因此，我们可以重写y的线性表示：</w:t>
      </w:r>
    </w:p>
    <w:p w:rsidR="0065088F" w:rsidRPr="00C66978" w:rsidRDefault="00C66978" w:rsidP="00C66978">
      <w:pPr>
        <w:tabs>
          <w:tab w:val="center" w:pos="4111"/>
          <w:tab w:val="right" w:pos="8080"/>
        </w:tabs>
        <w:spacing w:line="288" w:lineRule="auto"/>
        <w:rPr>
          <w:rFonts w:ascii="Cambria Math" w:hAnsi="Cambria Math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y=Φ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</m:oMath>
      <w:r>
        <w:rPr>
          <w:rFonts w:asciiTheme="minorEastAsia" w:hAnsiTheme="minorEastAsia" w:hint="eastAsia"/>
          <w:sz w:val="24"/>
          <w:szCs w:val="24"/>
        </w:rPr>
        <w:tab/>
      </w:r>
      <w:r w:rsidRPr="00C66978">
        <w:rPr>
          <w:rFonts w:ascii="Cambria Math" w:hAnsi="Cambria Math" w:hint="eastAsia"/>
          <w:sz w:val="24"/>
          <w:szCs w:val="24"/>
        </w:rPr>
        <w:t>(4)</w:t>
      </w:r>
    </w:p>
    <w:p w:rsidR="0030490D" w:rsidRDefault="0065088F" w:rsidP="00FB1033">
      <w:pPr>
        <w:spacing w:line="288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这里，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0,…,0,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0,…,0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="000409BC">
        <w:rPr>
          <w:rFonts w:asciiTheme="minorEastAsia" w:hAnsiTheme="minorEastAsia" w:hint="eastAsia"/>
          <w:sz w:val="24"/>
          <w:szCs w:val="24"/>
        </w:rPr>
        <w:t>是一个稀疏系数向量。</w:t>
      </w:r>
      <w:r w:rsidR="00EC2D94">
        <w:rPr>
          <w:rFonts w:asciiTheme="minorEastAsia" w:hAnsiTheme="minorEastAsia" w:hint="eastAsia"/>
          <w:sz w:val="24"/>
          <w:szCs w:val="24"/>
        </w:rPr>
        <w:t>通常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</m:oMath>
      <w:r w:rsidR="00EC2D94">
        <w:rPr>
          <w:rFonts w:asciiTheme="minorEastAsia" w:hAnsiTheme="minorEastAsia" w:hint="eastAsia"/>
          <w:sz w:val="24"/>
          <w:szCs w:val="24"/>
        </w:rPr>
        <w:t>是一个稠密矩阵。</w:t>
      </w:r>
    </w:p>
    <w:p w:rsidR="00FB1033" w:rsidRDefault="00FB1033" w:rsidP="00FB1033">
      <w:pPr>
        <w:spacing w:line="288" w:lineRule="auto"/>
        <w:ind w:firstLine="420"/>
        <w:rPr>
          <w:rFonts w:asciiTheme="minorEastAsia" w:hAnsiTheme="minorEastAsia" w:hint="eastAsia"/>
          <w:sz w:val="24"/>
          <w:szCs w:val="24"/>
        </w:rPr>
      </w:pPr>
    </w:p>
    <w:p w:rsidR="0030490D" w:rsidRDefault="00FB1033" w:rsidP="0095178A">
      <w:pPr>
        <w:spacing w:line="288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解决逆线性系统</w:t>
      </w:r>
    </w:p>
    <w:p w:rsidR="00FB1033" w:rsidRDefault="000B5787" w:rsidP="0095178A">
      <w:pPr>
        <w:spacing w:line="288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对于上面的公式（4），每个观察样本y可以根据相应系数向量x表示，当然这需要先解决线性形态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y=Φx</m:t>
        </m:r>
      </m:oMath>
      <w:r>
        <w:rPr>
          <w:rFonts w:asciiTheme="minorEastAsia" w:hAnsiTheme="minorEastAsia" w:hint="eastAsia"/>
          <w:sz w:val="24"/>
          <w:szCs w:val="24"/>
        </w:rPr>
        <w:t>。</w:t>
      </w:r>
      <w:r w:rsidR="00473866">
        <w:rPr>
          <w:rFonts w:asciiTheme="minorEastAsia" w:hAnsiTheme="minorEastAsia" w:hint="eastAsia"/>
          <w:sz w:val="24"/>
          <w:szCs w:val="24"/>
        </w:rPr>
        <w:t>如果出现观察数据y的维度大于所有样本数，那么唯一的解决办法是</w:t>
      </w:r>
      <w:bookmarkStart w:id="0" w:name="_GoBack"/>
      <w:bookmarkEnd w:id="0"/>
      <w:r w:rsidR="00473866">
        <w:rPr>
          <w:rFonts w:asciiTheme="minorEastAsia" w:hAnsiTheme="minorEastAsia" w:hint="eastAsia"/>
          <w:sz w:val="24"/>
          <w:szCs w:val="24"/>
        </w:rPr>
        <w:t>求解欠定系统。</w:t>
      </w:r>
    </w:p>
    <w:p w:rsidR="00FB1033" w:rsidRDefault="00FB1033" w:rsidP="0095178A">
      <w:pPr>
        <w:spacing w:line="288" w:lineRule="auto"/>
        <w:rPr>
          <w:rFonts w:asciiTheme="minorEastAsia" w:hAnsiTheme="minorEastAsia" w:hint="eastAsia"/>
          <w:sz w:val="24"/>
          <w:szCs w:val="24"/>
        </w:rPr>
      </w:pPr>
    </w:p>
    <w:p w:rsidR="00FB1033" w:rsidRDefault="00B676D2" w:rsidP="0095178A">
      <w:pPr>
        <w:spacing w:line="288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通过线性转化的特征提取</w:t>
      </w:r>
    </w:p>
    <w:p w:rsidR="00B676D2" w:rsidRDefault="00B676D2" w:rsidP="0095178A">
      <w:pPr>
        <w:spacing w:line="288" w:lineRule="auto"/>
        <w:rPr>
          <w:rFonts w:asciiTheme="minorEastAsia" w:hAnsiTheme="minorEastAsia" w:hint="eastAsia"/>
          <w:sz w:val="24"/>
          <w:szCs w:val="24"/>
        </w:rPr>
      </w:pPr>
    </w:p>
    <w:p w:rsidR="00B676D2" w:rsidRPr="00A67FAE" w:rsidRDefault="00A67FAE" w:rsidP="0095178A">
      <w:pPr>
        <w:spacing w:line="288" w:lineRule="auto"/>
        <w:rPr>
          <w:rFonts w:asciiTheme="minorEastAsia" w:hAnsiTheme="minorEastAsia" w:hint="eastAsia"/>
          <w:b/>
          <w:sz w:val="24"/>
          <w:szCs w:val="24"/>
        </w:rPr>
      </w:pPr>
      <w:r w:rsidRPr="00A67FAE">
        <w:rPr>
          <w:rFonts w:asciiTheme="minorEastAsia" w:hAnsiTheme="minorEastAsia" w:hint="eastAsia"/>
          <w:b/>
          <w:sz w:val="24"/>
          <w:szCs w:val="24"/>
        </w:rPr>
        <w:t>3.快速稀疏近似</w:t>
      </w:r>
    </w:p>
    <w:p w:rsidR="00A67FAE" w:rsidRPr="00B676D2" w:rsidRDefault="00A67FAE" w:rsidP="0095178A">
      <w:pPr>
        <w:spacing w:line="288" w:lineRule="auto"/>
        <w:rPr>
          <w:rFonts w:asciiTheme="minorEastAsia" w:hAnsiTheme="minorEastAsia" w:hint="eastAsia"/>
          <w:sz w:val="24"/>
          <w:szCs w:val="24"/>
        </w:rPr>
      </w:pPr>
    </w:p>
    <w:sectPr w:rsidR="00A67FAE" w:rsidRPr="00B67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687"/>
    <w:rsid w:val="00000BE2"/>
    <w:rsid w:val="000409BC"/>
    <w:rsid w:val="000445E1"/>
    <w:rsid w:val="00070E13"/>
    <w:rsid w:val="0008590E"/>
    <w:rsid w:val="000A7B60"/>
    <w:rsid w:val="000B5787"/>
    <w:rsid w:val="001105AA"/>
    <w:rsid w:val="0011701F"/>
    <w:rsid w:val="00144CE6"/>
    <w:rsid w:val="001458E1"/>
    <w:rsid w:val="001E56CA"/>
    <w:rsid w:val="002716C2"/>
    <w:rsid w:val="0030490D"/>
    <w:rsid w:val="00473866"/>
    <w:rsid w:val="0051494F"/>
    <w:rsid w:val="00601246"/>
    <w:rsid w:val="00624AA2"/>
    <w:rsid w:val="0065088F"/>
    <w:rsid w:val="006C651E"/>
    <w:rsid w:val="007E6F2F"/>
    <w:rsid w:val="00873E92"/>
    <w:rsid w:val="008F413B"/>
    <w:rsid w:val="0095178A"/>
    <w:rsid w:val="00974435"/>
    <w:rsid w:val="009A5099"/>
    <w:rsid w:val="009E798B"/>
    <w:rsid w:val="00A4499E"/>
    <w:rsid w:val="00A67FAE"/>
    <w:rsid w:val="00A97204"/>
    <w:rsid w:val="00AD4395"/>
    <w:rsid w:val="00B35514"/>
    <w:rsid w:val="00B676D2"/>
    <w:rsid w:val="00B9443B"/>
    <w:rsid w:val="00C66978"/>
    <w:rsid w:val="00D06687"/>
    <w:rsid w:val="00D304FA"/>
    <w:rsid w:val="00E066B1"/>
    <w:rsid w:val="00EC2D94"/>
    <w:rsid w:val="00EF0604"/>
    <w:rsid w:val="00F74EF1"/>
    <w:rsid w:val="00FB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178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517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17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178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517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17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</dc:creator>
  <cp:keywords/>
  <dc:description/>
  <cp:lastModifiedBy>tong</cp:lastModifiedBy>
  <cp:revision>39</cp:revision>
  <dcterms:created xsi:type="dcterms:W3CDTF">2013-06-17T01:34:00Z</dcterms:created>
  <dcterms:modified xsi:type="dcterms:W3CDTF">2013-06-18T01:43:00Z</dcterms:modified>
</cp:coreProperties>
</file>