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2788" w:rsidRDefault="00000000">
      <w:pPr>
        <w:pStyle w:val="Title"/>
        <w:spacing w:after="200"/>
        <w:jc w:val="center"/>
      </w:pPr>
      <w:r>
        <w:t>NUCES FAST, Islamabad</w:t>
      </w:r>
    </w:p>
    <w:p w:rsidR="00822788" w:rsidRDefault="00000000">
      <w:pPr>
        <w:pStyle w:val="Heading1"/>
        <w:spacing w:before="400" w:after="200"/>
        <w:jc w:val="center"/>
      </w:pPr>
      <w:r>
        <w:t>Assignment No. 02</w:t>
      </w:r>
    </w:p>
    <w:p w:rsidR="00822788" w:rsidRDefault="00000000">
      <w:pPr>
        <w:spacing w:after="600"/>
        <w:jc w:val="center"/>
      </w:pPr>
      <w:r>
        <w:t>Legal Clause Similarity Detection using Baseline NLP Models</w:t>
      </w:r>
    </w:p>
    <w:p w:rsidR="00822788" w:rsidRDefault="00000000">
      <w:pPr>
        <w:spacing w:after="200"/>
        <w:jc w:val="center"/>
      </w:pPr>
      <w:r>
        <w:rPr>
          <w:b/>
          <w:bCs/>
        </w:rPr>
        <w:t xml:space="preserve">Student Name: </w:t>
      </w:r>
      <w:r w:rsidR="00B707F0">
        <w:t>Ammar Yousuf</w:t>
      </w:r>
    </w:p>
    <w:p w:rsidR="00822788" w:rsidRDefault="00000000" w:rsidP="00B707F0">
      <w:pPr>
        <w:spacing w:after="200"/>
        <w:jc w:val="center"/>
      </w:pPr>
      <w:r>
        <w:rPr>
          <w:b/>
          <w:bCs/>
        </w:rPr>
        <w:t xml:space="preserve">Roll Number: </w:t>
      </w:r>
      <w:r w:rsidR="00B707F0">
        <w:t>21i-2662</w:t>
      </w:r>
    </w:p>
    <w:p w:rsidR="00822788" w:rsidRDefault="00000000">
      <w:pPr>
        <w:pStyle w:val="Heading1"/>
        <w:pageBreakBefore/>
        <w:spacing w:before="400" w:after="200"/>
      </w:pPr>
      <w:r>
        <w:lastRenderedPageBreak/>
        <w:t>Executive Summary</w:t>
      </w:r>
    </w:p>
    <w:p w:rsidR="00822788" w:rsidRDefault="00000000">
      <w:pPr>
        <w:spacing w:after="200"/>
      </w:pPr>
      <w:r>
        <w:t>This report presents a comprehensive implementation of semantic similarity detection between legal clauses using two baseline deep learning architectures: Siamese BiLSTM and Attention-Based Networks. The models were trained from scratch without using pre-trained transformers, as required by the assignment specifications.</w:t>
      </w:r>
    </w:p>
    <w:p w:rsidR="00822788" w:rsidRDefault="00000000">
      <w:pPr>
        <w:spacing w:before="200" w:after="100"/>
      </w:pPr>
      <w:r>
        <w:rPr>
          <w:b/>
          <w:bCs/>
        </w:rPr>
        <w:t>Key Achievements:</w:t>
      </w:r>
    </w:p>
    <w:p w:rsidR="00822788" w:rsidRDefault="00000000">
      <w:pPr>
        <w:pStyle w:val="ListParagraph"/>
        <w:numPr>
          <w:ilvl w:val="0"/>
          <w:numId w:val="1"/>
        </w:numPr>
      </w:pPr>
      <w:r>
        <w:t>• Implemented two baseline architectures with modular, object-oriented code</w:t>
      </w:r>
    </w:p>
    <w:p w:rsidR="00822788" w:rsidRDefault="00000000">
      <w:pPr>
        <w:pStyle w:val="ListParagraph"/>
        <w:numPr>
          <w:ilvl w:val="0"/>
          <w:numId w:val="1"/>
        </w:numPr>
      </w:pPr>
      <w:r>
        <w:t>• Achieved test accuracy of 80-87% on legal clause similarity task</w:t>
      </w:r>
    </w:p>
    <w:p w:rsidR="00822788" w:rsidRDefault="00000000">
      <w:pPr>
        <w:pStyle w:val="ListParagraph"/>
        <w:numPr>
          <w:ilvl w:val="0"/>
          <w:numId w:val="1"/>
        </w:numPr>
      </w:pPr>
      <w:r>
        <w:t>• F1-Scores ranging from 0.79-0.86 across both models</w:t>
      </w:r>
    </w:p>
    <w:p w:rsidR="00822788" w:rsidRDefault="00000000">
      <w:pPr>
        <w:pStyle w:val="ListParagraph"/>
        <w:numPr>
          <w:ilvl w:val="0"/>
          <w:numId w:val="1"/>
        </w:numPr>
      </w:pPr>
      <w:r>
        <w:t>• ROC-AUC scores between 0.85-0.92 demonstrating strong ranking ability</w:t>
      </w:r>
    </w:p>
    <w:p w:rsidR="00822788" w:rsidRDefault="00000000">
      <w:pPr>
        <w:pStyle w:val="ListParagraph"/>
        <w:numPr>
          <w:ilvl w:val="0"/>
          <w:numId w:val="1"/>
        </w:numPr>
        <w:spacing w:after="400"/>
      </w:pPr>
      <w:r>
        <w:t>• Comprehensive evaluation with all required metrics</w:t>
      </w:r>
    </w:p>
    <w:p w:rsidR="00822788" w:rsidRDefault="00000000">
      <w:pPr>
        <w:pStyle w:val="Heading1"/>
        <w:spacing w:before="400" w:after="200"/>
      </w:pPr>
      <w:r>
        <w:t>Table of Contents</w:t>
      </w:r>
    </w:p>
    <w:p w:rsidR="00822788" w:rsidRDefault="00000000">
      <w:r>
        <w:t>1. Introduction ........................................................ 3</w:t>
      </w:r>
    </w:p>
    <w:p w:rsidR="00822788" w:rsidRDefault="00000000">
      <w:r>
        <w:t>2. Dataset Description ......................................... 4</w:t>
      </w:r>
    </w:p>
    <w:p w:rsidR="00822788" w:rsidRDefault="00000000">
      <w:r>
        <w:t>3. Data Preprocessing ........................................... 5</w:t>
      </w:r>
    </w:p>
    <w:p w:rsidR="00822788" w:rsidRDefault="00000000">
      <w:r>
        <w:t>4. Model Architectures ......................................... 6</w:t>
      </w:r>
    </w:p>
    <w:p w:rsidR="00822788" w:rsidRDefault="00000000">
      <w:r>
        <w:t xml:space="preserve">   4.1 Siamese BiLSTM Network ......................... 6</w:t>
      </w:r>
    </w:p>
    <w:p w:rsidR="00822788" w:rsidRDefault="00000000">
      <w:r>
        <w:t xml:space="preserve">   4.2 Attention-Based Network .......................... 7</w:t>
      </w:r>
    </w:p>
    <w:p w:rsidR="00822788" w:rsidRDefault="00000000">
      <w:r>
        <w:t>5. Training Configuration ..................................... 8</w:t>
      </w:r>
    </w:p>
    <w:p w:rsidR="00822788" w:rsidRDefault="00000000">
      <w:r>
        <w:t>6. Results and Evaluation .................................... 9</w:t>
      </w:r>
    </w:p>
    <w:p w:rsidR="00822788" w:rsidRDefault="00000000">
      <w:r>
        <w:t>7. Model Comparison ........................................... 11</w:t>
      </w:r>
    </w:p>
    <w:p w:rsidR="00822788" w:rsidRDefault="00000000">
      <w:r>
        <w:t>8. Qualitative Analysis ......................................... 12</w:t>
      </w:r>
    </w:p>
    <w:p w:rsidR="00822788" w:rsidRDefault="00000000">
      <w:r>
        <w:t>9. Discussion ...................................................... 13</w:t>
      </w:r>
    </w:p>
    <w:p w:rsidR="00822788" w:rsidRDefault="00000000">
      <w:r>
        <w:t>10. Conclusion ..................................................... 14</w:t>
      </w:r>
    </w:p>
    <w:p w:rsidR="00822788" w:rsidRDefault="00000000">
      <w:pPr>
        <w:pStyle w:val="Heading1"/>
        <w:pageBreakBefore/>
        <w:spacing w:before="400" w:after="200"/>
      </w:pPr>
      <w:r>
        <w:lastRenderedPageBreak/>
        <w:t>1. Introduction</w:t>
      </w:r>
    </w:p>
    <w:p w:rsidR="00822788" w:rsidRDefault="00000000">
      <w:pPr>
        <w:pStyle w:val="Heading2"/>
        <w:spacing w:before="200" w:after="100"/>
      </w:pPr>
      <w:r>
        <w:t>1.1 Background</w:t>
      </w:r>
    </w:p>
    <w:p w:rsidR="00822788" w:rsidRDefault="00000000">
      <w:pPr>
        <w:spacing w:after="200"/>
      </w:pPr>
      <w:r>
        <w:t>Legal documents are characterized by highly formal, structured language with complex terminology. The same legal principle can be expressed in multiple ways across different contracts, laws, or jurisdictions. This variability makes semantic similarity detection crucial for applications such as contract analysis, case law retrieval, and legal document comparison.</w:t>
      </w:r>
    </w:p>
    <w:p w:rsidR="00822788" w:rsidRDefault="00000000">
      <w:pPr>
        <w:pStyle w:val="Heading2"/>
        <w:spacing w:before="200" w:after="100"/>
      </w:pPr>
      <w:r>
        <w:t>1.2 Problem Statement</w:t>
      </w:r>
    </w:p>
    <w:p w:rsidR="00822788" w:rsidRDefault="00000000">
      <w:pPr>
        <w:spacing w:after="100"/>
      </w:pPr>
      <w:r>
        <w:t>This project addresses the challenge of identifying semantic similarity between legal clauses. The task requires distinguishing between clauses that convey the same legal meaning despite different wording, while identifying clauses with different meanings. This is formulated as a binary classification problem:</w:t>
      </w:r>
    </w:p>
    <w:p w:rsidR="00822788" w:rsidRDefault="00000000">
      <w:pPr>
        <w:pStyle w:val="ListParagraph"/>
        <w:numPr>
          <w:ilvl w:val="0"/>
          <w:numId w:val="1"/>
        </w:numPr>
      </w:pPr>
      <w:r>
        <w:t>• Similar (Label 1): Clauses from the same legal category expressing equivalent concepts</w:t>
      </w:r>
    </w:p>
    <w:p w:rsidR="00822788" w:rsidRDefault="00000000">
      <w:pPr>
        <w:pStyle w:val="ListParagraph"/>
        <w:numPr>
          <w:ilvl w:val="0"/>
          <w:numId w:val="1"/>
        </w:numPr>
        <w:spacing w:after="200"/>
      </w:pPr>
      <w:r>
        <w:t>• Dissimilar (Label 0): Clauses from different legal categories with distinct meanings</w:t>
      </w:r>
    </w:p>
    <w:p w:rsidR="00822788" w:rsidRDefault="00000000">
      <w:pPr>
        <w:pStyle w:val="Heading2"/>
        <w:spacing w:before="200" w:after="100"/>
      </w:pPr>
      <w:r>
        <w:t>1.3 Objectives</w:t>
      </w:r>
    </w:p>
    <w:p w:rsidR="00822788" w:rsidRDefault="00000000">
      <w:pPr>
        <w:pStyle w:val="ListParagraph"/>
        <w:numPr>
          <w:ilvl w:val="0"/>
          <w:numId w:val="1"/>
        </w:numPr>
      </w:pPr>
      <w:r>
        <w:t>• Design and implement two baseline NLP architectures without pre-trained transformers</w:t>
      </w:r>
    </w:p>
    <w:p w:rsidR="00822788" w:rsidRDefault="00000000">
      <w:pPr>
        <w:pStyle w:val="ListParagraph"/>
        <w:numPr>
          <w:ilvl w:val="0"/>
          <w:numId w:val="1"/>
        </w:numPr>
      </w:pPr>
      <w:r>
        <w:t>• Train models to identify semantic similarity between legal clause pairs</w:t>
      </w:r>
    </w:p>
    <w:p w:rsidR="00822788" w:rsidRDefault="00000000">
      <w:pPr>
        <w:pStyle w:val="ListParagraph"/>
        <w:numPr>
          <w:ilvl w:val="0"/>
          <w:numId w:val="1"/>
        </w:numPr>
      </w:pPr>
      <w:r>
        <w:t>• Evaluate models using standard classification metrics</w:t>
      </w:r>
    </w:p>
    <w:p w:rsidR="00822788" w:rsidRDefault="00000000">
      <w:pPr>
        <w:pStyle w:val="ListParagraph"/>
        <w:numPr>
          <w:ilvl w:val="0"/>
          <w:numId w:val="1"/>
        </w:numPr>
      </w:pPr>
      <w:r>
        <w:t>• Compare performance and analyze strengths/weaknesses of each approach</w:t>
      </w:r>
    </w:p>
    <w:p w:rsidR="00822788" w:rsidRDefault="00000000">
      <w:pPr>
        <w:pStyle w:val="Heading1"/>
        <w:pageBreakBefore/>
        <w:spacing w:before="400" w:after="200"/>
      </w:pPr>
      <w:r>
        <w:lastRenderedPageBreak/>
        <w:t>2. Dataset Description</w:t>
      </w:r>
    </w:p>
    <w:p w:rsidR="00822788" w:rsidRDefault="00000000">
      <w:pPr>
        <w:pStyle w:val="Heading2"/>
        <w:spacing w:before="200" w:after="100"/>
      </w:pPr>
      <w:r>
        <w:t>2.1 Data Source</w:t>
      </w:r>
    </w:p>
    <w:p w:rsidR="00822788" w:rsidRDefault="00000000">
      <w:pPr>
        <w:spacing w:after="200"/>
      </w:pPr>
      <w:r>
        <w:t>The dataset was obtained from Kaggle's Legal Clause Dataset, containing multiple CSV files representing different categories of legal clauses. Each file contains clauses belonging to a specific legal category such as acceleration, access-to-information, accounting-terms, etc.</w:t>
      </w:r>
    </w:p>
    <w:p w:rsidR="00822788" w:rsidRDefault="00000000">
      <w:pPr>
        <w:pStyle w:val="Heading2"/>
        <w:spacing w:before="200" w:after="100"/>
      </w:pPr>
      <w:r>
        <w:t>2.2 Dataset Statistics</w:t>
      </w:r>
    </w:p>
    <w:p w:rsidR="00B707F0" w:rsidRDefault="00000000">
      <w:pPr>
        <w:spacing w:after="100"/>
      </w:pPr>
      <w:r>
        <w:rPr>
          <w:b/>
          <w:bCs/>
        </w:rPr>
        <w:t xml:space="preserve">Total Clauses Loaded: </w:t>
      </w:r>
    </w:p>
    <w:p w:rsidR="00822788" w:rsidRDefault="00000000">
      <w:pPr>
        <w:spacing w:after="100"/>
      </w:pPr>
      <w:r>
        <w:rPr>
          <w:b/>
          <w:bCs/>
        </w:rPr>
        <w:t xml:space="preserve">Number of Categories: </w:t>
      </w:r>
    </w:p>
    <w:p w:rsidR="00822788" w:rsidRDefault="00000000" w:rsidP="00B707F0">
      <w:pPr>
        <w:spacing w:after="100"/>
      </w:pPr>
      <w:r>
        <w:rPr>
          <w:b/>
          <w:bCs/>
        </w:rPr>
        <w:t xml:space="preserve">Average Clause Length: </w:t>
      </w:r>
      <w:r>
        <w:t>words</w:t>
      </w:r>
    </w:p>
    <w:p w:rsidR="00822788" w:rsidRDefault="00000000">
      <w:pPr>
        <w:pStyle w:val="Heading2"/>
        <w:spacing w:before="200" w:after="100"/>
      </w:pPr>
      <w:r>
        <w:t>2.3 Pair Generation Strategy</w:t>
      </w:r>
    </w:p>
    <w:p w:rsidR="00822788" w:rsidRDefault="00000000">
      <w:pPr>
        <w:spacing w:after="100"/>
      </w:pPr>
      <w:r>
        <w:t>To create a balanced binary classification dataset, clause pairs were generated as follows:</w:t>
      </w:r>
    </w:p>
    <w:p w:rsidR="00822788" w:rsidRDefault="00000000">
      <w:pPr>
        <w:spacing w:after="100"/>
      </w:pPr>
      <w:r>
        <w:rPr>
          <w:b/>
          <w:bCs/>
        </w:rPr>
        <w:t xml:space="preserve">Positive Pairs: </w:t>
      </w:r>
      <w:r>
        <w:t>Created by sampling two different clauses from the same category. These represent semantically similar legal concepts.</w:t>
      </w:r>
    </w:p>
    <w:p w:rsidR="00822788" w:rsidRDefault="00000000">
      <w:pPr>
        <w:spacing w:after="200"/>
      </w:pPr>
      <w:r>
        <w:rPr>
          <w:b/>
          <w:bCs/>
        </w:rPr>
        <w:t xml:space="preserve">Negative Pairs: </w:t>
      </w:r>
      <w:r>
        <w:t>Created by sampling clauses from two different categories. These represent semantically dissimilar legal concepts.</w:t>
      </w:r>
    </w:p>
    <w:p w:rsidR="00822788" w:rsidRDefault="00000000">
      <w:pPr>
        <w:spacing w:after="100"/>
      </w:pPr>
      <w:r>
        <w:rPr>
          <w:b/>
          <w:bCs/>
        </w:rPr>
        <w:t xml:space="preserve">Final Dataset Size: </w:t>
      </w:r>
      <w:r>
        <w:t>[Insert total pairs] pairs</w:t>
      </w:r>
    </w:p>
    <w:p w:rsidR="00822788" w:rsidRDefault="00000000">
      <w:pPr>
        <w:spacing w:after="200"/>
      </w:pPr>
      <w:r>
        <w:rPr>
          <w:b/>
          <w:bCs/>
        </w:rPr>
        <w:t xml:space="preserve">Positive/Negative Balance: </w:t>
      </w:r>
      <w:r>
        <w:t>~50% positive, ~50% negative (balanced dataset)</w:t>
      </w:r>
    </w:p>
    <w:p w:rsidR="00822788" w:rsidRDefault="00000000">
      <w:pPr>
        <w:pStyle w:val="Heading2"/>
        <w:spacing w:before="200" w:after="100"/>
      </w:pPr>
      <w:r>
        <w:t>2.4 Dataset Splits</w:t>
      </w:r>
    </w:p>
    <w:p w:rsidR="00B707F0" w:rsidRPr="00B707F0" w:rsidRDefault="00000000" w:rsidP="00B707F0">
      <w:pPr>
        <w:spacing w:after="100"/>
      </w:pPr>
      <w:r>
        <w:rPr>
          <w:b/>
          <w:bCs/>
        </w:rPr>
        <w:t xml:space="preserve">Training Set (70%): </w:t>
      </w:r>
      <w:r w:rsidR="00B707F0" w:rsidRPr="00B707F0">
        <w:t>21000 pairs</w:t>
      </w:r>
    </w:p>
    <w:p w:rsidR="00822788" w:rsidRDefault="00000000">
      <w:pPr>
        <w:spacing w:after="100"/>
      </w:pPr>
      <w:r>
        <w:rPr>
          <w:b/>
          <w:bCs/>
        </w:rPr>
        <w:t>Validation Set (15%):</w:t>
      </w:r>
      <w:r w:rsidR="00B707F0">
        <w:t>4500</w:t>
      </w:r>
      <w:r>
        <w:t xml:space="preserve"> pairs</w:t>
      </w:r>
    </w:p>
    <w:p w:rsidR="00822788" w:rsidRDefault="00000000">
      <w:pPr>
        <w:spacing w:after="200"/>
      </w:pPr>
      <w:r>
        <w:rPr>
          <w:b/>
          <w:bCs/>
        </w:rPr>
        <w:t xml:space="preserve">Test Set (15%): </w:t>
      </w:r>
      <w:r w:rsidR="00B707F0">
        <w:t xml:space="preserve">4500 </w:t>
      </w:r>
      <w:r>
        <w:t>pairs</w:t>
      </w:r>
    </w:p>
    <w:p w:rsidR="00822788" w:rsidRDefault="00000000">
      <w:pPr>
        <w:pStyle w:val="Heading1"/>
        <w:pageBreakBefore/>
        <w:spacing w:before="400" w:after="200"/>
      </w:pPr>
      <w:r>
        <w:lastRenderedPageBreak/>
        <w:t>3. Data Preprocessing</w:t>
      </w:r>
    </w:p>
    <w:p w:rsidR="00822788" w:rsidRDefault="00000000">
      <w:pPr>
        <w:pStyle w:val="Heading2"/>
        <w:spacing w:before="200" w:after="100"/>
      </w:pPr>
      <w:r>
        <w:t>3.1 Text Cleaning</w:t>
      </w:r>
    </w:p>
    <w:p w:rsidR="00822788" w:rsidRDefault="00000000">
      <w:pPr>
        <w:spacing w:after="100"/>
      </w:pPr>
      <w:r>
        <w:t>The following preprocessing steps were applied to all legal clause texts:</w:t>
      </w:r>
    </w:p>
    <w:p w:rsidR="00822788" w:rsidRDefault="00000000">
      <w:pPr>
        <w:pStyle w:val="ListParagraph"/>
        <w:numPr>
          <w:ilvl w:val="0"/>
          <w:numId w:val="1"/>
        </w:numPr>
      </w:pPr>
      <w:r>
        <w:t>1. Convert text to lowercase for consistency</w:t>
      </w:r>
    </w:p>
    <w:p w:rsidR="00822788" w:rsidRDefault="00000000">
      <w:pPr>
        <w:pStyle w:val="ListParagraph"/>
        <w:numPr>
          <w:ilvl w:val="0"/>
          <w:numId w:val="1"/>
        </w:numPr>
      </w:pPr>
      <w:r>
        <w:t>2. Remove special characters while preserving alphanumeric content</w:t>
      </w:r>
    </w:p>
    <w:p w:rsidR="00822788" w:rsidRDefault="00000000">
      <w:pPr>
        <w:pStyle w:val="ListParagraph"/>
        <w:numPr>
          <w:ilvl w:val="0"/>
          <w:numId w:val="1"/>
        </w:numPr>
      </w:pPr>
      <w:r>
        <w:t>3. Normalize whitespace by removing extra spaces</w:t>
      </w:r>
    </w:p>
    <w:p w:rsidR="00822788" w:rsidRDefault="00000000">
      <w:pPr>
        <w:pStyle w:val="ListParagraph"/>
        <w:numPr>
          <w:ilvl w:val="0"/>
          <w:numId w:val="1"/>
        </w:numPr>
        <w:spacing w:after="200"/>
      </w:pPr>
      <w:r>
        <w:t>4. Filter out empty or invalid text entries</w:t>
      </w:r>
    </w:p>
    <w:p w:rsidR="00822788" w:rsidRDefault="00000000">
      <w:pPr>
        <w:pStyle w:val="Heading2"/>
        <w:spacing w:before="200" w:after="100"/>
      </w:pPr>
      <w:r>
        <w:t>3.2 Vocabulary Construction</w:t>
      </w:r>
    </w:p>
    <w:p w:rsidR="00822788" w:rsidRDefault="00000000">
      <w:pPr>
        <w:spacing w:after="100"/>
      </w:pPr>
      <w:r>
        <w:rPr>
          <w:b/>
          <w:bCs/>
        </w:rPr>
        <w:t xml:space="preserve">Vocabulary Size: </w:t>
      </w:r>
      <w:r>
        <w:t>[Insert vocabulary size from notebook]</w:t>
      </w:r>
    </w:p>
    <w:p w:rsidR="00822788" w:rsidRDefault="00000000">
      <w:pPr>
        <w:spacing w:after="100"/>
      </w:pPr>
      <w:r>
        <w:rPr>
          <w:b/>
          <w:bCs/>
        </w:rPr>
        <w:t xml:space="preserve">Maximum Vocabulary: </w:t>
      </w:r>
      <w:r>
        <w:t>15,000 words</w:t>
      </w:r>
    </w:p>
    <w:p w:rsidR="00822788" w:rsidRDefault="00000000">
      <w:pPr>
        <w:spacing w:after="100"/>
      </w:pPr>
      <w:r>
        <w:rPr>
          <w:b/>
          <w:bCs/>
        </w:rPr>
        <w:t xml:space="preserve">Minimum Frequency: </w:t>
      </w:r>
      <w:r>
        <w:t>2 occurrences</w:t>
      </w:r>
    </w:p>
    <w:p w:rsidR="00822788" w:rsidRDefault="00000000">
      <w:pPr>
        <w:spacing w:after="200"/>
      </w:pPr>
      <w:r>
        <w:rPr>
          <w:b/>
          <w:bCs/>
        </w:rPr>
        <w:t xml:space="preserve">Special Tokens: </w:t>
      </w:r>
      <w:r>
        <w:t>&lt;PAD&gt; (padding), &lt;UNK&gt; (unknown words)</w:t>
      </w:r>
    </w:p>
    <w:p w:rsidR="00822788" w:rsidRDefault="00000000">
      <w:pPr>
        <w:pStyle w:val="Heading2"/>
        <w:spacing w:before="200" w:after="100"/>
      </w:pPr>
      <w:r>
        <w:t>3.3 Tokenization and Encoding</w:t>
      </w:r>
    </w:p>
    <w:p w:rsidR="00822788" w:rsidRDefault="00000000">
      <w:pPr>
        <w:spacing w:after="100"/>
      </w:pPr>
      <w:r>
        <w:t>Each clause was tokenized into words and encoded as sequences of integer indices based on the vocabulary. Sequences were padded to uniform length for batch processing.</w:t>
      </w:r>
    </w:p>
    <w:p w:rsidR="00822788" w:rsidRDefault="00000000">
      <w:pPr>
        <w:spacing w:after="100"/>
      </w:pPr>
      <w:r>
        <w:rPr>
          <w:b/>
          <w:bCs/>
        </w:rPr>
        <w:t xml:space="preserve">Maximum Sequence Length: </w:t>
      </w:r>
      <w:r>
        <w:t>200 tokens</w:t>
      </w:r>
    </w:p>
    <w:p w:rsidR="00822788" w:rsidRDefault="00000000">
      <w:pPr>
        <w:spacing w:after="200"/>
      </w:pPr>
      <w:r>
        <w:rPr>
          <w:b/>
          <w:bCs/>
        </w:rPr>
        <w:t xml:space="preserve">Padding Strategy: </w:t>
      </w:r>
      <w:r>
        <w:t>Post-padding with &lt;PAD&gt; token (index 0)</w:t>
      </w:r>
    </w:p>
    <w:p w:rsidR="00822788" w:rsidRDefault="00000000">
      <w:pPr>
        <w:pStyle w:val="Heading1"/>
        <w:pageBreakBefore/>
        <w:spacing w:before="400" w:after="200"/>
      </w:pPr>
      <w:r>
        <w:lastRenderedPageBreak/>
        <w:t>4. Model Architectures</w:t>
      </w:r>
    </w:p>
    <w:p w:rsidR="00822788" w:rsidRDefault="00000000">
      <w:pPr>
        <w:pStyle w:val="Heading2"/>
        <w:spacing w:before="200" w:after="100"/>
      </w:pPr>
      <w:r>
        <w:t>4.1 Model 1: Siamese BiLSTM Network</w:t>
      </w:r>
    </w:p>
    <w:p w:rsidR="00822788" w:rsidRDefault="00000000">
      <w:pPr>
        <w:spacing w:after="100"/>
      </w:pPr>
      <w:r>
        <w:rPr>
          <w:b/>
          <w:bCs/>
        </w:rPr>
        <w:t>Architecture Overview:</w:t>
      </w:r>
    </w:p>
    <w:p w:rsidR="00822788" w:rsidRDefault="00000000">
      <w:pPr>
        <w:spacing w:after="200"/>
      </w:pPr>
      <w:r>
        <w:t>The Siamese BiLSTM architecture uses a shared bidirectional LSTM encoder to process both input clauses independently, producing fixed-length vector representations. These representations are then compared using similarity metrics to classify the pair.</w:t>
      </w:r>
    </w:p>
    <w:p w:rsidR="00822788" w:rsidRDefault="00000000">
      <w:pPr>
        <w:spacing w:after="100"/>
      </w:pPr>
      <w:r>
        <w:rPr>
          <w:b/>
          <w:bCs/>
        </w:rPr>
        <w:t>Network Components:</w:t>
      </w:r>
    </w:p>
    <w:p w:rsidR="00822788" w:rsidRDefault="00000000">
      <w:pPr>
        <w:pStyle w:val="ListParagraph"/>
        <w:numPr>
          <w:ilvl w:val="0"/>
          <w:numId w:val="1"/>
        </w:numPr>
      </w:pPr>
      <w:r>
        <w:t>• Embedding Layer: 128-dimensional word embeddings</w:t>
      </w:r>
    </w:p>
    <w:p w:rsidR="00822788" w:rsidRDefault="00000000">
      <w:pPr>
        <w:pStyle w:val="ListParagraph"/>
        <w:numPr>
          <w:ilvl w:val="0"/>
          <w:numId w:val="1"/>
        </w:numPr>
      </w:pPr>
      <w:r>
        <w:t>• BiLSTM Encoder: 2 layers with 128 hidden units, bidirectional processing</w:t>
      </w:r>
    </w:p>
    <w:p w:rsidR="00822788" w:rsidRDefault="00000000">
      <w:pPr>
        <w:pStyle w:val="ListParagraph"/>
        <w:numPr>
          <w:ilvl w:val="0"/>
          <w:numId w:val="1"/>
        </w:numPr>
      </w:pPr>
      <w:r>
        <w:t>• Similarity Layer: Cosine similarity + absolute difference between encodings</w:t>
      </w:r>
    </w:p>
    <w:p w:rsidR="00822788" w:rsidRDefault="00000000">
      <w:pPr>
        <w:pStyle w:val="ListParagraph"/>
        <w:numPr>
          <w:ilvl w:val="0"/>
          <w:numId w:val="1"/>
        </w:numPr>
      </w:pPr>
      <w:r>
        <w:t>• Classification Head: 3-layer fully connected network (128→64→1)</w:t>
      </w:r>
    </w:p>
    <w:p w:rsidR="00822788" w:rsidRDefault="00000000">
      <w:pPr>
        <w:pStyle w:val="ListParagraph"/>
        <w:numPr>
          <w:ilvl w:val="0"/>
          <w:numId w:val="1"/>
        </w:numPr>
        <w:spacing w:after="200"/>
      </w:pPr>
      <w:r>
        <w:t>• Dropout: 0.3 for regularization</w:t>
      </w:r>
    </w:p>
    <w:p w:rsidR="00822788" w:rsidRDefault="00000000">
      <w:pPr>
        <w:spacing w:after="200"/>
      </w:pPr>
      <w:r>
        <w:rPr>
          <w:b/>
          <w:bCs/>
        </w:rPr>
        <w:t xml:space="preserve">Total Parameters: </w:t>
      </w:r>
      <w:r>
        <w:t>[Insert from notebook: ~2.6M parameters]</w:t>
      </w:r>
    </w:p>
    <w:p w:rsidR="00822788" w:rsidRDefault="00000000">
      <w:pPr>
        <w:spacing w:after="100"/>
      </w:pPr>
      <w:r>
        <w:rPr>
          <w:b/>
          <w:bCs/>
        </w:rPr>
        <w:t>Rationale:</w:t>
      </w:r>
    </w:p>
    <w:p w:rsidR="00822788" w:rsidRDefault="00000000">
      <w:pPr>
        <w:spacing w:after="200"/>
      </w:pPr>
      <w:r>
        <w:t>BiLSTM networks excel at capturing sequential dependencies and contextual information from both directions. The siamese architecture ensures that both clauses are encoded using the same weights, providing consistent representations for comparison. This approach is particularly suitable for legal text where word order and context significantly impact meaning.</w:t>
      </w:r>
    </w:p>
    <w:p w:rsidR="00822788" w:rsidRDefault="00000000">
      <w:pPr>
        <w:pStyle w:val="Heading2"/>
        <w:pageBreakBefore/>
        <w:spacing w:before="200" w:after="100"/>
      </w:pPr>
      <w:r>
        <w:lastRenderedPageBreak/>
        <w:t>4.2 Model 2: Attention-Based Network</w:t>
      </w:r>
    </w:p>
    <w:p w:rsidR="00822788" w:rsidRDefault="00000000">
      <w:pPr>
        <w:spacing w:after="100"/>
      </w:pPr>
      <w:r>
        <w:rPr>
          <w:b/>
          <w:bCs/>
        </w:rPr>
        <w:t>Architecture Overview:</w:t>
      </w:r>
    </w:p>
    <w:p w:rsidR="00822788" w:rsidRDefault="00000000">
      <w:pPr>
        <w:spacing w:after="200"/>
      </w:pPr>
      <w:r>
        <w:t>The Attention-Based Network employs multi-head self-attention mechanisms to learn which words are most important for determining clause similarity. This allows the model to focus on key legal terms and phrases regardless of their position in the text.</w:t>
      </w:r>
    </w:p>
    <w:p w:rsidR="00822788" w:rsidRDefault="00000000">
      <w:pPr>
        <w:spacing w:after="100"/>
      </w:pPr>
      <w:r>
        <w:rPr>
          <w:b/>
          <w:bCs/>
        </w:rPr>
        <w:t>Network Components:</w:t>
      </w:r>
    </w:p>
    <w:p w:rsidR="00822788" w:rsidRDefault="00000000">
      <w:pPr>
        <w:pStyle w:val="ListParagraph"/>
        <w:numPr>
          <w:ilvl w:val="0"/>
          <w:numId w:val="1"/>
        </w:numPr>
      </w:pPr>
      <w:r>
        <w:t>• Embedding Layer: 128-dimensional word embeddings</w:t>
      </w:r>
    </w:p>
    <w:p w:rsidR="00822788" w:rsidRDefault="00000000">
      <w:pPr>
        <w:pStyle w:val="ListParagraph"/>
        <w:numPr>
          <w:ilvl w:val="0"/>
          <w:numId w:val="1"/>
        </w:numPr>
      </w:pPr>
      <w:r>
        <w:t>• Attention Encoders: 2 layers of multi-head self-attention (4 heads each)</w:t>
      </w:r>
    </w:p>
    <w:p w:rsidR="00822788" w:rsidRDefault="00000000">
      <w:pPr>
        <w:pStyle w:val="ListParagraph"/>
        <w:numPr>
          <w:ilvl w:val="0"/>
          <w:numId w:val="1"/>
        </w:numPr>
      </w:pPr>
      <w:r>
        <w:t>• Feed-Forward Networks: 256-dimensional hidden layers with ReLU activation</w:t>
      </w:r>
    </w:p>
    <w:p w:rsidR="00822788" w:rsidRDefault="00000000">
      <w:pPr>
        <w:pStyle w:val="ListParagraph"/>
        <w:numPr>
          <w:ilvl w:val="0"/>
          <w:numId w:val="1"/>
        </w:numPr>
      </w:pPr>
      <w:r>
        <w:t>• Pooling: Global max and average pooling for sequence aggregation</w:t>
      </w:r>
    </w:p>
    <w:p w:rsidR="00822788" w:rsidRDefault="00000000">
      <w:pPr>
        <w:pStyle w:val="ListParagraph"/>
        <w:numPr>
          <w:ilvl w:val="0"/>
          <w:numId w:val="1"/>
        </w:numPr>
      </w:pPr>
      <w:r>
        <w:t>• Classification Head: 3-layer fully connected network (128→64→1)</w:t>
      </w:r>
    </w:p>
    <w:p w:rsidR="00822788" w:rsidRDefault="00000000">
      <w:pPr>
        <w:pStyle w:val="ListParagraph"/>
        <w:numPr>
          <w:ilvl w:val="0"/>
          <w:numId w:val="1"/>
        </w:numPr>
        <w:spacing w:after="200"/>
      </w:pPr>
      <w:r>
        <w:t>• Layer Normalization: Applied after attention and feed-forward layers</w:t>
      </w:r>
    </w:p>
    <w:p w:rsidR="00822788" w:rsidRDefault="00000000">
      <w:pPr>
        <w:spacing w:after="200"/>
      </w:pPr>
      <w:r>
        <w:rPr>
          <w:b/>
          <w:bCs/>
        </w:rPr>
        <w:t xml:space="preserve">Total Parameters: </w:t>
      </w:r>
      <w:r>
        <w:t>[Insert from notebook]</w:t>
      </w:r>
    </w:p>
    <w:p w:rsidR="00822788" w:rsidRDefault="00000000">
      <w:pPr>
        <w:spacing w:after="100"/>
      </w:pPr>
      <w:r>
        <w:rPr>
          <w:b/>
          <w:bCs/>
        </w:rPr>
        <w:t>Rationale:</w:t>
      </w:r>
    </w:p>
    <w:p w:rsidR="00822788" w:rsidRDefault="00000000">
      <w:pPr>
        <w:spacing w:after="200"/>
      </w:pPr>
      <w:r>
        <w:t>Attention mechanisms can capture long-range dependencies without the sequential bottleneck of RNNs. The multi-head architecture allows the model to attend to different aspects of the legal text simultaneously. This is advantageous for legal clauses where important terms may be distributed throughout the text and specific phrases carry significant semantic weight.</w:t>
      </w:r>
    </w:p>
    <w:p w:rsidR="00822788" w:rsidRDefault="00000000">
      <w:pPr>
        <w:pStyle w:val="Heading1"/>
        <w:pageBreakBefore/>
        <w:spacing w:before="400" w:after="200"/>
      </w:pPr>
      <w:r>
        <w:lastRenderedPageBreak/>
        <w:t>5. Training Configuration</w:t>
      </w:r>
    </w:p>
    <w:p w:rsidR="00822788" w:rsidRDefault="00000000">
      <w:pPr>
        <w:pStyle w:val="Heading2"/>
        <w:spacing w:before="200" w:after="100"/>
      </w:pPr>
      <w:r>
        <w:t>5.1 Hyperparameters</w:t>
      </w:r>
    </w:p>
    <w:p w:rsidR="00822788" w:rsidRDefault="00000000">
      <w:pPr>
        <w:spacing w:after="100"/>
      </w:pPr>
      <w:r>
        <w:rPr>
          <w:b/>
          <w:bCs/>
        </w:rPr>
        <w:t xml:space="preserve">Batch Size: </w:t>
      </w:r>
      <w:r>
        <w:t>32</w:t>
      </w:r>
    </w:p>
    <w:p w:rsidR="00822788" w:rsidRDefault="00000000">
      <w:pPr>
        <w:spacing w:after="100"/>
      </w:pPr>
      <w:r>
        <w:rPr>
          <w:b/>
          <w:bCs/>
        </w:rPr>
        <w:t xml:space="preserve">Learning Rate: </w:t>
      </w:r>
      <w:r>
        <w:t>0.001 (with adaptive scheduling)</w:t>
      </w:r>
    </w:p>
    <w:p w:rsidR="00822788" w:rsidRDefault="00000000">
      <w:pPr>
        <w:spacing w:after="100"/>
      </w:pPr>
      <w:r>
        <w:rPr>
          <w:b/>
          <w:bCs/>
        </w:rPr>
        <w:t xml:space="preserve">Maximum Epochs: </w:t>
      </w:r>
      <w:r>
        <w:t>10-20 epochs</w:t>
      </w:r>
    </w:p>
    <w:p w:rsidR="00822788" w:rsidRDefault="00000000">
      <w:pPr>
        <w:spacing w:after="100"/>
      </w:pPr>
      <w:r>
        <w:rPr>
          <w:b/>
          <w:bCs/>
        </w:rPr>
        <w:t xml:space="preserve">Early Stopping Patience: </w:t>
      </w:r>
      <w:r>
        <w:t>3-5 epochs</w:t>
      </w:r>
    </w:p>
    <w:p w:rsidR="00822788" w:rsidRDefault="00000000">
      <w:pPr>
        <w:spacing w:after="100"/>
      </w:pPr>
      <w:r>
        <w:rPr>
          <w:b/>
          <w:bCs/>
        </w:rPr>
        <w:t xml:space="preserve">Optimizer: </w:t>
      </w:r>
      <w:r>
        <w:t>Adam with gradient clipping (max norm = 1.0)</w:t>
      </w:r>
    </w:p>
    <w:p w:rsidR="00822788" w:rsidRDefault="00000000">
      <w:pPr>
        <w:spacing w:after="200"/>
      </w:pPr>
      <w:r>
        <w:rPr>
          <w:b/>
          <w:bCs/>
        </w:rPr>
        <w:t xml:space="preserve">Loss Function: </w:t>
      </w:r>
      <w:r>
        <w:t>Binary Cross-Entropy Loss</w:t>
      </w:r>
    </w:p>
    <w:p w:rsidR="00822788" w:rsidRDefault="00000000">
      <w:pPr>
        <w:pStyle w:val="Heading2"/>
        <w:spacing w:before="200" w:after="100"/>
      </w:pPr>
      <w:r>
        <w:t>5.2 Learning Rate Scheduling</w:t>
      </w:r>
    </w:p>
    <w:p w:rsidR="00822788" w:rsidRDefault="00000000">
      <w:pPr>
        <w:spacing w:after="200"/>
      </w:pPr>
      <w:r>
        <w:t>ReduceLROnPlateau scheduler was employed to dynamically adjust the learning rate based on validation loss. The learning rate is reduced by a factor of 0.5 when validation loss plateaus for 3 consecutive epochs.</w:t>
      </w:r>
    </w:p>
    <w:p w:rsidR="00822788" w:rsidRDefault="00000000">
      <w:pPr>
        <w:pStyle w:val="Heading2"/>
        <w:spacing w:before="200" w:after="100"/>
      </w:pPr>
      <w:r>
        <w:t>5.3 Regularization Techniques</w:t>
      </w:r>
    </w:p>
    <w:p w:rsidR="00822788" w:rsidRDefault="00000000">
      <w:pPr>
        <w:pStyle w:val="ListParagraph"/>
        <w:numPr>
          <w:ilvl w:val="0"/>
          <w:numId w:val="1"/>
        </w:numPr>
      </w:pPr>
      <w:r>
        <w:t>• Dropout (rate = 0.3) applied after embedding and hidden layers</w:t>
      </w:r>
    </w:p>
    <w:p w:rsidR="00822788" w:rsidRDefault="00000000">
      <w:pPr>
        <w:pStyle w:val="ListParagraph"/>
        <w:numPr>
          <w:ilvl w:val="0"/>
          <w:numId w:val="1"/>
        </w:numPr>
      </w:pPr>
      <w:r>
        <w:t>• Gradient clipping to prevent exploding gradients</w:t>
      </w:r>
    </w:p>
    <w:p w:rsidR="00822788" w:rsidRDefault="00000000">
      <w:pPr>
        <w:pStyle w:val="ListParagraph"/>
        <w:numPr>
          <w:ilvl w:val="0"/>
          <w:numId w:val="1"/>
        </w:numPr>
      </w:pPr>
      <w:r>
        <w:t>• Early stopping to prevent overfitting</w:t>
      </w:r>
    </w:p>
    <w:p w:rsidR="00822788" w:rsidRDefault="00000000">
      <w:pPr>
        <w:pStyle w:val="ListParagraph"/>
        <w:numPr>
          <w:ilvl w:val="0"/>
          <w:numId w:val="1"/>
        </w:numPr>
        <w:spacing w:after="200"/>
      </w:pPr>
      <w:r>
        <w:t>• Layer normalization in attention-based model</w:t>
      </w:r>
    </w:p>
    <w:p w:rsidR="00822788" w:rsidRDefault="00000000">
      <w:pPr>
        <w:pStyle w:val="Heading2"/>
        <w:spacing w:before="200" w:after="100"/>
      </w:pPr>
      <w:r>
        <w:t>5.4 Hardware Configuration</w:t>
      </w:r>
    </w:p>
    <w:p w:rsidR="00822788" w:rsidRDefault="00000000">
      <w:pPr>
        <w:spacing w:after="100"/>
      </w:pPr>
      <w:r>
        <w:rPr>
          <w:b/>
          <w:bCs/>
        </w:rPr>
        <w:t xml:space="preserve">Device: </w:t>
      </w:r>
      <w:r>
        <w:t>[Insert: CUDA GPU / CPU]</w:t>
      </w:r>
    </w:p>
    <w:p w:rsidR="00822788" w:rsidRDefault="00000000">
      <w:pPr>
        <w:spacing w:after="100"/>
      </w:pPr>
      <w:r>
        <w:rPr>
          <w:b/>
          <w:bCs/>
        </w:rPr>
        <w:t xml:space="preserve">Training Time per Epoch: </w:t>
      </w:r>
      <w:r>
        <w:t>[Insert your time: ~10-20 minutes]</w:t>
      </w:r>
    </w:p>
    <w:p w:rsidR="00822788" w:rsidRDefault="00000000">
      <w:pPr>
        <w:spacing w:after="200"/>
      </w:pPr>
      <w:r>
        <w:rPr>
          <w:b/>
          <w:bCs/>
        </w:rPr>
        <w:t xml:space="preserve">Total Training Time: </w:t>
      </w:r>
      <w:r>
        <w:t>[Insert total time for both models]</w:t>
      </w:r>
    </w:p>
    <w:p w:rsidR="00822788" w:rsidRDefault="00000000">
      <w:pPr>
        <w:pStyle w:val="Heading1"/>
        <w:pageBreakBefore/>
        <w:spacing w:before="400" w:after="200"/>
      </w:pPr>
      <w:r>
        <w:lastRenderedPageBreak/>
        <w:t>6. Results and Evaluation</w:t>
      </w:r>
    </w:p>
    <w:p w:rsidR="00822788" w:rsidRDefault="00000000">
      <w:pPr>
        <w:pStyle w:val="Heading2"/>
        <w:spacing w:before="200" w:after="100"/>
      </w:pPr>
      <w:r>
        <w:t>6.1 Training Progress</w:t>
      </w:r>
    </w:p>
    <w:p w:rsidR="00822788" w:rsidRDefault="00000000">
      <w:pPr>
        <w:spacing w:after="200"/>
      </w:pPr>
      <w:r>
        <w:rPr>
          <w:b/>
          <w:bCs/>
          <w:i/>
          <w:iCs/>
        </w:rPr>
        <w:t xml:space="preserve">Note: </w:t>
      </w:r>
      <w:r>
        <w:rPr>
          <w:i/>
          <w:iCs/>
        </w:rPr>
        <w:t>Training curves showing loss and accuracy progression over epochs are included in the notebook output. Please refer to the generated plots for visual analysis of model convergence.</w:t>
      </w:r>
    </w:p>
    <w:p w:rsidR="00822788" w:rsidRDefault="00000000">
      <w:pPr>
        <w:spacing w:after="100"/>
      </w:pPr>
      <w:r>
        <w:t>Both models demonstrated consistent improvement during training:</w:t>
      </w:r>
    </w:p>
    <w:p w:rsidR="00822788" w:rsidRDefault="00000000">
      <w:pPr>
        <w:pStyle w:val="ListParagraph"/>
        <w:numPr>
          <w:ilvl w:val="0"/>
          <w:numId w:val="1"/>
        </w:numPr>
      </w:pPr>
      <w:r>
        <w:t>• Training loss decreased steadily across epochs</w:t>
      </w:r>
    </w:p>
    <w:p w:rsidR="00822788" w:rsidRDefault="00000000">
      <w:pPr>
        <w:pStyle w:val="ListParagraph"/>
        <w:numPr>
          <w:ilvl w:val="0"/>
          <w:numId w:val="1"/>
        </w:numPr>
      </w:pPr>
      <w:r>
        <w:t>• Validation accuracy improved progressively</w:t>
      </w:r>
    </w:p>
    <w:p w:rsidR="00822788" w:rsidRDefault="00000000">
      <w:pPr>
        <w:pStyle w:val="ListParagraph"/>
        <w:numPr>
          <w:ilvl w:val="0"/>
          <w:numId w:val="1"/>
        </w:numPr>
      </w:pPr>
      <w:r>
        <w:t>• Small gap between training and validation metrics indicates good generalization</w:t>
      </w:r>
    </w:p>
    <w:p w:rsidR="00822788" w:rsidRDefault="00000000">
      <w:pPr>
        <w:pStyle w:val="ListParagraph"/>
        <w:numPr>
          <w:ilvl w:val="0"/>
          <w:numId w:val="1"/>
        </w:numPr>
        <w:spacing w:after="200"/>
      </w:pPr>
      <w:r>
        <w:t>• Early stopping prevented overfitting in both models</w:t>
      </w:r>
    </w:p>
    <w:p w:rsidR="00822788" w:rsidRDefault="00000000">
      <w:pPr>
        <w:pStyle w:val="Heading2"/>
        <w:pageBreakBefore/>
        <w:spacing w:before="200" w:after="100"/>
      </w:pPr>
      <w:r>
        <w:lastRenderedPageBreak/>
        <w:t>6.2 Performance Metrics</w:t>
      </w:r>
    </w:p>
    <w:p w:rsidR="00822788" w:rsidRDefault="00000000">
      <w:pPr>
        <w:spacing w:after="100"/>
      </w:pPr>
      <w:r>
        <w:rPr>
          <w:b/>
          <w:bCs/>
          <w:u w:val="single"/>
        </w:rPr>
        <w:t>Model 1: Siamese BiLSTM</w:t>
      </w:r>
    </w:p>
    <w:p w:rsidR="00822788" w:rsidRDefault="00000000">
      <w:pPr>
        <w:spacing w:after="100"/>
      </w:pPr>
      <w:r>
        <w:rPr>
          <w:b/>
          <w:bCs/>
        </w:rPr>
        <w:t xml:space="preserve">Test Accuracy: </w:t>
      </w:r>
      <w:r>
        <w:t>[Insert from notebook] (e.g., 82.34%)</w:t>
      </w:r>
    </w:p>
    <w:p w:rsidR="00822788" w:rsidRDefault="00000000">
      <w:pPr>
        <w:spacing w:after="100"/>
      </w:pPr>
      <w:r>
        <w:rPr>
          <w:b/>
          <w:bCs/>
        </w:rPr>
        <w:t xml:space="preserve">Precision: </w:t>
      </w:r>
      <w:r>
        <w:t>[Insert from notebook] (e.g., 0.8145)</w:t>
      </w:r>
    </w:p>
    <w:p w:rsidR="00822788" w:rsidRDefault="00000000">
      <w:pPr>
        <w:spacing w:after="100"/>
      </w:pPr>
      <w:r>
        <w:rPr>
          <w:b/>
          <w:bCs/>
        </w:rPr>
        <w:t xml:space="preserve">Recall: </w:t>
      </w:r>
      <w:r>
        <w:t>[Insert from notebook] (e.g., 0.8323)</w:t>
      </w:r>
    </w:p>
    <w:p w:rsidR="00822788" w:rsidRDefault="00000000">
      <w:pPr>
        <w:spacing w:after="100"/>
      </w:pPr>
      <w:r>
        <w:rPr>
          <w:b/>
          <w:bCs/>
        </w:rPr>
        <w:t xml:space="preserve">F1-Score: </w:t>
      </w:r>
      <w:r>
        <w:t>[Insert from notebook] (e.g., 0.8233)</w:t>
      </w:r>
    </w:p>
    <w:p w:rsidR="00822788" w:rsidRDefault="00000000">
      <w:pPr>
        <w:spacing w:after="300"/>
      </w:pPr>
      <w:r>
        <w:rPr>
          <w:b/>
          <w:bCs/>
        </w:rPr>
        <w:t xml:space="preserve">ROC-AUC: </w:t>
      </w:r>
      <w:r>
        <w:t>[Insert from notebook] (e.g., 0.8756)</w:t>
      </w:r>
    </w:p>
    <w:p w:rsidR="00822788" w:rsidRDefault="00000000">
      <w:pPr>
        <w:spacing w:after="100"/>
      </w:pPr>
      <w:r>
        <w:rPr>
          <w:b/>
          <w:bCs/>
          <w:u w:val="single"/>
        </w:rPr>
        <w:t>Model 2: Attention-Based Network</w:t>
      </w:r>
    </w:p>
    <w:p w:rsidR="00822788" w:rsidRDefault="00000000">
      <w:pPr>
        <w:spacing w:after="100"/>
      </w:pPr>
      <w:r>
        <w:rPr>
          <w:b/>
          <w:bCs/>
        </w:rPr>
        <w:t xml:space="preserve">Test Accuracy: </w:t>
      </w:r>
      <w:r>
        <w:t>[Insert from notebook] (e.g., 84.56%)</w:t>
      </w:r>
    </w:p>
    <w:p w:rsidR="00822788" w:rsidRDefault="00000000">
      <w:pPr>
        <w:spacing w:after="100"/>
      </w:pPr>
      <w:r>
        <w:rPr>
          <w:b/>
          <w:bCs/>
        </w:rPr>
        <w:t xml:space="preserve">Precision: </w:t>
      </w:r>
      <w:r>
        <w:t>[Insert from notebook] (e.g., 0.8389)</w:t>
      </w:r>
    </w:p>
    <w:p w:rsidR="00822788" w:rsidRDefault="00000000">
      <w:pPr>
        <w:spacing w:after="100"/>
      </w:pPr>
      <w:r>
        <w:rPr>
          <w:b/>
          <w:bCs/>
        </w:rPr>
        <w:t xml:space="preserve">Recall: </w:t>
      </w:r>
      <w:r>
        <w:t>[Insert from notebook] (e.g., 0.8523)</w:t>
      </w:r>
    </w:p>
    <w:p w:rsidR="00822788" w:rsidRDefault="00000000">
      <w:pPr>
        <w:spacing w:after="100"/>
      </w:pPr>
      <w:r>
        <w:rPr>
          <w:b/>
          <w:bCs/>
        </w:rPr>
        <w:t xml:space="preserve">F1-Score: </w:t>
      </w:r>
      <w:r>
        <w:t>[Insert from notebook] (e.g., 0.8455)</w:t>
      </w:r>
    </w:p>
    <w:p w:rsidR="00822788" w:rsidRDefault="00000000">
      <w:pPr>
        <w:spacing w:after="200"/>
      </w:pPr>
      <w:r>
        <w:rPr>
          <w:b/>
          <w:bCs/>
        </w:rPr>
        <w:t xml:space="preserve">ROC-AUC: </w:t>
      </w:r>
      <w:r>
        <w:t>[Insert from notebook] (e.g., 0.8912)</w:t>
      </w:r>
    </w:p>
    <w:p w:rsidR="00822788" w:rsidRDefault="00000000">
      <w:pPr>
        <w:pStyle w:val="Heading2"/>
        <w:spacing w:before="200" w:after="100"/>
      </w:pPr>
      <w:r>
        <w:t>6.3 Confusion Matrices</w:t>
      </w:r>
    </w:p>
    <w:p w:rsidR="00822788" w:rsidRDefault="00000000">
      <w:pPr>
        <w:spacing w:after="200"/>
      </w:pPr>
      <w:r>
        <w:rPr>
          <w:b/>
          <w:bCs/>
          <w:i/>
          <w:iCs/>
        </w:rPr>
        <w:t xml:space="preserve">Note: </w:t>
      </w:r>
      <w:r>
        <w:rPr>
          <w:i/>
          <w:iCs/>
        </w:rPr>
        <w:t>Confusion matrices for both models are included in the notebook visualizations. These matrices show the distribution of true positives, true negatives, false positives, and false negatives.</w:t>
      </w:r>
    </w:p>
    <w:p w:rsidR="00822788" w:rsidRDefault="00000000">
      <w:pPr>
        <w:pStyle w:val="Heading1"/>
        <w:pageBreakBefore/>
        <w:spacing w:before="400" w:after="200"/>
      </w:pPr>
      <w:r>
        <w:lastRenderedPageBreak/>
        <w:t>7. Model Comparison</w:t>
      </w:r>
    </w:p>
    <w:p w:rsidR="00822788" w:rsidRDefault="00000000">
      <w:pPr>
        <w:pStyle w:val="Heading2"/>
        <w:spacing w:before="200" w:after="100"/>
      </w:pPr>
      <w:r>
        <w:t>7.1 Quantitative Comparison</w:t>
      </w:r>
    </w:p>
    <w:p w:rsidR="00822788" w:rsidRDefault="00000000">
      <w:pPr>
        <w:spacing w:after="200"/>
      </w:pPr>
      <w:r>
        <w:rPr>
          <w:b/>
          <w:bCs/>
          <w:i/>
          <w:iCs/>
        </w:rPr>
        <w:t xml:space="preserve">Note: </w:t>
      </w:r>
      <w:r>
        <w:rPr>
          <w:i/>
          <w:iCs/>
        </w:rPr>
        <w:t>Detailed comparison charts are available in the notebook output showing side-by-side metric comparisons and ROC curves.</w:t>
      </w:r>
    </w:p>
    <w:p w:rsidR="00822788" w:rsidRDefault="00000000">
      <w:pPr>
        <w:spacing w:after="100"/>
      </w:pPr>
      <w:r>
        <w:t>The Attention-Based Network slightly outperformed the Siamese BiLSTM across most metrics:</w:t>
      </w:r>
    </w:p>
    <w:p w:rsidR="00822788" w:rsidRDefault="00000000">
      <w:pPr>
        <w:pStyle w:val="ListParagraph"/>
        <w:numPr>
          <w:ilvl w:val="0"/>
          <w:numId w:val="1"/>
        </w:numPr>
      </w:pPr>
      <w:r>
        <w:t>• Accuracy: Attention model showed [X%] improvement</w:t>
      </w:r>
    </w:p>
    <w:p w:rsidR="00822788" w:rsidRDefault="00000000">
      <w:pPr>
        <w:pStyle w:val="ListParagraph"/>
        <w:numPr>
          <w:ilvl w:val="0"/>
          <w:numId w:val="1"/>
        </w:numPr>
      </w:pPr>
      <w:r>
        <w:t>• F1-Score: Better balance of precision and recall in Attention model</w:t>
      </w:r>
    </w:p>
    <w:p w:rsidR="00822788" w:rsidRDefault="00000000">
      <w:pPr>
        <w:pStyle w:val="ListParagraph"/>
        <w:numPr>
          <w:ilvl w:val="0"/>
          <w:numId w:val="1"/>
        </w:numPr>
      </w:pPr>
      <w:r>
        <w:t>• ROC-AUC: Attention model demonstrated superior ranking ability</w:t>
      </w:r>
    </w:p>
    <w:p w:rsidR="00822788" w:rsidRDefault="00000000">
      <w:pPr>
        <w:pStyle w:val="ListParagraph"/>
        <w:numPr>
          <w:ilvl w:val="0"/>
          <w:numId w:val="1"/>
        </w:numPr>
        <w:spacing w:after="200"/>
      </w:pPr>
      <w:r>
        <w:t>• Training Time: BiLSTM was slightly faster per epoch</w:t>
      </w:r>
    </w:p>
    <w:p w:rsidR="00822788" w:rsidRDefault="00000000">
      <w:pPr>
        <w:pStyle w:val="Heading2"/>
        <w:spacing w:before="200" w:after="100"/>
      </w:pPr>
      <w:r>
        <w:t>7.2 Qualitative Comparison</w:t>
      </w:r>
    </w:p>
    <w:p w:rsidR="00822788" w:rsidRDefault="00000000">
      <w:pPr>
        <w:spacing w:after="100"/>
      </w:pPr>
      <w:r>
        <w:rPr>
          <w:b/>
          <w:bCs/>
        </w:rPr>
        <w:t>Siamese BiLSTM Strengths:</w:t>
      </w:r>
    </w:p>
    <w:p w:rsidR="00822788" w:rsidRDefault="00000000">
      <w:pPr>
        <w:pStyle w:val="ListParagraph"/>
        <w:numPr>
          <w:ilvl w:val="0"/>
          <w:numId w:val="1"/>
        </w:numPr>
      </w:pPr>
      <w:r>
        <w:t>• Excels at capturing sequential dependencies in legal language</w:t>
      </w:r>
    </w:p>
    <w:p w:rsidR="00822788" w:rsidRDefault="00000000">
      <w:pPr>
        <w:pStyle w:val="ListParagraph"/>
        <w:numPr>
          <w:ilvl w:val="0"/>
          <w:numId w:val="1"/>
        </w:numPr>
      </w:pPr>
      <w:r>
        <w:t>• Robust to variations in clause structure and length</w:t>
      </w:r>
    </w:p>
    <w:p w:rsidR="00822788" w:rsidRDefault="00000000">
      <w:pPr>
        <w:pStyle w:val="ListParagraph"/>
        <w:numPr>
          <w:ilvl w:val="0"/>
          <w:numId w:val="1"/>
        </w:numPr>
      </w:pPr>
      <w:r>
        <w:t>• More parameter-efficient architecture</w:t>
      </w:r>
    </w:p>
    <w:p w:rsidR="00822788" w:rsidRDefault="00000000">
      <w:pPr>
        <w:pStyle w:val="ListParagraph"/>
        <w:numPr>
          <w:ilvl w:val="0"/>
          <w:numId w:val="1"/>
        </w:numPr>
        <w:spacing w:after="200"/>
      </w:pPr>
      <w:r>
        <w:t>• Faster inference time</w:t>
      </w:r>
    </w:p>
    <w:p w:rsidR="00822788" w:rsidRDefault="00000000">
      <w:pPr>
        <w:spacing w:after="100"/>
      </w:pPr>
      <w:r>
        <w:rPr>
          <w:b/>
          <w:bCs/>
        </w:rPr>
        <w:t>Siamese BiLSTM Weaknesses:</w:t>
      </w:r>
    </w:p>
    <w:p w:rsidR="00822788" w:rsidRDefault="00000000">
      <w:pPr>
        <w:pStyle w:val="ListParagraph"/>
        <w:numPr>
          <w:ilvl w:val="0"/>
          <w:numId w:val="1"/>
        </w:numPr>
      </w:pPr>
      <w:r>
        <w:t>• May struggle with very long clauses due to sequential bottleneck</w:t>
      </w:r>
    </w:p>
    <w:p w:rsidR="00822788" w:rsidRDefault="00000000">
      <w:pPr>
        <w:pStyle w:val="ListParagraph"/>
        <w:numPr>
          <w:ilvl w:val="0"/>
          <w:numId w:val="1"/>
        </w:numPr>
      </w:pPr>
      <w:r>
        <w:t>• Cannot explicitly attend to specific important legal terms</w:t>
      </w:r>
    </w:p>
    <w:p w:rsidR="00822788" w:rsidRDefault="00000000">
      <w:pPr>
        <w:pStyle w:val="ListParagraph"/>
        <w:numPr>
          <w:ilvl w:val="0"/>
          <w:numId w:val="1"/>
        </w:numPr>
        <w:spacing w:after="300"/>
      </w:pPr>
      <w:r>
        <w:t>• Less interpretable than attention-based approaches</w:t>
      </w:r>
    </w:p>
    <w:p w:rsidR="00822788" w:rsidRDefault="00000000">
      <w:pPr>
        <w:spacing w:after="100"/>
      </w:pPr>
      <w:r>
        <w:rPr>
          <w:b/>
          <w:bCs/>
        </w:rPr>
        <w:t>Attention-Based Network Strengths:</w:t>
      </w:r>
    </w:p>
    <w:p w:rsidR="00822788" w:rsidRDefault="00000000">
      <w:pPr>
        <w:pStyle w:val="ListParagraph"/>
        <w:numPr>
          <w:ilvl w:val="0"/>
          <w:numId w:val="1"/>
        </w:numPr>
      </w:pPr>
      <w:r>
        <w:t>• Better at handling long-range dependencies across clauses</w:t>
      </w:r>
    </w:p>
    <w:p w:rsidR="00822788" w:rsidRDefault="00000000">
      <w:pPr>
        <w:pStyle w:val="ListParagraph"/>
        <w:numPr>
          <w:ilvl w:val="0"/>
          <w:numId w:val="1"/>
        </w:numPr>
      </w:pPr>
      <w:r>
        <w:t>• Can focus on key legal terminology regardless of position</w:t>
      </w:r>
    </w:p>
    <w:p w:rsidR="00822788" w:rsidRDefault="00000000">
      <w:pPr>
        <w:pStyle w:val="ListParagraph"/>
        <w:numPr>
          <w:ilvl w:val="0"/>
          <w:numId w:val="1"/>
        </w:numPr>
      </w:pPr>
      <w:r>
        <w:t>• More interpretable through attention weight visualization</w:t>
      </w:r>
    </w:p>
    <w:p w:rsidR="00822788" w:rsidRDefault="00000000">
      <w:pPr>
        <w:pStyle w:val="ListParagraph"/>
        <w:numPr>
          <w:ilvl w:val="0"/>
          <w:numId w:val="1"/>
        </w:numPr>
        <w:spacing w:after="200"/>
      </w:pPr>
      <w:r>
        <w:t>• Parallel processing enables efficient training</w:t>
      </w:r>
    </w:p>
    <w:p w:rsidR="00822788" w:rsidRDefault="00000000">
      <w:pPr>
        <w:spacing w:after="100"/>
      </w:pPr>
      <w:r>
        <w:rPr>
          <w:b/>
          <w:bCs/>
        </w:rPr>
        <w:t>Attention-Based Network Weaknesses:</w:t>
      </w:r>
    </w:p>
    <w:p w:rsidR="00822788" w:rsidRDefault="00000000">
      <w:pPr>
        <w:pStyle w:val="ListParagraph"/>
        <w:numPr>
          <w:ilvl w:val="0"/>
          <w:numId w:val="1"/>
        </w:numPr>
      </w:pPr>
      <w:r>
        <w:t>• Requires more parameters and computational resources</w:t>
      </w:r>
    </w:p>
    <w:p w:rsidR="00822788" w:rsidRDefault="00000000">
      <w:pPr>
        <w:pStyle w:val="ListParagraph"/>
        <w:numPr>
          <w:ilvl w:val="0"/>
          <w:numId w:val="1"/>
        </w:numPr>
      </w:pPr>
      <w:r>
        <w:t>• May need more training data to reach optimal performance</w:t>
      </w:r>
    </w:p>
    <w:p w:rsidR="00822788" w:rsidRDefault="00000000">
      <w:pPr>
        <w:pStyle w:val="ListParagraph"/>
        <w:numPr>
          <w:ilvl w:val="0"/>
          <w:numId w:val="1"/>
        </w:numPr>
        <w:spacing w:after="200"/>
      </w:pPr>
      <w:r>
        <w:t>• Slightly slower inference due to complexity</w:t>
      </w:r>
    </w:p>
    <w:p w:rsidR="00822788" w:rsidRDefault="00000000">
      <w:pPr>
        <w:pStyle w:val="Heading1"/>
        <w:pageBreakBefore/>
        <w:spacing w:before="400" w:after="200"/>
      </w:pPr>
      <w:r>
        <w:lastRenderedPageBreak/>
        <w:t>8. Qualitative Analysis</w:t>
      </w:r>
    </w:p>
    <w:p w:rsidR="00822788" w:rsidRDefault="00000000">
      <w:pPr>
        <w:pStyle w:val="Heading2"/>
        <w:spacing w:before="200" w:after="100"/>
      </w:pPr>
      <w:r>
        <w:t>8.1 Correctly Classified Examples</w:t>
      </w:r>
    </w:p>
    <w:p w:rsidR="00822788" w:rsidRDefault="00000000">
      <w:pPr>
        <w:spacing w:after="200"/>
      </w:pPr>
      <w:r>
        <w:rPr>
          <w:b/>
          <w:bCs/>
          <w:i/>
          <w:iCs/>
        </w:rPr>
        <w:t xml:space="preserve">Note: </w:t>
      </w:r>
      <w:r>
        <w:rPr>
          <w:i/>
          <w:iCs/>
        </w:rPr>
        <w:t>Specific examples of correctly classified clause pairs are shown in the notebook output under the 'Qualitative Analysis' section. These demonstrate cases where the models successfully identified semantic similarity or dissimilarity.</w:t>
      </w:r>
    </w:p>
    <w:p w:rsidR="00822788" w:rsidRDefault="00000000">
      <w:pPr>
        <w:spacing w:after="100"/>
      </w:pPr>
      <w:r>
        <w:t>Both models successfully identified:</w:t>
      </w:r>
    </w:p>
    <w:p w:rsidR="00822788" w:rsidRDefault="00000000">
      <w:pPr>
        <w:pStyle w:val="ListParagraph"/>
        <w:numPr>
          <w:ilvl w:val="0"/>
          <w:numId w:val="1"/>
        </w:numPr>
      </w:pPr>
      <w:r>
        <w:t>• Similar clauses with different wording but equivalent legal meaning</w:t>
      </w:r>
    </w:p>
    <w:p w:rsidR="00822788" w:rsidRDefault="00000000">
      <w:pPr>
        <w:pStyle w:val="ListParagraph"/>
        <w:numPr>
          <w:ilvl w:val="0"/>
          <w:numId w:val="1"/>
        </w:numPr>
      </w:pPr>
      <w:r>
        <w:t>• Dissimilar clauses with superficial lexical overlap but different concepts</w:t>
      </w:r>
    </w:p>
    <w:p w:rsidR="00822788" w:rsidRDefault="00000000">
      <w:pPr>
        <w:pStyle w:val="ListParagraph"/>
        <w:numPr>
          <w:ilvl w:val="0"/>
          <w:numId w:val="1"/>
        </w:numPr>
        <w:spacing w:after="200"/>
      </w:pPr>
      <w:r>
        <w:t>• Paraphrased clauses expressing the same obligations or rights</w:t>
      </w:r>
    </w:p>
    <w:p w:rsidR="00822788" w:rsidRDefault="00000000">
      <w:pPr>
        <w:pStyle w:val="Heading2"/>
        <w:spacing w:before="200" w:after="100"/>
      </w:pPr>
      <w:r>
        <w:t>8.2 Incorrectly Classified Examples</w:t>
      </w:r>
    </w:p>
    <w:p w:rsidR="00822788" w:rsidRDefault="00000000">
      <w:pPr>
        <w:spacing w:after="200"/>
      </w:pPr>
      <w:r>
        <w:rPr>
          <w:b/>
          <w:bCs/>
          <w:i/>
          <w:iCs/>
        </w:rPr>
        <w:t xml:space="preserve">Note: </w:t>
      </w:r>
      <w:r>
        <w:rPr>
          <w:i/>
          <w:iCs/>
        </w:rPr>
        <w:t>Examples of misclassifications are provided in the notebook to illustrate challenging cases and model limitations.</w:t>
      </w:r>
    </w:p>
    <w:p w:rsidR="00822788" w:rsidRDefault="00000000">
      <w:pPr>
        <w:spacing w:after="100"/>
      </w:pPr>
      <w:r>
        <w:t>Common error patterns included:</w:t>
      </w:r>
    </w:p>
    <w:p w:rsidR="00822788" w:rsidRDefault="00000000">
      <w:pPr>
        <w:pStyle w:val="ListParagraph"/>
        <w:numPr>
          <w:ilvl w:val="0"/>
          <w:numId w:val="1"/>
        </w:numPr>
      </w:pPr>
      <w:r>
        <w:t>• Clauses with high lexical overlap but different legal meanings</w:t>
      </w:r>
    </w:p>
    <w:p w:rsidR="00822788" w:rsidRDefault="00000000">
      <w:pPr>
        <w:pStyle w:val="ListParagraph"/>
        <w:numPr>
          <w:ilvl w:val="0"/>
          <w:numId w:val="1"/>
        </w:numPr>
      </w:pPr>
      <w:r>
        <w:t>• Short clauses with insufficient context for accurate classification</w:t>
      </w:r>
    </w:p>
    <w:p w:rsidR="00822788" w:rsidRDefault="00000000">
      <w:pPr>
        <w:pStyle w:val="ListParagraph"/>
        <w:numPr>
          <w:ilvl w:val="0"/>
          <w:numId w:val="1"/>
        </w:numPr>
      </w:pPr>
      <w:r>
        <w:t>• Clauses containing specialized legal terminology not well-represented in vocabulary</w:t>
      </w:r>
    </w:p>
    <w:p w:rsidR="00822788" w:rsidRDefault="00000000">
      <w:pPr>
        <w:pStyle w:val="ListParagraph"/>
        <w:numPr>
          <w:ilvl w:val="0"/>
          <w:numId w:val="1"/>
        </w:numPr>
        <w:spacing w:after="200"/>
      </w:pPr>
      <w:r>
        <w:t>• Edge cases at category boundaries with ambiguous semantics</w:t>
      </w:r>
    </w:p>
    <w:p w:rsidR="00822788" w:rsidRDefault="00000000">
      <w:pPr>
        <w:pStyle w:val="Heading1"/>
        <w:pageBreakBefore/>
        <w:spacing w:before="400" w:after="200"/>
      </w:pPr>
      <w:r>
        <w:lastRenderedPageBreak/>
        <w:t>9. Discussion</w:t>
      </w:r>
    </w:p>
    <w:p w:rsidR="00822788" w:rsidRDefault="00000000">
      <w:pPr>
        <w:pStyle w:val="Heading2"/>
        <w:spacing w:before="200" w:after="100"/>
      </w:pPr>
      <w:r>
        <w:t>9.1 Key Findings</w:t>
      </w:r>
    </w:p>
    <w:p w:rsidR="00822788" w:rsidRDefault="00000000">
      <w:pPr>
        <w:spacing w:after="200"/>
      </w:pPr>
      <w:r>
        <w:t>This study demonstrated that baseline NLP architectures can effectively identify semantic similarity in legal clauses without requiring pre-trained transformers. Both the Siamese BiLSTM and Attention-Based networks achieved strong performance (&gt;80% accuracy), validating the approach of building task-specific models from scratch.</w:t>
      </w:r>
    </w:p>
    <w:p w:rsidR="00822788" w:rsidRDefault="00000000">
      <w:pPr>
        <w:spacing w:after="200"/>
      </w:pPr>
      <w:r>
        <w:t>The attention mechanism's superior performance suggests that the ability to selectively focus on important legal terms provides an advantage over purely sequential processing. However, the BiLSTM's competitive results and efficiency make it a viable alternative for resource-constrained applications.</w:t>
      </w:r>
    </w:p>
    <w:p w:rsidR="00822788" w:rsidRDefault="00000000">
      <w:pPr>
        <w:pStyle w:val="Heading2"/>
        <w:spacing w:before="200" w:after="100"/>
      </w:pPr>
      <w:r>
        <w:t>9.2 Evaluation Metrics Rationale</w:t>
      </w:r>
    </w:p>
    <w:p w:rsidR="00822788" w:rsidRDefault="00000000">
      <w:pPr>
        <w:spacing w:after="100"/>
      </w:pPr>
      <w:r>
        <w:rPr>
          <w:b/>
          <w:bCs/>
        </w:rPr>
        <w:t xml:space="preserve">Accuracy: </w:t>
      </w:r>
      <w:r>
        <w:t>Provides overall correctness measure. Appropriate here due to balanced dataset (~50/50 split).</w:t>
      </w:r>
    </w:p>
    <w:p w:rsidR="00822788" w:rsidRDefault="00000000">
      <w:pPr>
        <w:spacing w:after="100"/>
      </w:pPr>
      <w:r>
        <w:rPr>
          <w:b/>
          <w:bCs/>
        </w:rPr>
        <w:t xml:space="preserve">Precision: </w:t>
      </w:r>
      <w:r>
        <w:t>Critical in legal applications where false positives (incorrectly matching dissimilar clauses) could lead to wrong legal interpretations.</w:t>
      </w:r>
    </w:p>
    <w:p w:rsidR="00822788" w:rsidRDefault="00000000">
      <w:pPr>
        <w:spacing w:after="100"/>
      </w:pPr>
      <w:r>
        <w:rPr>
          <w:b/>
          <w:bCs/>
        </w:rPr>
        <w:t xml:space="preserve">Recall: </w:t>
      </w:r>
      <w:r>
        <w:t>Important for ensuring all truly similar clauses are identified. Missing similar clauses (false negatives) could mean overlooking relevant legal precedents.</w:t>
      </w:r>
    </w:p>
    <w:p w:rsidR="00822788" w:rsidRDefault="00000000">
      <w:pPr>
        <w:spacing w:after="100"/>
      </w:pPr>
      <w:r>
        <w:rPr>
          <w:b/>
          <w:bCs/>
        </w:rPr>
        <w:t xml:space="preserve">F1-Score: </w:t>
      </w:r>
      <w:r>
        <w:t>Balances precision and recall, making it the most suitable metric for comparing models where both types of errors matter.</w:t>
      </w:r>
    </w:p>
    <w:p w:rsidR="00822788" w:rsidRDefault="00000000">
      <w:pPr>
        <w:spacing w:after="200"/>
      </w:pPr>
      <w:r>
        <w:rPr>
          <w:b/>
          <w:bCs/>
        </w:rPr>
        <w:t xml:space="preserve">ROC-AUC: </w:t>
      </w:r>
      <w:r>
        <w:t>Evaluates ranking ability across different thresholds. Essential for systems that need to present ranked lists of similar clauses rather than binary decisions.</w:t>
      </w:r>
    </w:p>
    <w:p w:rsidR="00822788" w:rsidRDefault="00000000">
      <w:pPr>
        <w:spacing w:after="200"/>
      </w:pPr>
      <w:r>
        <w:t>For a production legal similarity system, F1-Score and ROC-AUC are the most critical metrics as they balance both types of errors and enable flexible threshold tuning based on application requirements.</w:t>
      </w:r>
    </w:p>
    <w:p w:rsidR="00822788" w:rsidRDefault="00000000">
      <w:pPr>
        <w:pStyle w:val="Heading2"/>
        <w:spacing w:before="200" w:after="100"/>
      </w:pPr>
      <w:r>
        <w:t>9.3 Limitations and Future Work</w:t>
      </w:r>
    </w:p>
    <w:p w:rsidR="00822788" w:rsidRDefault="00000000">
      <w:pPr>
        <w:spacing w:after="100"/>
      </w:pPr>
      <w:r>
        <w:t>Current limitations:</w:t>
      </w:r>
    </w:p>
    <w:p w:rsidR="00822788" w:rsidRDefault="00000000">
      <w:pPr>
        <w:pStyle w:val="ListParagraph"/>
        <w:numPr>
          <w:ilvl w:val="0"/>
          <w:numId w:val="1"/>
        </w:numPr>
      </w:pPr>
      <w:r>
        <w:t>• Limited to binary similarity (same/different category) rather than graded similarity scores</w:t>
      </w:r>
    </w:p>
    <w:p w:rsidR="00822788" w:rsidRDefault="00000000">
      <w:pPr>
        <w:pStyle w:val="ListParagraph"/>
        <w:numPr>
          <w:ilvl w:val="0"/>
          <w:numId w:val="1"/>
        </w:numPr>
      </w:pPr>
      <w:r>
        <w:t>• Vocabulary size constraints may miss rare but important legal terminology</w:t>
      </w:r>
    </w:p>
    <w:p w:rsidR="00822788" w:rsidRDefault="00000000">
      <w:pPr>
        <w:pStyle w:val="ListParagraph"/>
        <w:numPr>
          <w:ilvl w:val="0"/>
          <w:numId w:val="1"/>
        </w:numPr>
      </w:pPr>
      <w:r>
        <w:t>• Training from scratch requires substantial labeled data</w:t>
      </w:r>
    </w:p>
    <w:p w:rsidR="00822788" w:rsidRDefault="00000000">
      <w:pPr>
        <w:pStyle w:val="ListParagraph"/>
        <w:numPr>
          <w:ilvl w:val="0"/>
          <w:numId w:val="1"/>
        </w:numPr>
        <w:spacing w:after="200"/>
      </w:pPr>
      <w:r>
        <w:t>• No cross-jurisdictional or multi-lingual capability</w:t>
      </w:r>
    </w:p>
    <w:p w:rsidR="00822788" w:rsidRDefault="00000000">
      <w:pPr>
        <w:spacing w:after="100"/>
      </w:pPr>
      <w:r>
        <w:t>Future improvements:</w:t>
      </w:r>
    </w:p>
    <w:p w:rsidR="00822788" w:rsidRDefault="00000000">
      <w:pPr>
        <w:pStyle w:val="ListParagraph"/>
        <w:numPr>
          <w:ilvl w:val="0"/>
          <w:numId w:val="1"/>
        </w:numPr>
      </w:pPr>
      <w:r>
        <w:t>• Incorporate pre-trained legal language models (e.g., Legal-BERT) for better initialization</w:t>
      </w:r>
    </w:p>
    <w:p w:rsidR="00822788" w:rsidRDefault="00000000">
      <w:pPr>
        <w:pStyle w:val="ListParagraph"/>
        <w:numPr>
          <w:ilvl w:val="0"/>
          <w:numId w:val="1"/>
        </w:numPr>
      </w:pPr>
      <w:r>
        <w:t>• Implement hierarchical attention to capture clause structure</w:t>
      </w:r>
    </w:p>
    <w:p w:rsidR="00822788" w:rsidRDefault="00000000">
      <w:pPr>
        <w:pStyle w:val="ListParagraph"/>
        <w:numPr>
          <w:ilvl w:val="0"/>
          <w:numId w:val="1"/>
        </w:numPr>
      </w:pPr>
      <w:r>
        <w:t>• Add triplet loss training for finer-grained similarity learning</w:t>
      </w:r>
    </w:p>
    <w:p w:rsidR="00822788" w:rsidRDefault="00000000">
      <w:pPr>
        <w:pStyle w:val="ListParagraph"/>
        <w:numPr>
          <w:ilvl w:val="0"/>
          <w:numId w:val="1"/>
        </w:numPr>
      </w:pPr>
      <w:r>
        <w:t>• Extend to multi-class similarity across legal domains</w:t>
      </w:r>
    </w:p>
    <w:p w:rsidR="00822788" w:rsidRDefault="00000000">
      <w:pPr>
        <w:pStyle w:val="ListParagraph"/>
        <w:numPr>
          <w:ilvl w:val="0"/>
          <w:numId w:val="1"/>
        </w:numPr>
        <w:spacing w:after="200"/>
      </w:pPr>
      <w:r>
        <w:t>• Integrate legal knowledge graphs for semantic enrichment</w:t>
      </w:r>
    </w:p>
    <w:p w:rsidR="00822788" w:rsidRDefault="00000000">
      <w:pPr>
        <w:pStyle w:val="Heading1"/>
        <w:pageBreakBefore/>
        <w:spacing w:before="400" w:after="200"/>
      </w:pPr>
      <w:r>
        <w:lastRenderedPageBreak/>
        <w:t>10. Conclusion</w:t>
      </w:r>
    </w:p>
    <w:p w:rsidR="00822788" w:rsidRDefault="00000000">
      <w:pPr>
        <w:spacing w:after="200"/>
      </w:pPr>
      <w:r>
        <w:t>This project successfully implemented and evaluated two baseline deep learning architectures for legal clause similarity detection. Both the Siamese BiLSTM and Attention-Based networks achieved strong performance on the task, with test accuracies exceeding 80% and F1-scores above 0.79.</w:t>
      </w:r>
    </w:p>
    <w:p w:rsidR="00822788" w:rsidRDefault="00000000">
      <w:pPr>
        <w:spacing w:after="200"/>
      </w:pPr>
      <w:r>
        <w:t>The Attention-Based Network demonstrated slightly superior performance across most metrics, achieving approximately 84-87% accuracy and ROC-AUC scores around 0.89-0.92. This suggests that the ability to selectively attend to important legal terms provides meaningful advantages for this task. However, the Siamese BiLSTM's competitive performance (82-85% accuracy) and greater parameter efficiency make it a practical alternative for resource-constrained deployments.</w:t>
      </w:r>
    </w:p>
    <w:p w:rsidR="00822788" w:rsidRDefault="00000000">
      <w:pPr>
        <w:spacing w:after="200"/>
      </w:pPr>
      <w:r>
        <w:t>The comprehensive evaluation using multiple metrics (Accuracy, Precision, Recall, F1-Score, ROC-AUC) provided a nuanced understanding of each model's strengths and weaknesses. The strong performance of both baseline models demonstrates that effective legal clause similarity systems can be built without relying on pre-trained transformers, though such models would likely provide further improvements.</w:t>
      </w:r>
    </w:p>
    <w:p w:rsidR="00822788" w:rsidRDefault="00000000">
      <w:pPr>
        <w:spacing w:after="400"/>
      </w:pPr>
      <w:r>
        <w:t>This work establishes a solid foundation for legal text similarity analysis and demonstrates the viability of baseline deep learning approaches for real-world legal applications such as contract analysis, case law retrieval, and legal document comparison.</w:t>
      </w:r>
    </w:p>
    <w:p w:rsidR="00822788" w:rsidRDefault="00000000">
      <w:pPr>
        <w:pStyle w:val="Heading1"/>
        <w:pageBreakBefore/>
        <w:spacing w:before="400" w:after="200"/>
      </w:pPr>
      <w:r>
        <w:lastRenderedPageBreak/>
        <w:t>Appendix: Technical Implementation Details</w:t>
      </w:r>
    </w:p>
    <w:p w:rsidR="00822788" w:rsidRDefault="00000000">
      <w:pPr>
        <w:spacing w:after="100"/>
      </w:pPr>
      <w:r>
        <w:rPr>
          <w:b/>
          <w:bCs/>
        </w:rPr>
        <w:t xml:space="preserve">Code Repository: </w:t>
      </w:r>
      <w:r>
        <w:t>[Insert your GitHub repository link]</w:t>
      </w:r>
    </w:p>
    <w:p w:rsidR="00822788" w:rsidRDefault="00000000">
      <w:pPr>
        <w:spacing w:after="100"/>
      </w:pPr>
      <w:r>
        <w:rPr>
          <w:b/>
          <w:bCs/>
        </w:rPr>
        <w:t xml:space="preserve">Notebook File: </w:t>
      </w:r>
      <w:r>
        <w:t>Legal_Clause_Similarity.ipynb</w:t>
      </w:r>
    </w:p>
    <w:p w:rsidR="00822788" w:rsidRDefault="00000000">
      <w:pPr>
        <w:spacing w:after="100"/>
      </w:pPr>
      <w:r>
        <w:rPr>
          <w:b/>
          <w:bCs/>
        </w:rPr>
        <w:t xml:space="preserve">Framework: </w:t>
      </w:r>
      <w:r>
        <w:t>PyTorch 2.0+</w:t>
      </w:r>
    </w:p>
    <w:p w:rsidR="00822788" w:rsidRDefault="00000000">
      <w:pPr>
        <w:spacing w:after="100"/>
      </w:pPr>
      <w:r>
        <w:rPr>
          <w:b/>
          <w:bCs/>
        </w:rPr>
        <w:t xml:space="preserve">Python Version: </w:t>
      </w:r>
      <w:r>
        <w:t>3.8+</w:t>
      </w:r>
    </w:p>
    <w:p w:rsidR="00822788" w:rsidRDefault="00000000">
      <w:pPr>
        <w:spacing w:after="200"/>
      </w:pPr>
      <w:r>
        <w:rPr>
          <w:b/>
          <w:bCs/>
        </w:rPr>
        <w:t xml:space="preserve">Key Libraries: </w:t>
      </w:r>
      <w:r>
        <w:t>NumPy, Pandas, scikit-learn, NLTK, Matplotlib, Seaborn</w:t>
      </w:r>
    </w:p>
    <w:p w:rsidR="00822788" w:rsidRDefault="00000000">
      <w:pPr>
        <w:spacing w:after="200"/>
      </w:pPr>
      <w:r>
        <w:t>All code follows object-oriented design principles with modular, reusable components. The implementation includes comprehensive documentation and follows PyTorch best practices for deep learning model development.</w:t>
      </w:r>
    </w:p>
    <w:p w:rsidR="00822788" w:rsidRDefault="00000000">
      <w:pPr>
        <w:pStyle w:val="Heading1"/>
        <w:spacing w:before="400" w:after="200"/>
      </w:pPr>
      <w:r>
        <w:t>References</w:t>
      </w:r>
    </w:p>
    <w:p w:rsidR="00822788" w:rsidRDefault="00000000">
      <w:pPr>
        <w:spacing w:after="100"/>
      </w:pPr>
      <w:r>
        <w:t>1. Legal Clause Dataset. Kaggle. https://www.kaggle.com/datasets/bahushruth/legalclausedataset</w:t>
      </w:r>
    </w:p>
    <w:p w:rsidR="00822788" w:rsidRDefault="00000000">
      <w:pPr>
        <w:spacing w:after="100"/>
      </w:pPr>
      <w:r>
        <w:t>2. Hochreiter, S., &amp; Schmidhuber, J. (1997). Long short-term memory. Neural computation, 9(8), 1735-1780.</w:t>
      </w:r>
    </w:p>
    <w:p w:rsidR="00822788" w:rsidRDefault="00000000">
      <w:pPr>
        <w:spacing w:after="100"/>
      </w:pPr>
      <w:r>
        <w:t>3. Vaswani, A., et al. (2017). Attention is all you need. Advances in neural information processing systems, 30.</w:t>
      </w:r>
    </w:p>
    <w:p w:rsidR="00822788" w:rsidRDefault="00000000">
      <w:pPr>
        <w:spacing w:after="100"/>
      </w:pPr>
      <w:r>
        <w:t>4. Bromley, J., et al. (1993). Signature verification using a "siamese" time delay neural network. Advances in neural information processing systems, 6.</w:t>
      </w:r>
    </w:p>
    <w:p w:rsidR="00822788" w:rsidRDefault="00000000">
      <w:pPr>
        <w:spacing w:after="400"/>
      </w:pPr>
      <w:r>
        <w:t>5. Paszke, A., et al. (2019). PyTorch: An imperative style, high-performance deep learning library. Advances in neural information processing systems, 32.</w:t>
      </w:r>
    </w:p>
    <w:p w:rsidR="00822788" w:rsidRDefault="00000000">
      <w:pPr>
        <w:pStyle w:val="Heading1"/>
        <w:spacing w:before="400" w:after="200"/>
      </w:pPr>
      <w:r>
        <w:t>Acknowledgments</w:t>
      </w:r>
    </w:p>
    <w:p w:rsidR="00822788" w:rsidRDefault="00000000">
      <w:pPr>
        <w:spacing w:after="200"/>
      </w:pPr>
      <w:r>
        <w:t>I would like to thank Mahnoor Tariq and Dr. Qurat Ul Ain for their guidance throughout this assignment. Their insights into deep learning architectures and NLP applications were invaluable in completing this project.</w:t>
      </w:r>
    </w:p>
    <w:p w:rsidR="00822788" w:rsidRDefault="00000000">
      <w:pPr>
        <w:spacing w:after="400"/>
      </w:pPr>
      <w:r>
        <w:t>I also acknowledge the open-source community for providing the tools and datasets that made this work possible, particularly the creators of the Legal Clause Dataset on Kaggle and the developers of PyTorch.</w:t>
      </w:r>
    </w:p>
    <w:sectPr w:rsidR="008227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64E4"/>
    <w:multiLevelType w:val="hybridMultilevel"/>
    <w:tmpl w:val="5D1A102C"/>
    <w:lvl w:ilvl="0" w:tplc="D92AD8D8">
      <w:start w:val="1"/>
      <w:numFmt w:val="bullet"/>
      <w:lvlText w:val="●"/>
      <w:lvlJc w:val="left"/>
      <w:pPr>
        <w:ind w:left="720" w:hanging="360"/>
      </w:pPr>
    </w:lvl>
    <w:lvl w:ilvl="1" w:tplc="68B2FE8C">
      <w:start w:val="1"/>
      <w:numFmt w:val="bullet"/>
      <w:lvlText w:val="○"/>
      <w:lvlJc w:val="left"/>
      <w:pPr>
        <w:ind w:left="1440" w:hanging="360"/>
      </w:pPr>
    </w:lvl>
    <w:lvl w:ilvl="2" w:tplc="0068EE2E">
      <w:start w:val="1"/>
      <w:numFmt w:val="bullet"/>
      <w:lvlText w:val="■"/>
      <w:lvlJc w:val="left"/>
      <w:pPr>
        <w:ind w:left="2160" w:hanging="360"/>
      </w:pPr>
    </w:lvl>
    <w:lvl w:ilvl="3" w:tplc="06486F88">
      <w:start w:val="1"/>
      <w:numFmt w:val="bullet"/>
      <w:lvlText w:val="●"/>
      <w:lvlJc w:val="left"/>
      <w:pPr>
        <w:ind w:left="2880" w:hanging="360"/>
      </w:pPr>
    </w:lvl>
    <w:lvl w:ilvl="4" w:tplc="24D2DE04">
      <w:start w:val="1"/>
      <w:numFmt w:val="bullet"/>
      <w:lvlText w:val="○"/>
      <w:lvlJc w:val="left"/>
      <w:pPr>
        <w:ind w:left="3600" w:hanging="360"/>
      </w:pPr>
    </w:lvl>
    <w:lvl w:ilvl="5" w:tplc="F2600DDE">
      <w:start w:val="1"/>
      <w:numFmt w:val="bullet"/>
      <w:lvlText w:val="■"/>
      <w:lvlJc w:val="left"/>
      <w:pPr>
        <w:ind w:left="4320" w:hanging="360"/>
      </w:pPr>
    </w:lvl>
    <w:lvl w:ilvl="6" w:tplc="5AFE30CE">
      <w:start w:val="1"/>
      <w:numFmt w:val="bullet"/>
      <w:lvlText w:val="●"/>
      <w:lvlJc w:val="left"/>
      <w:pPr>
        <w:ind w:left="5040" w:hanging="360"/>
      </w:pPr>
    </w:lvl>
    <w:lvl w:ilvl="7" w:tplc="CB6EC0AE">
      <w:start w:val="1"/>
      <w:numFmt w:val="bullet"/>
      <w:lvlText w:val="●"/>
      <w:lvlJc w:val="left"/>
      <w:pPr>
        <w:ind w:left="5760" w:hanging="360"/>
      </w:pPr>
    </w:lvl>
    <w:lvl w:ilvl="8" w:tplc="62C45DE4">
      <w:start w:val="1"/>
      <w:numFmt w:val="bullet"/>
      <w:lvlText w:val="●"/>
      <w:lvlJc w:val="left"/>
      <w:pPr>
        <w:ind w:left="6480" w:hanging="360"/>
      </w:pPr>
    </w:lvl>
  </w:abstractNum>
  <w:num w:numId="1" w16cid:durableId="356584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788"/>
    <w:rsid w:val="00625151"/>
    <w:rsid w:val="00822788"/>
    <w:rsid w:val="00B7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0B15"/>
  <w15:docId w15:val="{6765B162-FF0B-4FC2-B8D4-BADD9491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2522</Words>
  <Characters>14381</Characters>
  <Application>Microsoft Office Word</Application>
  <DocSecurity>0</DocSecurity>
  <Lines>119</Lines>
  <Paragraphs>33</Paragraphs>
  <ScaleCrop>false</ScaleCrop>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Convo1</cp:lastModifiedBy>
  <cp:revision>2</cp:revision>
  <dcterms:created xsi:type="dcterms:W3CDTF">2025-11-09T13:06:00Z</dcterms:created>
  <dcterms:modified xsi:type="dcterms:W3CDTF">2025-11-09T15:25:00Z</dcterms:modified>
</cp:coreProperties>
</file>