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6F7" w:rsidRPr="00083F96" w:rsidRDefault="00AA16F7" w:rsidP="00AA7DA1">
      <w:pPr>
        <w:pStyle w:val="NoSpacing"/>
        <w:rPr>
          <w:rStyle w:val="BookTitle"/>
          <w:i w:val="0"/>
          <w:sz w:val="28"/>
          <w:szCs w:val="28"/>
        </w:rPr>
      </w:pPr>
      <w:r w:rsidRPr="00F67B5C">
        <w:rPr>
          <w:rStyle w:val="BookTitle"/>
        </w:rPr>
        <w:t xml:space="preserve"> </w:t>
      </w:r>
      <w:r w:rsidR="00083F96">
        <w:rPr>
          <w:b/>
          <w:bCs/>
          <w:i/>
          <w:iCs/>
          <w:noProof/>
          <w:spacing w:val="5"/>
          <w:lang w:eastAsia="en-GB"/>
        </w:rPr>
        <w:drawing>
          <wp:inline distT="0" distB="0" distL="0" distR="0">
            <wp:extent cx="1016000" cy="569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peyes-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B5C">
        <w:rPr>
          <w:rStyle w:val="BookTitle"/>
        </w:rPr>
        <w:t xml:space="preserve">    </w:t>
      </w:r>
      <w:r w:rsidR="00BF0448">
        <w:rPr>
          <w:rStyle w:val="BookTitle"/>
          <w:i w:val="0"/>
          <w:sz w:val="28"/>
          <w:szCs w:val="28"/>
        </w:rPr>
        <w:t>POPEYE</w:t>
      </w:r>
      <w:r w:rsidR="00F67B5C" w:rsidRPr="00083F96">
        <w:rPr>
          <w:rStyle w:val="BookTitle"/>
          <w:i w:val="0"/>
          <w:sz w:val="28"/>
          <w:szCs w:val="28"/>
        </w:rPr>
        <w:t>S WEEKLY DELIVERY &amp; OPERATION CASE STUDY</w:t>
      </w:r>
    </w:p>
    <w:p w:rsidR="00AA16F7" w:rsidRDefault="00AA16F7" w:rsidP="00AA7DA1">
      <w:pPr>
        <w:pStyle w:val="Heading1"/>
        <w:spacing w:line="240" w:lineRule="auto"/>
      </w:pPr>
      <w:r>
        <w:t xml:space="preserve">    </w:t>
      </w:r>
    </w:p>
    <w:p w:rsidR="00AA16F7" w:rsidRDefault="00AA16F7" w:rsidP="00AA7DA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Popeye’s UK, Our Store Weekly Delivery</w:t>
      </w:r>
      <w:r w:rsidR="00AA7DA1" w:rsidRPr="00083F96">
        <w:rPr>
          <w:rFonts w:ascii="Times New Roman" w:hAnsi="Times New Roman" w:cs="Times New Roman"/>
          <w:b/>
          <w:sz w:val="24"/>
          <w:szCs w:val="24"/>
        </w:rPr>
        <w:t xml:space="preserve"> &amp; Operation</w:t>
      </w:r>
      <w:r w:rsidRPr="00083F96">
        <w:rPr>
          <w:rFonts w:ascii="Times New Roman" w:hAnsi="Times New Roman" w:cs="Times New Roman"/>
          <w:b/>
          <w:sz w:val="24"/>
          <w:szCs w:val="24"/>
        </w:rPr>
        <w:t xml:space="preserve"> Performance Analysis.</w:t>
      </w:r>
    </w:p>
    <w:p w:rsidR="00083F96" w:rsidRPr="00083F96" w:rsidRDefault="00083F96" w:rsidP="00AA7DA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A7DA1" w:rsidRPr="00083F96" w:rsidRDefault="00AA7DA1" w:rsidP="00AA7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Objective</w:t>
      </w:r>
      <w:r w:rsidR="00083F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83F9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F0448">
        <w:rPr>
          <w:rFonts w:ascii="Times New Roman" w:hAnsi="Times New Roman" w:cs="Times New Roman"/>
          <w:sz w:val="24"/>
          <w:szCs w:val="24"/>
        </w:rPr>
        <w:t>Popeye</w:t>
      </w:r>
      <w:r w:rsidR="00083F96" w:rsidRPr="00083F96">
        <w:rPr>
          <w:rFonts w:ascii="Times New Roman" w:hAnsi="Times New Roman" w:cs="Times New Roman"/>
          <w:sz w:val="24"/>
          <w:szCs w:val="24"/>
        </w:rPr>
        <w:t>s</w:t>
      </w:r>
      <w:r w:rsidRPr="00083F96">
        <w:rPr>
          <w:rFonts w:ascii="Times New Roman" w:hAnsi="Times New Roman" w:cs="Times New Roman"/>
          <w:sz w:val="24"/>
          <w:szCs w:val="24"/>
        </w:rPr>
        <w:t xml:space="preserve"> restaurant wants to </w:t>
      </w:r>
      <w:r w:rsidR="00083F96" w:rsidRPr="00083F96">
        <w:rPr>
          <w:rFonts w:ascii="Times New Roman" w:hAnsi="Times New Roman" w:cs="Times New Roman"/>
          <w:sz w:val="24"/>
          <w:szCs w:val="24"/>
        </w:rPr>
        <w:t>analyse</w:t>
      </w:r>
      <w:r w:rsidRPr="00083F96">
        <w:rPr>
          <w:rFonts w:ascii="Times New Roman" w:hAnsi="Times New Roman" w:cs="Times New Roman"/>
          <w:sz w:val="24"/>
          <w:szCs w:val="24"/>
        </w:rPr>
        <w:t xml:space="preserve"> its delivery and operations performance over a week to:</w:t>
      </w:r>
    </w:p>
    <w:p w:rsidR="00AA7DA1" w:rsidRPr="00083F96" w:rsidRDefault="00AA7DA1" w:rsidP="00AA7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1. Track sales across multiple delivery platforms (Deliveroo, Uber Eats, Just Eat).</w:t>
      </w:r>
    </w:p>
    <w:p w:rsidR="00AA7DA1" w:rsidRPr="00083F96" w:rsidRDefault="00AA7DA1" w:rsidP="00AA7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2. Compare projected vs actual sales.</w:t>
      </w:r>
    </w:p>
    <w:p w:rsidR="00AA7DA1" w:rsidRPr="00083F96" w:rsidRDefault="00AA7DA1" w:rsidP="00AA7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3. Monitor KPIs like refunds %, online time %, customer ratings, ATV, service times, large meals served.</w:t>
      </w:r>
    </w:p>
    <w:p w:rsidR="00AA7DA1" w:rsidRPr="00083F96" w:rsidRDefault="00AA7DA1" w:rsidP="00AA7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4. Identify tr</w:t>
      </w:r>
      <w:r w:rsidR="00083F96">
        <w:rPr>
          <w:rFonts w:ascii="Times New Roman" w:hAnsi="Times New Roman" w:cs="Times New Roman"/>
          <w:sz w:val="24"/>
          <w:szCs w:val="24"/>
        </w:rPr>
        <w:t>ends and areas for improvement.</w:t>
      </w:r>
    </w:p>
    <w:p w:rsidR="00AA7DA1" w:rsidRPr="00083F96" w:rsidRDefault="00AA7DA1" w:rsidP="00AA7DA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Data Overview: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Delivery Data:</w:t>
      </w:r>
      <w:r w:rsidRPr="00083F96">
        <w:rPr>
          <w:rFonts w:ascii="Times New Roman" w:hAnsi="Times New Roman" w:cs="Times New Roman"/>
          <w:sz w:val="24"/>
          <w:szCs w:val="24"/>
        </w:rPr>
        <w:t xml:space="preserve"> Sales per platform, refunds %, online time %, customer ratings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Operations Data:</w:t>
      </w:r>
      <w:r w:rsidRPr="00083F96">
        <w:rPr>
          <w:rFonts w:ascii="Times New Roman" w:hAnsi="Times New Roman" w:cs="Times New Roman"/>
          <w:sz w:val="24"/>
          <w:szCs w:val="24"/>
        </w:rPr>
        <w:t xml:space="preserve"> Projected vs actual sales, differences, target, ATV, large meals, service times.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Analysis Goals:</w:t>
      </w:r>
    </w:p>
    <w:p w:rsidR="00AA7DA1" w:rsidRPr="00083F96" w:rsidRDefault="00AA7DA1" w:rsidP="00083F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Determine which delivery platform performs best.</w:t>
      </w:r>
    </w:p>
    <w:p w:rsidR="00AA7DA1" w:rsidRPr="00083F96" w:rsidRDefault="00AA7DA1" w:rsidP="00083F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Track daily sales vs projections.</w:t>
      </w:r>
    </w:p>
    <w:p w:rsidR="00AA7DA1" w:rsidRPr="00083F96" w:rsidRDefault="00AA7DA1" w:rsidP="00083F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Identify days with higher refunds or lower operational efficiency.</w:t>
      </w:r>
      <w:bookmarkStart w:id="0" w:name="_GoBack"/>
      <w:bookmarkEnd w:id="0"/>
    </w:p>
    <w:p w:rsidR="00AA7DA1" w:rsidRPr="00083F96" w:rsidRDefault="00AA7DA1" w:rsidP="00083F9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Monitor customer satisfaction and service KPIs.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Insights &amp; Recommendations</w:t>
      </w:r>
      <w:r w:rsidRPr="00083F96">
        <w:rPr>
          <w:rFonts w:ascii="Times New Roman" w:hAnsi="Times New Roman" w:cs="Times New Roman"/>
          <w:sz w:val="24"/>
          <w:szCs w:val="24"/>
        </w:rPr>
        <w:t>: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1. Sales Performance:</w:t>
      </w:r>
    </w:p>
    <w:p w:rsidR="00AA7DA1" w:rsidRPr="00083F96" w:rsidRDefault="00AA7DA1" w:rsidP="00083F9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Identify the best-performing platform each day.</w:t>
      </w:r>
    </w:p>
    <w:p w:rsidR="00AA7DA1" w:rsidRPr="00083F96" w:rsidRDefault="00AA7DA1" w:rsidP="00083F9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Track total weekly sales and compare with projections.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2. Refunds &amp; Online Time</w:t>
      </w:r>
      <w:r w:rsidRPr="00083F96">
        <w:rPr>
          <w:rFonts w:ascii="Times New Roman" w:hAnsi="Times New Roman" w:cs="Times New Roman"/>
          <w:sz w:val="24"/>
          <w:szCs w:val="24"/>
        </w:rPr>
        <w:t>:</w:t>
      </w:r>
    </w:p>
    <w:p w:rsidR="00AA7DA1" w:rsidRPr="00083F96" w:rsidRDefault="00AA7DA1" w:rsidP="00083F9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Monitor days with higher refunds to identify operational issues.</w:t>
      </w:r>
    </w:p>
    <w:p w:rsidR="00AA7DA1" w:rsidRPr="00083F96" w:rsidRDefault="00AA7DA1" w:rsidP="00083F9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Ensure online availability stays close to 100%.</w:t>
      </w:r>
    </w:p>
    <w:p w:rsidR="00BF0448" w:rsidRDefault="00BF0448" w:rsidP="00083F9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lastRenderedPageBreak/>
        <w:t>3. Customer Ratings:</w:t>
      </w:r>
    </w:p>
    <w:p w:rsidR="00AA7DA1" w:rsidRPr="00083F96" w:rsidRDefault="00AA7DA1" w:rsidP="00083F9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Maintain high ratings across all platforms.</w:t>
      </w:r>
    </w:p>
    <w:p w:rsidR="00083F96" w:rsidRDefault="00AA7DA1" w:rsidP="00083F9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Investigate any sudden drops in ratings.</w:t>
      </w:r>
    </w:p>
    <w:p w:rsidR="00AA7DA1" w:rsidRPr="00083F96" w:rsidRDefault="00AA7DA1" w:rsidP="00083F9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4. Operational KPIs:</w:t>
      </w:r>
    </w:p>
    <w:p w:rsidR="00AA7DA1" w:rsidRPr="00083F96" w:rsidRDefault="00AA7DA1" w:rsidP="00BF04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Track ATV trends to improve sales efficiency.</w:t>
      </w:r>
    </w:p>
    <w:p w:rsidR="00AA7DA1" w:rsidRPr="00083F96" w:rsidRDefault="00AA7DA1" w:rsidP="00BF04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sz w:val="24"/>
          <w:szCs w:val="24"/>
        </w:rPr>
        <w:t>Monitor large meals served and service times to optimize kitchen operations.</w:t>
      </w:r>
    </w:p>
    <w:p w:rsidR="00AA7DA1" w:rsidRPr="00083F96" w:rsidRDefault="00AA7DA1" w:rsidP="00BF0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83F96" w:rsidRDefault="00AA7DA1" w:rsidP="00BF0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3F96">
        <w:rPr>
          <w:rFonts w:ascii="Times New Roman" w:hAnsi="Times New Roman" w:cs="Times New Roman"/>
          <w:b/>
          <w:sz w:val="24"/>
          <w:szCs w:val="24"/>
        </w:rPr>
        <w:t>Conclusion:</w:t>
      </w:r>
      <w:r w:rsidRPr="00083F9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16F7" w:rsidRPr="00083F96" w:rsidRDefault="00083F96" w:rsidP="00BF04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AA7DA1" w:rsidRPr="00083F96">
        <w:rPr>
          <w:rFonts w:ascii="Times New Roman" w:hAnsi="Times New Roman" w:cs="Times New Roman"/>
          <w:sz w:val="24"/>
          <w:szCs w:val="24"/>
        </w:rPr>
        <w:t xml:space="preserve">Using this weekly delivery and operations data, </w:t>
      </w:r>
      <w:r w:rsidRPr="00083F96">
        <w:rPr>
          <w:rFonts w:ascii="Times New Roman" w:hAnsi="Times New Roman" w:cs="Times New Roman"/>
          <w:sz w:val="24"/>
          <w:szCs w:val="24"/>
        </w:rPr>
        <w:t>Popeye’s</w:t>
      </w:r>
      <w:r w:rsidR="00AA7DA1" w:rsidRPr="00083F96">
        <w:rPr>
          <w:rFonts w:ascii="Times New Roman" w:hAnsi="Times New Roman" w:cs="Times New Roman"/>
          <w:sz w:val="24"/>
          <w:szCs w:val="24"/>
        </w:rPr>
        <w:t xml:space="preserve"> can make informed decisions to improve sales, operational efficiency, and customer satisfaction. Implementing a Power BI dashboard will help visualize trends, compare platforms, and monitor key performance indicators in real time.</w:t>
      </w:r>
    </w:p>
    <w:p w:rsidR="00083F96" w:rsidRDefault="00083F96" w:rsidP="00BF044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619C" w:rsidRPr="00083F96" w:rsidRDefault="00083F96" w:rsidP="00083F96">
      <w:pPr>
        <w:tabs>
          <w:tab w:val="left" w:pos="7710"/>
        </w:tabs>
      </w:pPr>
      <w:r>
        <w:tab/>
      </w: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416854BE" wp14:editId="5A87CEEC">
            <wp:extent cx="1709057" cy="139509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peyes-london-review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570" cy="141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19C" w:rsidRPr="00083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2C83" w:rsidRDefault="000D2C83" w:rsidP="00083F96">
      <w:pPr>
        <w:spacing w:after="0" w:line="240" w:lineRule="auto"/>
      </w:pPr>
      <w:r>
        <w:separator/>
      </w:r>
    </w:p>
  </w:endnote>
  <w:endnote w:type="continuationSeparator" w:id="0">
    <w:p w:rsidR="000D2C83" w:rsidRDefault="000D2C83" w:rsidP="00083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2C83" w:rsidRDefault="000D2C83" w:rsidP="00083F96">
      <w:pPr>
        <w:spacing w:after="0" w:line="240" w:lineRule="auto"/>
      </w:pPr>
      <w:r>
        <w:separator/>
      </w:r>
    </w:p>
  </w:footnote>
  <w:footnote w:type="continuationSeparator" w:id="0">
    <w:p w:rsidR="000D2C83" w:rsidRDefault="000D2C83" w:rsidP="00083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7503E"/>
    <w:multiLevelType w:val="hybridMultilevel"/>
    <w:tmpl w:val="3B44240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67499"/>
    <w:multiLevelType w:val="hybridMultilevel"/>
    <w:tmpl w:val="CDC44F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B4545"/>
    <w:multiLevelType w:val="hybridMultilevel"/>
    <w:tmpl w:val="4C143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A6149"/>
    <w:multiLevelType w:val="hybridMultilevel"/>
    <w:tmpl w:val="E2AECE1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E47FEB"/>
    <w:multiLevelType w:val="hybridMultilevel"/>
    <w:tmpl w:val="763EA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4250E"/>
    <w:multiLevelType w:val="hybridMultilevel"/>
    <w:tmpl w:val="97E2430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C767B"/>
    <w:multiLevelType w:val="hybridMultilevel"/>
    <w:tmpl w:val="279AA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A3834"/>
    <w:multiLevelType w:val="hybridMultilevel"/>
    <w:tmpl w:val="E7FC65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0239E"/>
    <w:multiLevelType w:val="hybridMultilevel"/>
    <w:tmpl w:val="579C7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3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F7"/>
    <w:rsid w:val="00083F96"/>
    <w:rsid w:val="000D2C83"/>
    <w:rsid w:val="0045619C"/>
    <w:rsid w:val="00475DEC"/>
    <w:rsid w:val="00AA16F7"/>
    <w:rsid w:val="00AA7DA1"/>
    <w:rsid w:val="00BF0448"/>
    <w:rsid w:val="00F6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AAAA2-C742-4F03-98F8-59B96071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A16F7"/>
    <w:pPr>
      <w:ind w:left="720"/>
      <w:contextualSpacing/>
    </w:pPr>
  </w:style>
  <w:style w:type="paragraph" w:styleId="NoSpacing">
    <w:name w:val="No Spacing"/>
    <w:uiPriority w:val="1"/>
    <w:qFormat/>
    <w:rsid w:val="00F67B5C"/>
    <w:pPr>
      <w:spacing w:after="0" w:line="240" w:lineRule="auto"/>
    </w:pPr>
  </w:style>
  <w:style w:type="paragraph" w:customStyle="1" w:styleId="Style1">
    <w:name w:val="Style1"/>
    <w:basedOn w:val="Heading1"/>
    <w:link w:val="Style1Char"/>
    <w:qFormat/>
    <w:rsid w:val="00F67B5C"/>
    <w:rPr>
      <w:shd w:val="clear" w:color="auto" w:fill="FF9933"/>
    </w:rPr>
  </w:style>
  <w:style w:type="character" w:styleId="BookTitle">
    <w:name w:val="Book Title"/>
    <w:basedOn w:val="DefaultParagraphFont"/>
    <w:uiPriority w:val="33"/>
    <w:qFormat/>
    <w:rsid w:val="00F67B5C"/>
    <w:rPr>
      <w:b/>
      <w:bCs/>
      <w:i/>
      <w:iCs/>
      <w:spacing w:val="5"/>
    </w:rPr>
  </w:style>
  <w:style w:type="character" w:customStyle="1" w:styleId="Style1Char">
    <w:name w:val="Style1 Char"/>
    <w:basedOn w:val="Heading1Char"/>
    <w:link w:val="Style1"/>
    <w:rsid w:val="00F67B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83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F96"/>
  </w:style>
  <w:style w:type="paragraph" w:styleId="Footer">
    <w:name w:val="footer"/>
    <w:basedOn w:val="Normal"/>
    <w:link w:val="FooterChar"/>
    <w:uiPriority w:val="99"/>
    <w:unhideWhenUsed/>
    <w:rsid w:val="00083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2025-12-25T18:10:00Z</dcterms:created>
  <dcterms:modified xsi:type="dcterms:W3CDTF">2025-12-25T21:19:00Z</dcterms:modified>
</cp:coreProperties>
</file>