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3A16A" w14:textId="77777777" w:rsidR="00C31AF6" w:rsidRDefault="00C31AF6" w:rsidP="0001115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C31AF6">
        <w:rPr>
          <w:rFonts w:ascii="Times New Roman" w:hAnsi="Times New Roman" w:cs="Times New Roman"/>
          <w:b/>
          <w:bCs/>
        </w:rPr>
        <w:t>Software Requirements Specification (SRS) Document</w:t>
      </w:r>
    </w:p>
    <w:p w14:paraId="3CEF0EA4" w14:textId="77777777" w:rsidR="0001115D" w:rsidRDefault="0001115D" w:rsidP="0001115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B8421B5" w14:textId="29A7335E" w:rsidR="0001115D" w:rsidRDefault="0001115D" w:rsidP="0001115D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name: DolFin</w:t>
      </w:r>
    </w:p>
    <w:p w14:paraId="66161543" w14:textId="43F8F5AB" w:rsidR="0001115D" w:rsidRDefault="0001115D" w:rsidP="0001115D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Date:</w:t>
      </w:r>
    </w:p>
    <w:p w14:paraId="22925707" w14:textId="1E19A60D" w:rsidR="0001115D" w:rsidRDefault="0001115D" w:rsidP="0001115D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Version:</w:t>
      </w:r>
    </w:p>
    <w:p w14:paraId="099664DD" w14:textId="115A0139" w:rsidR="0001115D" w:rsidRDefault="0001115D" w:rsidP="0001115D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By:</w:t>
      </w:r>
    </w:p>
    <w:p w14:paraId="56644483" w14:textId="77777777" w:rsidR="00C31AF6" w:rsidRPr="00C31AF6" w:rsidRDefault="00C31AF6" w:rsidP="00CD7EF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31AF6">
        <w:rPr>
          <w:rFonts w:ascii="Times New Roman" w:hAnsi="Times New Roman" w:cs="Times New Roman"/>
          <w:b/>
          <w:bCs/>
        </w:rPr>
        <w:t>1. Introduction</w:t>
      </w:r>
    </w:p>
    <w:p w14:paraId="5FA529BC" w14:textId="77777777" w:rsidR="00C31AF6" w:rsidRPr="00C31AF6" w:rsidRDefault="00C31AF6" w:rsidP="00CD7EF2">
      <w:pPr>
        <w:spacing w:line="360" w:lineRule="auto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  <w:b/>
          <w:bCs/>
        </w:rPr>
        <w:t>Purpose:</w:t>
      </w:r>
      <w:r w:rsidRPr="00C31AF6">
        <w:rPr>
          <w:rFonts w:ascii="Times New Roman" w:hAnsi="Times New Roman" w:cs="Times New Roman"/>
        </w:rPr>
        <w:t xml:space="preserve"> The DolFin platform will be a comprehensive financial wellbeing solution that integrates financial insights, personalized advice, and secure data management.</w:t>
      </w:r>
    </w:p>
    <w:p w14:paraId="5E3EEA76" w14:textId="77777777" w:rsidR="00C31AF6" w:rsidRPr="00CD7EF2" w:rsidRDefault="00C31AF6" w:rsidP="00CD7EF2">
      <w:pPr>
        <w:spacing w:line="360" w:lineRule="auto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  <w:b/>
          <w:bCs/>
        </w:rPr>
        <w:t>Scope:</w:t>
      </w:r>
      <w:r w:rsidRPr="00C31AF6">
        <w:rPr>
          <w:rFonts w:ascii="Times New Roman" w:hAnsi="Times New Roman" w:cs="Times New Roman"/>
        </w:rPr>
        <w:t xml:space="preserve"> The application is built using Python, Flask, </w:t>
      </w:r>
      <w:proofErr w:type="spellStart"/>
      <w:r w:rsidRPr="00C31AF6">
        <w:rPr>
          <w:rFonts w:ascii="Times New Roman" w:hAnsi="Times New Roman" w:cs="Times New Roman"/>
        </w:rPr>
        <w:t>Jupyter</w:t>
      </w:r>
      <w:proofErr w:type="spellEnd"/>
      <w:r w:rsidRPr="00C31AF6">
        <w:rPr>
          <w:rFonts w:ascii="Times New Roman" w:hAnsi="Times New Roman" w:cs="Times New Roman"/>
        </w:rPr>
        <w:t xml:space="preserve"> Notebooks, and integrates with the Basiq API to gather user financial data. The project involves multiple teams focused on enhancing features related to market research, front-end, back-end, data science/AI, and cybersecurity.</w:t>
      </w:r>
    </w:p>
    <w:p w14:paraId="2A60FF07" w14:textId="24A3D931" w:rsidR="00C31AF6" w:rsidRPr="00CD7EF2" w:rsidRDefault="00C31AF6" w:rsidP="00CD7EF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CD7EF2">
        <w:rPr>
          <w:rFonts w:ascii="Times New Roman" w:hAnsi="Times New Roman" w:cs="Times New Roman"/>
          <w:b/>
          <w:bCs/>
        </w:rPr>
        <w:t>Benefits:</w:t>
      </w:r>
    </w:p>
    <w:p w14:paraId="662476E9" w14:textId="77777777" w:rsidR="00C31AF6" w:rsidRPr="00C31AF6" w:rsidRDefault="00C31AF6" w:rsidP="00CD7EF2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</w:rPr>
        <w:t>Provide comprehensive financial insights through a central dashboard.</w:t>
      </w:r>
    </w:p>
    <w:p w14:paraId="1FF2B628" w14:textId="77777777" w:rsidR="00C31AF6" w:rsidRPr="00C31AF6" w:rsidRDefault="00C31AF6" w:rsidP="00CD7EF2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</w:rPr>
        <w:t>Help users understand their spending patterns, set goals, and manage finances.</w:t>
      </w:r>
    </w:p>
    <w:p w14:paraId="3D42CEBC" w14:textId="77777777" w:rsidR="00C31AF6" w:rsidRPr="00C31AF6" w:rsidRDefault="00C31AF6" w:rsidP="00CD7EF2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</w:rPr>
        <w:t>Ensure data privacy and security through robust cybersecurity policies.</w:t>
      </w:r>
    </w:p>
    <w:p w14:paraId="4701D099" w14:textId="723BFABE" w:rsidR="00C31AF6" w:rsidRPr="00CD7EF2" w:rsidRDefault="00C31AF6" w:rsidP="00CD7EF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CD7EF2">
        <w:rPr>
          <w:rFonts w:ascii="Times New Roman" w:hAnsi="Times New Roman" w:cs="Times New Roman"/>
          <w:b/>
          <w:bCs/>
        </w:rPr>
        <w:t>Objectives:</w:t>
      </w:r>
    </w:p>
    <w:p w14:paraId="2BAC504E" w14:textId="77777777" w:rsidR="00C31AF6" w:rsidRPr="00C31AF6" w:rsidRDefault="00C31AF6" w:rsidP="00CD7EF2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</w:rPr>
        <w:t>Develop an MVP and transition to a commercial financial wellbeing product.</w:t>
      </w:r>
    </w:p>
    <w:p w14:paraId="0C918832" w14:textId="77777777" w:rsidR="00C31AF6" w:rsidRPr="00C31AF6" w:rsidRDefault="00C31AF6" w:rsidP="00CD7EF2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</w:rPr>
        <w:t>Incorporate new features and refine existing ones based on market research.</w:t>
      </w:r>
    </w:p>
    <w:p w14:paraId="4622A10F" w14:textId="7CE493FA" w:rsidR="00C31AF6" w:rsidRPr="00CD7EF2" w:rsidRDefault="00C31AF6" w:rsidP="00CD7EF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CD7EF2">
        <w:rPr>
          <w:rFonts w:ascii="Times New Roman" w:hAnsi="Times New Roman" w:cs="Times New Roman"/>
          <w:b/>
          <w:bCs/>
        </w:rPr>
        <w:t>Goals:</w:t>
      </w:r>
    </w:p>
    <w:p w14:paraId="39898D73" w14:textId="77777777" w:rsidR="00C31AF6" w:rsidRPr="00C31AF6" w:rsidRDefault="00C31AF6" w:rsidP="00CD7EF2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</w:rPr>
        <w:t>Evolve DolFin into a commercial-grade platform that is aligned with user needs.</w:t>
      </w:r>
    </w:p>
    <w:p w14:paraId="642F6BDB" w14:textId="77777777" w:rsidR="00C31AF6" w:rsidRPr="00C31AF6" w:rsidRDefault="00C31AF6" w:rsidP="00CD7EF2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</w:rPr>
        <w:t xml:space="preserve">1.2 </w:t>
      </w:r>
      <w:r w:rsidRPr="00C31AF6">
        <w:rPr>
          <w:rFonts w:ascii="Times New Roman" w:hAnsi="Times New Roman" w:cs="Times New Roman"/>
          <w:b/>
          <w:bCs/>
        </w:rPr>
        <w:t>Product Value:</w:t>
      </w:r>
    </w:p>
    <w:p w14:paraId="0A49AC92" w14:textId="77777777" w:rsidR="00C31AF6" w:rsidRPr="00C31AF6" w:rsidRDefault="00C31AF6" w:rsidP="00CD7EF2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</w:rPr>
        <w:t>The platform provides valuable insights to users about their finances, helping them effectively manage their budgets, identify areas for savings, and meet long-term goals.</w:t>
      </w:r>
    </w:p>
    <w:p w14:paraId="476E01C1" w14:textId="77777777" w:rsidR="00C31AF6" w:rsidRPr="00C31AF6" w:rsidRDefault="00C31AF6" w:rsidP="00CD7EF2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</w:rPr>
        <w:t xml:space="preserve">1.3 </w:t>
      </w:r>
      <w:r w:rsidRPr="00C31AF6">
        <w:rPr>
          <w:rFonts w:ascii="Times New Roman" w:hAnsi="Times New Roman" w:cs="Times New Roman"/>
          <w:b/>
          <w:bCs/>
        </w:rPr>
        <w:t>Intended Audience:</w:t>
      </w:r>
    </w:p>
    <w:p w14:paraId="6246231A" w14:textId="77777777" w:rsidR="00C31AF6" w:rsidRPr="00C31AF6" w:rsidRDefault="00C31AF6" w:rsidP="00CD7EF2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</w:rPr>
        <w:lastRenderedPageBreak/>
        <w:t>The product targets individuals seeking to manage personal finances and track expenses, as well as financial professionals providing advice.</w:t>
      </w:r>
    </w:p>
    <w:p w14:paraId="37BD7C0E" w14:textId="77777777" w:rsidR="00C31AF6" w:rsidRPr="00C31AF6" w:rsidRDefault="00C31AF6" w:rsidP="00CD7EF2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</w:rPr>
        <w:t xml:space="preserve">1.4 </w:t>
      </w:r>
      <w:r w:rsidRPr="00C31AF6">
        <w:rPr>
          <w:rFonts w:ascii="Times New Roman" w:hAnsi="Times New Roman" w:cs="Times New Roman"/>
          <w:b/>
          <w:bCs/>
        </w:rPr>
        <w:t>Intended Use:</w:t>
      </w:r>
    </w:p>
    <w:p w14:paraId="7B4CF63B" w14:textId="77777777" w:rsidR="00C31AF6" w:rsidRPr="00C31AF6" w:rsidRDefault="00C31AF6" w:rsidP="00CD7EF2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</w:rPr>
        <w:t xml:space="preserve">Users will </w:t>
      </w:r>
      <w:proofErr w:type="spellStart"/>
      <w:r w:rsidRPr="00C31AF6">
        <w:rPr>
          <w:rFonts w:ascii="Times New Roman" w:hAnsi="Times New Roman" w:cs="Times New Roman"/>
        </w:rPr>
        <w:t>analyze</w:t>
      </w:r>
      <w:proofErr w:type="spellEnd"/>
      <w:r w:rsidRPr="00C31AF6">
        <w:rPr>
          <w:rFonts w:ascii="Times New Roman" w:hAnsi="Times New Roman" w:cs="Times New Roman"/>
        </w:rPr>
        <w:t xml:space="preserve"> their financial data through the dashboard and receive personalized advice through the AI chatbot, helping them better manage daily spending and plan for future goals.</w:t>
      </w:r>
    </w:p>
    <w:p w14:paraId="3E68F6BD" w14:textId="77777777" w:rsidR="00C31AF6" w:rsidRPr="00C31AF6" w:rsidRDefault="00C31AF6" w:rsidP="00CD7EF2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</w:rPr>
        <w:t xml:space="preserve">1.5 </w:t>
      </w:r>
      <w:r w:rsidRPr="00C31AF6">
        <w:rPr>
          <w:rFonts w:ascii="Times New Roman" w:hAnsi="Times New Roman" w:cs="Times New Roman"/>
          <w:b/>
          <w:bCs/>
        </w:rPr>
        <w:t>General Description:</w:t>
      </w:r>
    </w:p>
    <w:p w14:paraId="5BCE737F" w14:textId="77777777" w:rsidR="00C31AF6" w:rsidRPr="00C31AF6" w:rsidRDefault="00C31AF6" w:rsidP="00CD7EF2">
      <w:pPr>
        <w:spacing w:line="360" w:lineRule="auto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  <w:b/>
          <w:bCs/>
        </w:rPr>
        <w:t>Summary of Functions:</w:t>
      </w:r>
    </w:p>
    <w:p w14:paraId="1A31A9E1" w14:textId="77777777" w:rsidR="00C31AF6" w:rsidRPr="00C31AF6" w:rsidRDefault="00C31AF6" w:rsidP="00CD7EF2">
      <w:pPr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  <w:b/>
          <w:bCs/>
        </w:rPr>
        <w:t>Dashboard:</w:t>
      </w:r>
      <w:r w:rsidRPr="00C31AF6">
        <w:rPr>
          <w:rFonts w:ascii="Times New Roman" w:hAnsi="Times New Roman" w:cs="Times New Roman"/>
        </w:rPr>
        <w:t xml:space="preserve"> Provides comprehensive, visual insights into spending and saving habits across user accounts.</w:t>
      </w:r>
    </w:p>
    <w:p w14:paraId="7E4ECEF0" w14:textId="77777777" w:rsidR="00C31AF6" w:rsidRPr="00C31AF6" w:rsidRDefault="00C31AF6" w:rsidP="00CD7EF2">
      <w:pPr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  <w:b/>
          <w:bCs/>
        </w:rPr>
        <w:t>AI Chatbot:</w:t>
      </w:r>
      <w:r w:rsidRPr="00C31AF6">
        <w:rPr>
          <w:rFonts w:ascii="Times New Roman" w:hAnsi="Times New Roman" w:cs="Times New Roman"/>
        </w:rPr>
        <w:t xml:space="preserve"> Offers contextual advice and recommendations based on user data.</w:t>
      </w:r>
    </w:p>
    <w:p w14:paraId="3065C1DA" w14:textId="77777777" w:rsidR="00C31AF6" w:rsidRPr="00C31AF6" w:rsidRDefault="00C31AF6" w:rsidP="00CD7EF2">
      <w:pPr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  <w:b/>
          <w:bCs/>
        </w:rPr>
        <w:t>Market Research:</w:t>
      </w:r>
      <w:r w:rsidRPr="00C31AF6">
        <w:rPr>
          <w:rFonts w:ascii="Times New Roman" w:hAnsi="Times New Roman" w:cs="Times New Roman"/>
        </w:rPr>
        <w:t xml:space="preserve"> Conducts research to identify market trends and product gaps.</w:t>
      </w:r>
    </w:p>
    <w:p w14:paraId="4ACA9AFE" w14:textId="77777777" w:rsidR="00C31AF6" w:rsidRPr="00C31AF6" w:rsidRDefault="00C31AF6" w:rsidP="00CD7EF2">
      <w:pPr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  <w:b/>
          <w:bCs/>
        </w:rPr>
        <w:t>Backend Services:</w:t>
      </w:r>
      <w:r w:rsidRPr="00C31AF6">
        <w:rPr>
          <w:rFonts w:ascii="Times New Roman" w:hAnsi="Times New Roman" w:cs="Times New Roman"/>
        </w:rPr>
        <w:t xml:space="preserve"> Handles API operations, data storage, and security.</w:t>
      </w:r>
    </w:p>
    <w:p w14:paraId="1644B2A0" w14:textId="77777777" w:rsidR="00CD7EF2" w:rsidRDefault="00C31AF6" w:rsidP="00CD7EF2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  <w:b/>
          <w:bCs/>
        </w:rPr>
        <w:t>2. Functional Requirements:</w:t>
      </w:r>
    </w:p>
    <w:p w14:paraId="3C6A8938" w14:textId="42A3F227" w:rsidR="00C31AF6" w:rsidRPr="00C31AF6" w:rsidRDefault="00CD7EF2" w:rsidP="00CD7EF2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CD7EF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C31AF6" w:rsidRPr="00C31AF6">
        <w:rPr>
          <w:rFonts w:ascii="Times New Roman" w:hAnsi="Times New Roman" w:cs="Times New Roman"/>
          <w:b/>
          <w:bCs/>
        </w:rPr>
        <w:t>Market Research:</w:t>
      </w:r>
    </w:p>
    <w:p w14:paraId="5E1EFAB7" w14:textId="77777777" w:rsidR="00C31AF6" w:rsidRPr="00C31AF6" w:rsidRDefault="00C31AF6" w:rsidP="00CD7EF2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</w:rPr>
        <w:t>New ideas and trends to guide financial wellbeing features.</w:t>
      </w:r>
    </w:p>
    <w:p w14:paraId="6585225C" w14:textId="77777777" w:rsidR="00C31AF6" w:rsidRPr="00C31AF6" w:rsidRDefault="00C31AF6" w:rsidP="00CD7EF2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</w:rPr>
        <w:t>Create user stories based on product requirements.</w:t>
      </w:r>
    </w:p>
    <w:p w14:paraId="3F840222" w14:textId="77777777" w:rsidR="00C31AF6" w:rsidRPr="00C31AF6" w:rsidRDefault="00C31AF6" w:rsidP="00CD7EF2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</w:rPr>
        <w:t>Competitive analysis and data collection to improve recommendations.</w:t>
      </w:r>
    </w:p>
    <w:p w14:paraId="46529C9B" w14:textId="71C82DCD" w:rsidR="00C31AF6" w:rsidRPr="00CD7EF2" w:rsidRDefault="00C31AF6" w:rsidP="00CD7EF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CD7EF2">
        <w:rPr>
          <w:rFonts w:ascii="Times New Roman" w:hAnsi="Times New Roman" w:cs="Times New Roman"/>
          <w:b/>
          <w:bCs/>
        </w:rPr>
        <w:t>Frontend Product Backlog:</w:t>
      </w:r>
    </w:p>
    <w:p w14:paraId="6A4EC05F" w14:textId="77777777" w:rsidR="00C31AF6" w:rsidRPr="00C31AF6" w:rsidRDefault="00C31AF6" w:rsidP="00CD7EF2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</w:rPr>
        <w:t>Rebuild profile and dashboard routes.</w:t>
      </w:r>
    </w:p>
    <w:p w14:paraId="6A36E316" w14:textId="77777777" w:rsidR="00C31AF6" w:rsidRPr="00C31AF6" w:rsidRDefault="00C31AF6" w:rsidP="00CD7EF2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</w:rPr>
        <w:t>Implement user registration and password reset pages.</w:t>
      </w:r>
    </w:p>
    <w:p w14:paraId="56B2B661" w14:textId="77777777" w:rsidR="00C31AF6" w:rsidRPr="00C31AF6" w:rsidRDefault="00C31AF6" w:rsidP="00CD7EF2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</w:rPr>
        <w:t>Synchronize font sizes across screens and ensure responsive design.</w:t>
      </w:r>
    </w:p>
    <w:p w14:paraId="210B9CF4" w14:textId="77777777" w:rsidR="00C31AF6" w:rsidRPr="00C31AF6" w:rsidRDefault="00C31AF6" w:rsidP="00CD7EF2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</w:rPr>
        <w:t>"How DolFin Works" page and FAQ to explain platform features.</w:t>
      </w:r>
    </w:p>
    <w:p w14:paraId="5590FDD4" w14:textId="63115F38" w:rsidR="00C31AF6" w:rsidRPr="00CD7EF2" w:rsidRDefault="00C31AF6" w:rsidP="00CD7EF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CD7EF2">
        <w:rPr>
          <w:rFonts w:ascii="Times New Roman" w:hAnsi="Times New Roman" w:cs="Times New Roman"/>
          <w:b/>
          <w:bCs/>
        </w:rPr>
        <w:t>Backend Product Backlog:</w:t>
      </w:r>
    </w:p>
    <w:p w14:paraId="366688E8" w14:textId="77777777" w:rsidR="00C31AF6" w:rsidRPr="00C31AF6" w:rsidRDefault="00C31AF6" w:rsidP="00CD7EF2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</w:rPr>
        <w:t>JWT authentication for user accounts.</w:t>
      </w:r>
    </w:p>
    <w:p w14:paraId="169EEC6C" w14:textId="77777777" w:rsidR="00C31AF6" w:rsidRPr="00C31AF6" w:rsidRDefault="00C31AF6" w:rsidP="00CD7EF2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</w:rPr>
        <w:lastRenderedPageBreak/>
        <w:t>Database and Basiq API services to handle user data.</w:t>
      </w:r>
    </w:p>
    <w:p w14:paraId="69E0B14A" w14:textId="77777777" w:rsidR="00C31AF6" w:rsidRPr="00C31AF6" w:rsidRDefault="00C31AF6" w:rsidP="00CD7EF2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</w:rPr>
        <w:t>Implement notification routes and optimize clear transactions.</w:t>
      </w:r>
    </w:p>
    <w:p w14:paraId="6BFE5DB7" w14:textId="50EE5CA1" w:rsidR="00C31AF6" w:rsidRPr="00CD7EF2" w:rsidRDefault="00C31AF6" w:rsidP="00CD7EF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CD7EF2">
        <w:rPr>
          <w:rFonts w:ascii="Times New Roman" w:hAnsi="Times New Roman" w:cs="Times New Roman"/>
          <w:b/>
          <w:bCs/>
        </w:rPr>
        <w:t>Data Science/AI:</w:t>
      </w:r>
    </w:p>
    <w:p w14:paraId="185E1CA9" w14:textId="77777777" w:rsidR="00C31AF6" w:rsidRPr="00C31AF6" w:rsidRDefault="00C31AF6" w:rsidP="00CD7EF2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</w:rPr>
        <w:t>Train transaction classification models.</w:t>
      </w:r>
    </w:p>
    <w:p w14:paraId="6D7E3783" w14:textId="77777777" w:rsidR="00C31AF6" w:rsidRPr="00C31AF6" w:rsidRDefault="00C31AF6" w:rsidP="00CD7EF2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</w:rPr>
        <w:t>Visualize spending patterns, home loan data, and predicted savings.</w:t>
      </w:r>
    </w:p>
    <w:p w14:paraId="1E249EAB" w14:textId="77777777" w:rsidR="00C31AF6" w:rsidRPr="00C31AF6" w:rsidRDefault="00C31AF6" w:rsidP="00CD7EF2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</w:rPr>
        <w:t>Build sentiment analysis models and identify fraudulent transactions.</w:t>
      </w:r>
    </w:p>
    <w:p w14:paraId="64C1223B" w14:textId="761B3769" w:rsidR="00C31AF6" w:rsidRPr="00C31AF6" w:rsidRDefault="00C31AF6" w:rsidP="00CD7EF2">
      <w:pPr>
        <w:spacing w:line="360" w:lineRule="auto"/>
        <w:ind w:left="360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  <w:b/>
          <w:bCs/>
        </w:rPr>
        <w:t>3.External Interface Requirements:</w:t>
      </w:r>
      <w:r w:rsidRPr="00C31AF6">
        <w:rPr>
          <w:rFonts w:ascii="Times New Roman" w:hAnsi="Times New Roman" w:cs="Times New Roman"/>
        </w:rPr>
        <w:br/>
        <w:t xml:space="preserve">3.1 </w:t>
      </w:r>
      <w:r w:rsidRPr="00C31AF6">
        <w:rPr>
          <w:rFonts w:ascii="Times New Roman" w:hAnsi="Times New Roman" w:cs="Times New Roman"/>
          <w:b/>
          <w:bCs/>
        </w:rPr>
        <w:t>User Interface Requirements:</w:t>
      </w:r>
    </w:p>
    <w:p w14:paraId="604B18D5" w14:textId="77777777" w:rsidR="00C31AF6" w:rsidRPr="00C31AF6" w:rsidRDefault="00C31AF6" w:rsidP="00CD7EF2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</w:rPr>
        <w:t>Responsive designs for profile, dashboard, and notification pages.</w:t>
      </w:r>
    </w:p>
    <w:p w14:paraId="3C0496B2" w14:textId="77777777" w:rsidR="00C31AF6" w:rsidRPr="00C31AF6" w:rsidRDefault="00C31AF6" w:rsidP="00CD7EF2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</w:rPr>
        <w:t>Synchronize fonts and layouts for consistency.</w:t>
      </w:r>
    </w:p>
    <w:p w14:paraId="1715F30C" w14:textId="77777777" w:rsidR="00C31AF6" w:rsidRPr="00C31AF6" w:rsidRDefault="00C31AF6" w:rsidP="00CD7EF2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</w:rPr>
        <w:t xml:space="preserve">3.2 </w:t>
      </w:r>
      <w:r w:rsidRPr="00C31AF6">
        <w:rPr>
          <w:rFonts w:ascii="Times New Roman" w:hAnsi="Times New Roman" w:cs="Times New Roman"/>
          <w:b/>
          <w:bCs/>
        </w:rPr>
        <w:t>Hardware Interface Requirements:</w:t>
      </w:r>
    </w:p>
    <w:p w14:paraId="4019D8AB" w14:textId="77777777" w:rsidR="00C31AF6" w:rsidRPr="00C31AF6" w:rsidRDefault="00C31AF6" w:rsidP="00CD7EF2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</w:rPr>
        <w:t>Support desktop and mobile devices with stable internet connectivity.</w:t>
      </w:r>
    </w:p>
    <w:p w14:paraId="3A99F2A3" w14:textId="77777777" w:rsidR="00C31AF6" w:rsidRPr="00C31AF6" w:rsidRDefault="00C31AF6" w:rsidP="00CD7EF2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</w:rPr>
        <w:t>Integrate with GCP and other APIs.</w:t>
      </w:r>
    </w:p>
    <w:p w14:paraId="3EFE1AE0" w14:textId="77777777" w:rsidR="00C31AF6" w:rsidRPr="00C31AF6" w:rsidRDefault="00C31AF6" w:rsidP="00CD7EF2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</w:rPr>
        <w:t xml:space="preserve">3.3 </w:t>
      </w:r>
      <w:r w:rsidRPr="00C31AF6">
        <w:rPr>
          <w:rFonts w:ascii="Times New Roman" w:hAnsi="Times New Roman" w:cs="Times New Roman"/>
          <w:b/>
          <w:bCs/>
        </w:rPr>
        <w:t>Software Interface Requirements:</w:t>
      </w:r>
    </w:p>
    <w:p w14:paraId="3559DE0A" w14:textId="77777777" w:rsidR="00C31AF6" w:rsidRPr="00C31AF6" w:rsidRDefault="00C31AF6" w:rsidP="00CD7EF2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</w:rPr>
        <w:t xml:space="preserve">Python 3.11, Flask Web Framework, and </w:t>
      </w:r>
      <w:proofErr w:type="spellStart"/>
      <w:r w:rsidRPr="00C31AF6">
        <w:rPr>
          <w:rFonts w:ascii="Times New Roman" w:hAnsi="Times New Roman" w:cs="Times New Roman"/>
        </w:rPr>
        <w:t>Jupyter</w:t>
      </w:r>
      <w:proofErr w:type="spellEnd"/>
      <w:r w:rsidRPr="00C31AF6">
        <w:rPr>
          <w:rFonts w:ascii="Times New Roman" w:hAnsi="Times New Roman" w:cs="Times New Roman"/>
        </w:rPr>
        <w:t xml:space="preserve"> Notebooks.</w:t>
      </w:r>
    </w:p>
    <w:p w14:paraId="53A7F73B" w14:textId="77777777" w:rsidR="00C31AF6" w:rsidRPr="00C31AF6" w:rsidRDefault="00C31AF6" w:rsidP="00CD7EF2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</w:rPr>
        <w:t>Integrate the Basiq API for data retrieval and JWT tokens for authentication.</w:t>
      </w:r>
    </w:p>
    <w:p w14:paraId="6DC464DA" w14:textId="77777777" w:rsidR="00C31AF6" w:rsidRPr="00C31AF6" w:rsidRDefault="00C31AF6" w:rsidP="00CD7EF2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</w:rPr>
        <w:t xml:space="preserve">3.4 </w:t>
      </w:r>
      <w:r w:rsidRPr="00C31AF6">
        <w:rPr>
          <w:rFonts w:ascii="Times New Roman" w:hAnsi="Times New Roman" w:cs="Times New Roman"/>
          <w:b/>
          <w:bCs/>
        </w:rPr>
        <w:t>Communication Interface Requirements:</w:t>
      </w:r>
    </w:p>
    <w:p w14:paraId="225DF7E8" w14:textId="77777777" w:rsidR="00C31AF6" w:rsidRPr="00C31AF6" w:rsidRDefault="00C31AF6" w:rsidP="00CD7EF2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</w:rPr>
        <w:t>Email notifications and in-app messaging for alerts.</w:t>
      </w:r>
    </w:p>
    <w:p w14:paraId="09FC4ABD" w14:textId="77777777" w:rsidR="00C31AF6" w:rsidRPr="00C31AF6" w:rsidRDefault="00C31AF6" w:rsidP="00CD7EF2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</w:rPr>
        <w:t>Implement data privacy policies for secure user communication.</w:t>
      </w:r>
    </w:p>
    <w:p w14:paraId="2ECBE4C4" w14:textId="77777777" w:rsidR="00C31AF6" w:rsidRPr="00C31AF6" w:rsidRDefault="00C31AF6" w:rsidP="00CD7EF2">
      <w:pPr>
        <w:spacing w:line="360" w:lineRule="auto"/>
        <w:ind w:left="360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  <w:b/>
          <w:bCs/>
        </w:rPr>
        <w:t>4. Non-Functional Requirements:</w:t>
      </w:r>
      <w:r w:rsidRPr="00C31AF6">
        <w:rPr>
          <w:rFonts w:ascii="Times New Roman" w:hAnsi="Times New Roman" w:cs="Times New Roman"/>
        </w:rPr>
        <w:br/>
        <w:t xml:space="preserve">4.1 </w:t>
      </w:r>
      <w:r w:rsidRPr="00C31AF6">
        <w:rPr>
          <w:rFonts w:ascii="Times New Roman" w:hAnsi="Times New Roman" w:cs="Times New Roman"/>
          <w:b/>
          <w:bCs/>
        </w:rPr>
        <w:t>Security:</w:t>
      </w:r>
    </w:p>
    <w:p w14:paraId="5F13FE34" w14:textId="77777777" w:rsidR="00C31AF6" w:rsidRPr="00C31AF6" w:rsidRDefault="00C31AF6" w:rsidP="00CD7EF2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</w:rPr>
        <w:t>Implement password complexity requirements and encryption for sensitive data.</w:t>
      </w:r>
    </w:p>
    <w:p w14:paraId="1D0C0A47" w14:textId="77777777" w:rsidR="00C31AF6" w:rsidRPr="00C31AF6" w:rsidRDefault="00C31AF6" w:rsidP="00CD7EF2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</w:rPr>
        <w:t>Enable MFA and CAPTCHA for registration/login security.</w:t>
      </w:r>
    </w:p>
    <w:p w14:paraId="05D6219E" w14:textId="77777777" w:rsidR="00C31AF6" w:rsidRPr="00C31AF6" w:rsidRDefault="00C31AF6" w:rsidP="00CD7EF2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</w:rPr>
        <w:t xml:space="preserve">4.2 </w:t>
      </w:r>
      <w:r w:rsidRPr="00C31AF6">
        <w:rPr>
          <w:rFonts w:ascii="Times New Roman" w:hAnsi="Times New Roman" w:cs="Times New Roman"/>
          <w:b/>
          <w:bCs/>
        </w:rPr>
        <w:t>Capacity:</w:t>
      </w:r>
    </w:p>
    <w:p w14:paraId="26D4BB0D" w14:textId="77777777" w:rsidR="00C31AF6" w:rsidRPr="00C31AF6" w:rsidRDefault="00C31AF6" w:rsidP="00CD7EF2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</w:rPr>
        <w:t xml:space="preserve">4.3 </w:t>
      </w:r>
      <w:r w:rsidRPr="00C31AF6">
        <w:rPr>
          <w:rFonts w:ascii="Times New Roman" w:hAnsi="Times New Roman" w:cs="Times New Roman"/>
          <w:b/>
          <w:bCs/>
        </w:rPr>
        <w:t>Compatibility:</w:t>
      </w:r>
    </w:p>
    <w:p w14:paraId="4A18A66F" w14:textId="77777777" w:rsidR="00C31AF6" w:rsidRPr="00C31AF6" w:rsidRDefault="00C31AF6" w:rsidP="00CD7EF2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</w:rPr>
        <w:lastRenderedPageBreak/>
        <w:t>Ensure compatibility with popular web browsers and mobile devices.</w:t>
      </w:r>
    </w:p>
    <w:p w14:paraId="2EB5D075" w14:textId="77777777" w:rsidR="00C31AF6" w:rsidRPr="00C31AF6" w:rsidRDefault="00C31AF6" w:rsidP="00CD7EF2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</w:rPr>
        <w:t xml:space="preserve">4.4 </w:t>
      </w:r>
      <w:r w:rsidRPr="00C31AF6">
        <w:rPr>
          <w:rFonts w:ascii="Times New Roman" w:hAnsi="Times New Roman" w:cs="Times New Roman"/>
          <w:b/>
          <w:bCs/>
        </w:rPr>
        <w:t>Reliability:</w:t>
      </w:r>
    </w:p>
    <w:p w14:paraId="100AF412" w14:textId="77777777" w:rsidR="00C31AF6" w:rsidRPr="00C31AF6" w:rsidRDefault="00C31AF6" w:rsidP="00CD7EF2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</w:rPr>
        <w:t>Establish failover mechanisms to minimize downtime.</w:t>
      </w:r>
    </w:p>
    <w:p w14:paraId="0F4208AB" w14:textId="77777777" w:rsidR="00C31AF6" w:rsidRPr="00C31AF6" w:rsidRDefault="00C31AF6" w:rsidP="00CD7EF2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</w:rPr>
        <w:t xml:space="preserve">4.5 </w:t>
      </w:r>
      <w:r w:rsidRPr="00C31AF6">
        <w:rPr>
          <w:rFonts w:ascii="Times New Roman" w:hAnsi="Times New Roman" w:cs="Times New Roman"/>
          <w:b/>
          <w:bCs/>
        </w:rPr>
        <w:t>Scalability:</w:t>
      </w:r>
    </w:p>
    <w:p w14:paraId="73534F73" w14:textId="77777777" w:rsidR="00C31AF6" w:rsidRPr="00C31AF6" w:rsidRDefault="00C31AF6" w:rsidP="00CD7EF2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</w:rPr>
        <w:t>Handle increasing user traffic, banking data, and visualizations.</w:t>
      </w:r>
    </w:p>
    <w:p w14:paraId="5E1BEBFB" w14:textId="77777777" w:rsidR="00C31AF6" w:rsidRPr="00C31AF6" w:rsidRDefault="00C31AF6" w:rsidP="00CD7EF2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</w:rPr>
        <w:t xml:space="preserve">4.6 </w:t>
      </w:r>
      <w:r w:rsidRPr="00C31AF6">
        <w:rPr>
          <w:rFonts w:ascii="Times New Roman" w:hAnsi="Times New Roman" w:cs="Times New Roman"/>
          <w:b/>
          <w:bCs/>
        </w:rPr>
        <w:t>Maintainability:</w:t>
      </w:r>
    </w:p>
    <w:p w14:paraId="7038EA1A" w14:textId="77777777" w:rsidR="00C31AF6" w:rsidRPr="00C31AF6" w:rsidRDefault="00C31AF6" w:rsidP="00CD7EF2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</w:rPr>
        <w:t>Continuous integration for rapid deployment of features and fixes.</w:t>
      </w:r>
    </w:p>
    <w:p w14:paraId="5279D331" w14:textId="77777777" w:rsidR="00C31AF6" w:rsidRPr="00C31AF6" w:rsidRDefault="00C31AF6" w:rsidP="00CD7EF2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</w:rPr>
        <w:t xml:space="preserve">4.7 </w:t>
      </w:r>
      <w:r w:rsidRPr="00C31AF6">
        <w:rPr>
          <w:rFonts w:ascii="Times New Roman" w:hAnsi="Times New Roman" w:cs="Times New Roman"/>
          <w:b/>
          <w:bCs/>
        </w:rPr>
        <w:t>Usability:</w:t>
      </w:r>
    </w:p>
    <w:p w14:paraId="26A7E06F" w14:textId="77777777" w:rsidR="00C31AF6" w:rsidRPr="00C31AF6" w:rsidRDefault="00C31AF6" w:rsidP="00CD7EF2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</w:rPr>
        <w:t>Provide clear, user-friendly navigation and error messages.</w:t>
      </w:r>
    </w:p>
    <w:p w14:paraId="3D85BE45" w14:textId="5FAC7258" w:rsidR="00C31AF6" w:rsidRPr="00CD7EF2" w:rsidRDefault="00C31AF6" w:rsidP="00CD7EF2">
      <w:pPr>
        <w:spacing w:line="360" w:lineRule="auto"/>
        <w:ind w:left="360"/>
        <w:rPr>
          <w:rFonts w:ascii="Times New Roman" w:hAnsi="Times New Roman" w:cs="Times New Roman"/>
        </w:rPr>
      </w:pPr>
      <w:r w:rsidRPr="00C31AF6">
        <w:rPr>
          <w:rFonts w:ascii="Times New Roman" w:hAnsi="Times New Roman" w:cs="Times New Roman"/>
        </w:rPr>
        <w:t xml:space="preserve">4.8 </w:t>
      </w:r>
      <w:r w:rsidRPr="00C31AF6">
        <w:rPr>
          <w:rFonts w:ascii="Times New Roman" w:hAnsi="Times New Roman" w:cs="Times New Roman"/>
          <w:b/>
          <w:bCs/>
        </w:rPr>
        <w:t>Other Non-Functional Requirements:</w:t>
      </w:r>
    </w:p>
    <w:p w14:paraId="3BD2FD0D" w14:textId="77777777" w:rsidR="0008568C" w:rsidRPr="0008568C" w:rsidRDefault="0008568C" w:rsidP="00CD7EF2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08568C">
        <w:rPr>
          <w:rFonts w:ascii="Times New Roman" w:hAnsi="Times New Roman" w:cs="Times New Roman"/>
          <w:b/>
          <w:bCs/>
        </w:rPr>
        <w:t>Legal Compliance:</w:t>
      </w:r>
      <w:r w:rsidRPr="0008568C">
        <w:rPr>
          <w:rFonts w:ascii="Times New Roman" w:hAnsi="Times New Roman" w:cs="Times New Roman"/>
        </w:rPr>
        <w:br/>
        <w:t>Ensure compliance with data protection and financial regulations like GDPR and CCPA.</w:t>
      </w:r>
    </w:p>
    <w:p w14:paraId="2842A7C7" w14:textId="77777777" w:rsidR="0008568C" w:rsidRPr="0008568C" w:rsidRDefault="0008568C" w:rsidP="00CD7EF2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08568C">
        <w:rPr>
          <w:rFonts w:ascii="Times New Roman" w:hAnsi="Times New Roman" w:cs="Times New Roman"/>
          <w:b/>
          <w:bCs/>
        </w:rPr>
        <w:t>Accessibility:</w:t>
      </w:r>
      <w:r w:rsidRPr="0008568C">
        <w:rPr>
          <w:rFonts w:ascii="Times New Roman" w:hAnsi="Times New Roman" w:cs="Times New Roman"/>
        </w:rPr>
        <w:br/>
        <w:t xml:space="preserve">Meet accessibility standards such as WCAG 2.1, providing keyboard navigation and </w:t>
      </w:r>
      <w:proofErr w:type="spellStart"/>
      <w:r w:rsidRPr="0008568C">
        <w:rPr>
          <w:rFonts w:ascii="Times New Roman" w:hAnsi="Times New Roman" w:cs="Times New Roman"/>
        </w:rPr>
        <w:t>color</w:t>
      </w:r>
      <w:proofErr w:type="spellEnd"/>
      <w:r w:rsidRPr="0008568C">
        <w:rPr>
          <w:rFonts w:ascii="Times New Roman" w:hAnsi="Times New Roman" w:cs="Times New Roman"/>
        </w:rPr>
        <w:t xml:space="preserve"> contrast.</w:t>
      </w:r>
    </w:p>
    <w:p w14:paraId="202B3EC8" w14:textId="77777777" w:rsidR="0008568C" w:rsidRPr="0008568C" w:rsidRDefault="0008568C" w:rsidP="00CD7EF2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08568C">
        <w:rPr>
          <w:rFonts w:ascii="Times New Roman" w:hAnsi="Times New Roman" w:cs="Times New Roman"/>
          <w:b/>
          <w:bCs/>
        </w:rPr>
        <w:t>Backup and Disaster Recovery:</w:t>
      </w:r>
      <w:r w:rsidRPr="0008568C">
        <w:rPr>
          <w:rFonts w:ascii="Times New Roman" w:hAnsi="Times New Roman" w:cs="Times New Roman"/>
        </w:rPr>
        <w:br/>
        <w:t>Implement regular data backups and disaster recovery plans.</w:t>
      </w:r>
    </w:p>
    <w:p w14:paraId="36144F0E" w14:textId="77777777" w:rsidR="0008568C" w:rsidRPr="0008568C" w:rsidRDefault="0008568C" w:rsidP="00CD7EF2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08568C">
        <w:rPr>
          <w:rFonts w:ascii="Times New Roman" w:hAnsi="Times New Roman" w:cs="Times New Roman"/>
          <w:b/>
          <w:bCs/>
        </w:rPr>
        <w:t>Performance Monitoring:</w:t>
      </w:r>
      <w:r w:rsidRPr="0008568C">
        <w:rPr>
          <w:rFonts w:ascii="Times New Roman" w:hAnsi="Times New Roman" w:cs="Times New Roman"/>
        </w:rPr>
        <w:br/>
        <w:t>Monitor system performance to maintain response times and resource usage.</w:t>
      </w:r>
    </w:p>
    <w:p w14:paraId="4429A21B" w14:textId="77777777" w:rsidR="0008568C" w:rsidRPr="0008568C" w:rsidRDefault="0008568C" w:rsidP="00CD7EF2">
      <w:pPr>
        <w:spacing w:line="360" w:lineRule="auto"/>
        <w:ind w:left="360"/>
        <w:jc w:val="both"/>
        <w:rPr>
          <w:rFonts w:ascii="Times New Roman" w:hAnsi="Times New Roman" w:cs="Times New Roman"/>
          <w:vanish/>
        </w:rPr>
      </w:pPr>
      <w:r w:rsidRPr="0008568C">
        <w:rPr>
          <w:rFonts w:ascii="Times New Roman" w:hAnsi="Times New Roman" w:cs="Times New Roman"/>
          <w:vanish/>
        </w:rPr>
        <w:t>Top of Form</w:t>
      </w:r>
    </w:p>
    <w:p w14:paraId="4FB724A7" w14:textId="77777777" w:rsidR="0008568C" w:rsidRPr="00C31AF6" w:rsidRDefault="0008568C" w:rsidP="00CD7EF2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4EE12BE4" w14:textId="77777777" w:rsidR="00C31AF6" w:rsidRPr="00CD7EF2" w:rsidRDefault="00C31AF6" w:rsidP="00CD7EF2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C31AF6">
        <w:rPr>
          <w:rFonts w:ascii="Times New Roman" w:hAnsi="Times New Roman" w:cs="Times New Roman"/>
          <w:b/>
          <w:bCs/>
        </w:rPr>
        <w:t>5. Definitions and Acronyms:</w:t>
      </w:r>
    </w:p>
    <w:p w14:paraId="6BD9C097" w14:textId="77777777" w:rsidR="0008568C" w:rsidRPr="0008568C" w:rsidRDefault="0008568C" w:rsidP="00CD7EF2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08568C">
        <w:rPr>
          <w:rFonts w:ascii="Times New Roman" w:hAnsi="Times New Roman" w:cs="Times New Roman"/>
          <w:b/>
          <w:bCs/>
        </w:rPr>
        <w:t>AI (Artificial Intelligence):</w:t>
      </w:r>
      <w:r w:rsidRPr="0008568C">
        <w:rPr>
          <w:rFonts w:ascii="Times New Roman" w:hAnsi="Times New Roman" w:cs="Times New Roman"/>
        </w:rPr>
        <w:br/>
        <w:t xml:space="preserve">The capability of a machine to imitate intelligent human </w:t>
      </w:r>
      <w:proofErr w:type="spellStart"/>
      <w:r w:rsidRPr="0008568C">
        <w:rPr>
          <w:rFonts w:ascii="Times New Roman" w:hAnsi="Times New Roman" w:cs="Times New Roman"/>
        </w:rPr>
        <w:t>behavior</w:t>
      </w:r>
      <w:proofErr w:type="spellEnd"/>
      <w:r w:rsidRPr="0008568C">
        <w:rPr>
          <w:rFonts w:ascii="Times New Roman" w:hAnsi="Times New Roman" w:cs="Times New Roman"/>
        </w:rPr>
        <w:t>, such as providing personalized financial recommendations via chatbots.</w:t>
      </w:r>
    </w:p>
    <w:p w14:paraId="1BBE573F" w14:textId="77777777" w:rsidR="0008568C" w:rsidRPr="0008568C" w:rsidRDefault="0008568C" w:rsidP="00CD7EF2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08568C">
        <w:rPr>
          <w:rFonts w:ascii="Times New Roman" w:hAnsi="Times New Roman" w:cs="Times New Roman"/>
          <w:b/>
          <w:bCs/>
        </w:rPr>
        <w:lastRenderedPageBreak/>
        <w:t>API (Application Programming Interface):</w:t>
      </w:r>
      <w:r w:rsidRPr="0008568C">
        <w:rPr>
          <w:rFonts w:ascii="Times New Roman" w:hAnsi="Times New Roman" w:cs="Times New Roman"/>
        </w:rPr>
        <w:br/>
        <w:t>A set of routines, protocols, and tools for building software applications. For DolFin, the Basiq API is used to retrieve financial data.</w:t>
      </w:r>
    </w:p>
    <w:p w14:paraId="7025BF0F" w14:textId="77777777" w:rsidR="0008568C" w:rsidRPr="0008568C" w:rsidRDefault="0008568C" w:rsidP="00CD7EF2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08568C">
        <w:rPr>
          <w:rFonts w:ascii="Times New Roman" w:hAnsi="Times New Roman" w:cs="Times New Roman"/>
          <w:b/>
          <w:bCs/>
        </w:rPr>
        <w:t>Basiq API:</w:t>
      </w:r>
      <w:r w:rsidRPr="0008568C">
        <w:rPr>
          <w:rFonts w:ascii="Times New Roman" w:hAnsi="Times New Roman" w:cs="Times New Roman"/>
        </w:rPr>
        <w:br/>
        <w:t>An API that provides secure access to bank account data, enabling users to link their financial accounts to DolFin for analysis.</w:t>
      </w:r>
    </w:p>
    <w:p w14:paraId="731FA4F9" w14:textId="77777777" w:rsidR="0008568C" w:rsidRPr="0008568C" w:rsidRDefault="0008568C" w:rsidP="00CD7EF2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08568C">
        <w:rPr>
          <w:rFonts w:ascii="Times New Roman" w:hAnsi="Times New Roman" w:cs="Times New Roman"/>
          <w:b/>
          <w:bCs/>
        </w:rPr>
        <w:t>CAPTCHA (Completely Automated Public Turing test to tell Computers and Humans Apart):</w:t>
      </w:r>
      <w:r w:rsidRPr="0008568C">
        <w:rPr>
          <w:rFonts w:ascii="Times New Roman" w:hAnsi="Times New Roman" w:cs="Times New Roman"/>
        </w:rPr>
        <w:br/>
        <w:t>A test to determine whether the user is human or a bot, enhancing security during registration or login.</w:t>
      </w:r>
    </w:p>
    <w:p w14:paraId="2008CE7C" w14:textId="77777777" w:rsidR="0008568C" w:rsidRPr="0008568C" w:rsidRDefault="0008568C" w:rsidP="00CD7EF2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08568C">
        <w:rPr>
          <w:rFonts w:ascii="Times New Roman" w:hAnsi="Times New Roman" w:cs="Times New Roman"/>
          <w:b/>
          <w:bCs/>
        </w:rPr>
        <w:t>CCPA (California Consumer Privacy Act):</w:t>
      </w:r>
      <w:r w:rsidRPr="0008568C">
        <w:rPr>
          <w:rFonts w:ascii="Times New Roman" w:hAnsi="Times New Roman" w:cs="Times New Roman"/>
        </w:rPr>
        <w:br/>
        <w:t>A California law that grants consumers more control over the personal information that businesses collect.</w:t>
      </w:r>
    </w:p>
    <w:p w14:paraId="0CE61F6D" w14:textId="77777777" w:rsidR="0008568C" w:rsidRPr="0008568C" w:rsidRDefault="0008568C" w:rsidP="00CD7EF2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08568C">
        <w:rPr>
          <w:rFonts w:ascii="Times New Roman" w:hAnsi="Times New Roman" w:cs="Times New Roman"/>
          <w:b/>
          <w:bCs/>
        </w:rPr>
        <w:t>CSV (Comma-Separated Values):</w:t>
      </w:r>
      <w:r w:rsidRPr="0008568C">
        <w:rPr>
          <w:rFonts w:ascii="Times New Roman" w:hAnsi="Times New Roman" w:cs="Times New Roman"/>
        </w:rPr>
        <w:br/>
        <w:t>A text format used to store and share tabular data. DolFin uses CSV for data storage and sharing purposes.</w:t>
      </w:r>
    </w:p>
    <w:p w14:paraId="73504ACC" w14:textId="77777777" w:rsidR="0008568C" w:rsidRPr="0008568C" w:rsidRDefault="0008568C" w:rsidP="00CD7EF2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08568C">
        <w:rPr>
          <w:rFonts w:ascii="Times New Roman" w:hAnsi="Times New Roman" w:cs="Times New Roman"/>
          <w:b/>
          <w:bCs/>
        </w:rPr>
        <w:t>GCP (Google Cloud Platform):</w:t>
      </w:r>
      <w:r w:rsidRPr="0008568C">
        <w:rPr>
          <w:rFonts w:ascii="Times New Roman" w:hAnsi="Times New Roman" w:cs="Times New Roman"/>
        </w:rPr>
        <w:br/>
        <w:t>A suite of cloud computing services that host and support DolFin's infrastructure.</w:t>
      </w:r>
    </w:p>
    <w:p w14:paraId="6A5268C5" w14:textId="77777777" w:rsidR="0008568C" w:rsidRPr="0008568C" w:rsidRDefault="0008568C" w:rsidP="00CD7EF2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08568C">
        <w:rPr>
          <w:rFonts w:ascii="Times New Roman" w:hAnsi="Times New Roman" w:cs="Times New Roman"/>
          <w:b/>
          <w:bCs/>
        </w:rPr>
        <w:t>GDPR (General Data Protection Regulation):</w:t>
      </w:r>
      <w:r w:rsidRPr="0008568C">
        <w:rPr>
          <w:rFonts w:ascii="Times New Roman" w:hAnsi="Times New Roman" w:cs="Times New Roman"/>
        </w:rPr>
        <w:br/>
        <w:t>European regulation designed to protect user data and privacy. DolFin needs to adhere to these standards.</w:t>
      </w:r>
    </w:p>
    <w:p w14:paraId="768A46B9" w14:textId="77777777" w:rsidR="0008568C" w:rsidRPr="0008568C" w:rsidRDefault="0008568C" w:rsidP="00CD7EF2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08568C">
        <w:rPr>
          <w:rFonts w:ascii="Times New Roman" w:hAnsi="Times New Roman" w:cs="Times New Roman"/>
          <w:b/>
          <w:bCs/>
        </w:rPr>
        <w:t>JWT (JSON Web Token):</w:t>
      </w:r>
      <w:r w:rsidRPr="0008568C">
        <w:rPr>
          <w:rFonts w:ascii="Times New Roman" w:hAnsi="Times New Roman" w:cs="Times New Roman"/>
        </w:rPr>
        <w:br/>
        <w:t>A compact, URL-safe token used for securely transmitting information, typically used in user authentication.</w:t>
      </w:r>
    </w:p>
    <w:p w14:paraId="31C81C65" w14:textId="77777777" w:rsidR="0008568C" w:rsidRPr="0008568C" w:rsidRDefault="0008568C" w:rsidP="00CD7EF2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08568C">
        <w:rPr>
          <w:rFonts w:ascii="Times New Roman" w:hAnsi="Times New Roman" w:cs="Times New Roman"/>
          <w:b/>
          <w:bCs/>
        </w:rPr>
        <w:t>MFA (Multi-Factor Authentication):</w:t>
      </w:r>
      <w:r w:rsidRPr="0008568C">
        <w:rPr>
          <w:rFonts w:ascii="Times New Roman" w:hAnsi="Times New Roman" w:cs="Times New Roman"/>
        </w:rPr>
        <w:br/>
        <w:t>An authentication method that requires two or more verification steps to gain access to an application.</w:t>
      </w:r>
    </w:p>
    <w:p w14:paraId="64F62BD3" w14:textId="77777777" w:rsidR="0008568C" w:rsidRPr="0008568C" w:rsidRDefault="0008568C" w:rsidP="00CD7EF2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08568C">
        <w:rPr>
          <w:rFonts w:ascii="Times New Roman" w:hAnsi="Times New Roman" w:cs="Times New Roman"/>
          <w:b/>
          <w:bCs/>
        </w:rPr>
        <w:t>NLP (Natural Language Processing):</w:t>
      </w:r>
      <w:r w:rsidRPr="0008568C">
        <w:rPr>
          <w:rFonts w:ascii="Times New Roman" w:hAnsi="Times New Roman" w:cs="Times New Roman"/>
        </w:rPr>
        <w:br/>
        <w:t>The use of computational techniques to understand and interpret human language. DolFin's chatbot uses NLP to process user queries.</w:t>
      </w:r>
    </w:p>
    <w:p w14:paraId="52FC3563" w14:textId="77777777" w:rsidR="0008568C" w:rsidRPr="0008568C" w:rsidRDefault="0008568C" w:rsidP="00CD7EF2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08568C">
        <w:rPr>
          <w:rFonts w:ascii="Times New Roman" w:hAnsi="Times New Roman" w:cs="Times New Roman"/>
          <w:b/>
          <w:bCs/>
        </w:rPr>
        <w:lastRenderedPageBreak/>
        <w:t>SRS (Software Requirements Specification):</w:t>
      </w:r>
      <w:r w:rsidRPr="0008568C">
        <w:rPr>
          <w:rFonts w:ascii="Times New Roman" w:hAnsi="Times New Roman" w:cs="Times New Roman"/>
        </w:rPr>
        <w:br/>
        <w:t>A document that captures the system's requirements, scope, design, and features to guide development.</w:t>
      </w:r>
    </w:p>
    <w:p w14:paraId="3098FAD8" w14:textId="77777777" w:rsidR="0008568C" w:rsidRPr="0008568C" w:rsidRDefault="0008568C" w:rsidP="00CD7EF2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08568C">
        <w:rPr>
          <w:rFonts w:ascii="Times New Roman" w:hAnsi="Times New Roman" w:cs="Times New Roman"/>
          <w:b/>
          <w:bCs/>
        </w:rPr>
        <w:t>WCAG (Web Content Accessibility Guidelines):</w:t>
      </w:r>
      <w:r w:rsidRPr="0008568C">
        <w:rPr>
          <w:rFonts w:ascii="Times New Roman" w:hAnsi="Times New Roman" w:cs="Times New Roman"/>
        </w:rPr>
        <w:br/>
        <w:t>Guidelines to make web content more accessible to people with disabilities.</w:t>
      </w:r>
    </w:p>
    <w:sectPr w:rsidR="0008568C" w:rsidRPr="00085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C6E24"/>
    <w:multiLevelType w:val="multilevel"/>
    <w:tmpl w:val="49DA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8A4AC9"/>
    <w:multiLevelType w:val="multilevel"/>
    <w:tmpl w:val="9D5E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1C30C5"/>
    <w:multiLevelType w:val="multilevel"/>
    <w:tmpl w:val="5140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0C1BEB"/>
    <w:multiLevelType w:val="hybridMultilevel"/>
    <w:tmpl w:val="D1322316"/>
    <w:lvl w:ilvl="0" w:tplc="64E4D4B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  <w:b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E1925"/>
    <w:multiLevelType w:val="multilevel"/>
    <w:tmpl w:val="9774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9658BC"/>
    <w:multiLevelType w:val="multilevel"/>
    <w:tmpl w:val="F552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9B4EA8"/>
    <w:multiLevelType w:val="multilevel"/>
    <w:tmpl w:val="918A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7D1EFA"/>
    <w:multiLevelType w:val="multilevel"/>
    <w:tmpl w:val="0416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1A1528"/>
    <w:multiLevelType w:val="multilevel"/>
    <w:tmpl w:val="C03E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7B3AD7"/>
    <w:multiLevelType w:val="multilevel"/>
    <w:tmpl w:val="024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40309A"/>
    <w:multiLevelType w:val="multilevel"/>
    <w:tmpl w:val="72C6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8A71D0"/>
    <w:multiLevelType w:val="multilevel"/>
    <w:tmpl w:val="36F2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6445B9"/>
    <w:multiLevelType w:val="multilevel"/>
    <w:tmpl w:val="14E0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A018BC"/>
    <w:multiLevelType w:val="multilevel"/>
    <w:tmpl w:val="4E70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CD0E89"/>
    <w:multiLevelType w:val="multilevel"/>
    <w:tmpl w:val="A97A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10620E"/>
    <w:multiLevelType w:val="multilevel"/>
    <w:tmpl w:val="1166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1660D84"/>
    <w:multiLevelType w:val="multilevel"/>
    <w:tmpl w:val="644A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A344386"/>
    <w:multiLevelType w:val="multilevel"/>
    <w:tmpl w:val="43CA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3BD1849"/>
    <w:multiLevelType w:val="multilevel"/>
    <w:tmpl w:val="D0AE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EDA016E"/>
    <w:multiLevelType w:val="multilevel"/>
    <w:tmpl w:val="3088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10F2505"/>
    <w:multiLevelType w:val="multilevel"/>
    <w:tmpl w:val="BB46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3CF29E2"/>
    <w:multiLevelType w:val="multilevel"/>
    <w:tmpl w:val="E746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0432694">
    <w:abstractNumId w:val="18"/>
  </w:num>
  <w:num w:numId="2" w16cid:durableId="1406343136">
    <w:abstractNumId w:val="14"/>
  </w:num>
  <w:num w:numId="3" w16cid:durableId="547912968">
    <w:abstractNumId w:val="12"/>
  </w:num>
  <w:num w:numId="4" w16cid:durableId="289866699">
    <w:abstractNumId w:val="21"/>
  </w:num>
  <w:num w:numId="5" w16cid:durableId="485322900">
    <w:abstractNumId w:val="10"/>
  </w:num>
  <w:num w:numId="6" w16cid:durableId="700976021">
    <w:abstractNumId w:val="0"/>
  </w:num>
  <w:num w:numId="7" w16cid:durableId="1631589518">
    <w:abstractNumId w:val="1"/>
  </w:num>
  <w:num w:numId="8" w16cid:durableId="89469805">
    <w:abstractNumId w:val="7"/>
  </w:num>
  <w:num w:numId="9" w16cid:durableId="660039084">
    <w:abstractNumId w:val="5"/>
  </w:num>
  <w:num w:numId="10" w16cid:durableId="1643151156">
    <w:abstractNumId w:val="16"/>
  </w:num>
  <w:num w:numId="11" w16cid:durableId="150487942">
    <w:abstractNumId w:val="15"/>
  </w:num>
  <w:num w:numId="12" w16cid:durableId="1947036241">
    <w:abstractNumId w:val="11"/>
  </w:num>
  <w:num w:numId="13" w16cid:durableId="1071584761">
    <w:abstractNumId w:val="19"/>
  </w:num>
  <w:num w:numId="14" w16cid:durableId="1027828069">
    <w:abstractNumId w:val="6"/>
  </w:num>
  <w:num w:numId="15" w16cid:durableId="384765626">
    <w:abstractNumId w:val="4"/>
  </w:num>
  <w:num w:numId="16" w16cid:durableId="710959231">
    <w:abstractNumId w:val="8"/>
  </w:num>
  <w:num w:numId="17" w16cid:durableId="21446188">
    <w:abstractNumId w:val="9"/>
  </w:num>
  <w:num w:numId="18" w16cid:durableId="426661591">
    <w:abstractNumId w:val="17"/>
  </w:num>
  <w:num w:numId="19" w16cid:durableId="323823177">
    <w:abstractNumId w:val="13"/>
  </w:num>
  <w:num w:numId="20" w16cid:durableId="1391492561">
    <w:abstractNumId w:val="20"/>
  </w:num>
  <w:num w:numId="21" w16cid:durableId="1412776763">
    <w:abstractNumId w:val="2"/>
  </w:num>
  <w:num w:numId="22" w16cid:durableId="9244613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0C"/>
    <w:rsid w:val="0001115D"/>
    <w:rsid w:val="0008568C"/>
    <w:rsid w:val="0010688E"/>
    <w:rsid w:val="0013200C"/>
    <w:rsid w:val="00C31AF6"/>
    <w:rsid w:val="00CD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A78B"/>
  <w15:chartTrackingRefBased/>
  <w15:docId w15:val="{F09CB7E7-E7B7-4D28-A00B-F9F0A12E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0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0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0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0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0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0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0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0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0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0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0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0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0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0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0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0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0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0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0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0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0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0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0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0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0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0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56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22516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31358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2922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893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9514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395041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406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98620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94974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6211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60116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78765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69832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coder1510566@outlook.com</dc:creator>
  <cp:keywords/>
  <dc:description/>
  <cp:lastModifiedBy>coder1510566@outlook.com</cp:lastModifiedBy>
  <cp:revision>7</cp:revision>
  <dcterms:created xsi:type="dcterms:W3CDTF">2024-05-10T11:26:00Z</dcterms:created>
  <dcterms:modified xsi:type="dcterms:W3CDTF">2024-05-10T11:42:00Z</dcterms:modified>
</cp:coreProperties>
</file>