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01DE2" w14:textId="1D30C0D3" w:rsidR="00EC3A96" w:rsidRPr="004755F8" w:rsidRDefault="00EC3A96" w:rsidP="0093563C">
      <w:pPr>
        <w:tabs>
          <w:tab w:val="left" w:pos="567"/>
          <w:tab w:val="left" w:pos="851"/>
          <w:tab w:val="left" w:pos="1134"/>
          <w:tab w:val="left" w:pos="1418"/>
          <w:tab w:val="left" w:pos="1701"/>
          <w:tab w:val="left" w:pos="1985"/>
          <w:tab w:val="left" w:pos="2268"/>
          <w:tab w:val="left" w:pos="2552"/>
          <w:tab w:val="left" w:pos="2835"/>
        </w:tabs>
        <w:spacing w:after="0" w:line="240" w:lineRule="auto"/>
        <w:jc w:val="center"/>
        <w:rPr>
          <w:rFonts w:ascii="TH SarabunPSK" w:hAnsi="TH SarabunPSK" w:cs="TH SarabunPSK"/>
          <w:b/>
          <w:bCs/>
          <w:sz w:val="52"/>
          <w:szCs w:val="52"/>
        </w:rPr>
      </w:pPr>
      <w:r>
        <w:rPr>
          <w:rFonts w:ascii="TH SarabunPSK" w:eastAsia="TH SarabunPSK" w:hAnsi="TH SarabunPSK" w:cs="TH SarabunPSK"/>
          <w:b/>
          <w:sz w:val="36"/>
        </w:rPr>
        <w:t>คู่มือผลิตสื่อ Video เรื่อง ไขความลับพีทาโกรัส ตอน พิชิตการหาด้านตรงข้ามมุมฉาก</w:t>
      </w:r>
    </w:p>
    <w:p w14:paraId="74A72032" w14:textId="77777777" w:rsidR="00EC3A96" w:rsidRPr="004755F8" w:rsidRDefault="00EC3A96" w:rsidP="0093563C">
      <w:pPr>
        <w:tabs>
          <w:tab w:val="left" w:pos="567"/>
          <w:tab w:val="left" w:pos="851"/>
          <w:tab w:val="left" w:pos="1134"/>
          <w:tab w:val="left" w:pos="1418"/>
          <w:tab w:val="left" w:pos="1701"/>
          <w:tab w:val="left" w:pos="1985"/>
          <w:tab w:val="left" w:pos="2268"/>
          <w:tab w:val="left" w:pos="2552"/>
          <w:tab w:val="left" w:pos="2835"/>
        </w:tabs>
        <w:spacing w:after="0" w:line="240" w:lineRule="auto"/>
        <w:jc w:val="center"/>
        <w:rPr>
          <w:rFonts w:ascii="TH SarabunPSK" w:hAnsi="TH SarabunPSK" w:cs="TH SarabunPSK"/>
          <w:b/>
          <w:bCs/>
          <w:sz w:val="52"/>
          <w:szCs w:val="52"/>
        </w:rPr>
      </w:pPr>
    </w:p>
    <w:p w14:paraId="4A8B07BD" w14:textId="77777777" w:rsidR="00EC3A96" w:rsidRDefault="00EC3A96" w:rsidP="0093563C">
      <w:pPr>
        <w:tabs>
          <w:tab w:val="left" w:pos="567"/>
          <w:tab w:val="left" w:pos="851"/>
          <w:tab w:val="left" w:pos="1134"/>
          <w:tab w:val="left" w:pos="1418"/>
          <w:tab w:val="left" w:pos="1701"/>
          <w:tab w:val="left" w:pos="1985"/>
          <w:tab w:val="left" w:pos="2268"/>
          <w:tab w:val="left" w:pos="2552"/>
          <w:tab w:val="left" w:pos="2835"/>
        </w:tabs>
        <w:jc w:val="center"/>
        <w:rPr>
          <w:rFonts w:ascii="TH SarabunPSK" w:hAnsi="TH SarabunPSK" w:cs="TH SarabunPSK"/>
          <w:b/>
          <w:bCs/>
          <w:sz w:val="36"/>
          <w:szCs w:val="36"/>
        </w:rPr>
      </w:pPr>
    </w:p>
    <w:p w14:paraId="52B4B4F3" w14:textId="77777777" w:rsidR="00EC3A96" w:rsidRDefault="00EC3A96" w:rsidP="0093563C">
      <w:pPr>
        <w:tabs>
          <w:tab w:val="left" w:pos="567"/>
          <w:tab w:val="left" w:pos="851"/>
          <w:tab w:val="left" w:pos="1134"/>
          <w:tab w:val="left" w:pos="1418"/>
          <w:tab w:val="left" w:pos="1701"/>
          <w:tab w:val="left" w:pos="1985"/>
          <w:tab w:val="left" w:pos="2268"/>
          <w:tab w:val="left" w:pos="2552"/>
          <w:tab w:val="left" w:pos="2835"/>
        </w:tabs>
        <w:jc w:val="center"/>
        <w:rPr>
          <w:rFonts w:ascii="TH SarabunPSK" w:hAnsi="TH SarabunPSK" w:cs="TH SarabunPSK"/>
          <w:b/>
          <w:bCs/>
          <w:sz w:val="36"/>
          <w:szCs w:val="36"/>
        </w:rPr>
      </w:pPr>
    </w:p>
    <w:p w14:paraId="798EBF91" w14:textId="77777777" w:rsidR="00EC3A96" w:rsidRDefault="00EC3A96" w:rsidP="0093563C">
      <w:pPr>
        <w:tabs>
          <w:tab w:val="left" w:pos="567"/>
          <w:tab w:val="left" w:pos="851"/>
          <w:tab w:val="left" w:pos="1134"/>
          <w:tab w:val="left" w:pos="1418"/>
          <w:tab w:val="left" w:pos="1701"/>
          <w:tab w:val="left" w:pos="1985"/>
          <w:tab w:val="left" w:pos="2268"/>
          <w:tab w:val="left" w:pos="2552"/>
          <w:tab w:val="left" w:pos="2835"/>
        </w:tabs>
        <w:jc w:val="center"/>
        <w:rPr>
          <w:rFonts w:ascii="TH SarabunPSK" w:hAnsi="TH SarabunPSK" w:cs="TH SarabunPSK"/>
          <w:b/>
          <w:bCs/>
          <w:sz w:val="36"/>
          <w:szCs w:val="36"/>
        </w:rPr>
      </w:pPr>
    </w:p>
    <w:p w14:paraId="74581017" w14:textId="77777777" w:rsidR="00EC3A96" w:rsidRDefault="00EC3A96" w:rsidP="0093563C">
      <w:pPr>
        <w:tabs>
          <w:tab w:val="left" w:pos="567"/>
          <w:tab w:val="left" w:pos="851"/>
          <w:tab w:val="left" w:pos="1134"/>
          <w:tab w:val="left" w:pos="1418"/>
          <w:tab w:val="left" w:pos="1701"/>
          <w:tab w:val="left" w:pos="1985"/>
          <w:tab w:val="left" w:pos="2268"/>
          <w:tab w:val="left" w:pos="2552"/>
          <w:tab w:val="left" w:pos="2835"/>
        </w:tabs>
        <w:jc w:val="center"/>
        <w:rPr>
          <w:rFonts w:ascii="TH SarabunPSK" w:hAnsi="TH SarabunPSK" w:cs="TH SarabunPSK"/>
          <w:b/>
          <w:bCs/>
          <w:sz w:val="36"/>
          <w:szCs w:val="36"/>
        </w:rPr>
      </w:pPr>
    </w:p>
    <w:p w14:paraId="716E2A47" w14:textId="77777777" w:rsidR="00EC3A96" w:rsidRPr="007424FB" w:rsidRDefault="00EC3A96" w:rsidP="0093563C">
      <w:pPr>
        <w:tabs>
          <w:tab w:val="left" w:pos="567"/>
          <w:tab w:val="left" w:pos="851"/>
          <w:tab w:val="left" w:pos="1134"/>
          <w:tab w:val="left" w:pos="1418"/>
          <w:tab w:val="left" w:pos="1701"/>
          <w:tab w:val="left" w:pos="1985"/>
          <w:tab w:val="left" w:pos="2268"/>
          <w:tab w:val="left" w:pos="2552"/>
          <w:tab w:val="left" w:pos="2835"/>
        </w:tabs>
        <w:spacing w:after="0" w:line="240" w:lineRule="auto"/>
        <w:jc w:val="center"/>
        <w:rPr>
          <w:rFonts w:ascii="TH SarabunPSK" w:hAnsi="TH SarabunPSK" w:cs="TH SarabunPSK"/>
          <w:b/>
          <w:bCs/>
          <w:sz w:val="44"/>
          <w:szCs w:val="44"/>
        </w:rPr>
      </w:pPr>
      <w:r>
        <w:rPr>
          <w:rFonts w:ascii="TH SarabunPSK" w:eastAsia="TH SarabunPSK" w:hAnsi="TH SarabunPSK" w:cs="TH SarabunPSK"/>
          <w:b/>
          <w:sz w:val="32"/>
        </w:rPr>
        <w:t>รหัสนิสิต 67010511025</w:t>
      </w:r>
    </w:p>
    <w:p w14:paraId="2A58E399" w14:textId="77777777" w:rsidR="00EC3A96" w:rsidRPr="007424FB" w:rsidRDefault="00EC3A96" w:rsidP="0093563C">
      <w:pPr>
        <w:tabs>
          <w:tab w:val="left" w:pos="567"/>
          <w:tab w:val="left" w:pos="851"/>
          <w:tab w:val="left" w:pos="1134"/>
          <w:tab w:val="left" w:pos="1418"/>
          <w:tab w:val="left" w:pos="1701"/>
          <w:tab w:val="left" w:pos="1985"/>
          <w:tab w:val="left" w:pos="2268"/>
          <w:tab w:val="left" w:pos="2552"/>
          <w:tab w:val="left" w:pos="2835"/>
        </w:tabs>
        <w:spacing w:after="0" w:line="240" w:lineRule="auto"/>
        <w:jc w:val="center"/>
        <w:rPr>
          <w:rFonts w:ascii="TH SarabunPSK" w:hAnsi="TH SarabunPSK" w:cs="TH SarabunPSK"/>
          <w:b/>
          <w:bCs/>
          <w:sz w:val="44"/>
          <w:szCs w:val="44"/>
        </w:rPr>
      </w:pPr>
      <w:r>
        <w:rPr>
          <w:rFonts w:ascii="TH SarabunPSK" w:eastAsia="TH SarabunPSK" w:hAnsi="TH SarabunPSK" w:cs="TH SarabunPSK"/>
          <w:b/>
          <w:sz w:val="32"/>
        </w:rPr>
        <w:t>ชื่อ – สกุลนิสิต นางสาวณัฐณิชา แก้วสิงห์</w:t>
      </w:r>
    </w:p>
    <w:p w14:paraId="2F203D86" w14:textId="77777777" w:rsidR="00EC3A96" w:rsidRPr="007424FB" w:rsidRDefault="00EC3A96" w:rsidP="0093563C">
      <w:pPr>
        <w:tabs>
          <w:tab w:val="left" w:pos="567"/>
          <w:tab w:val="left" w:pos="851"/>
          <w:tab w:val="left" w:pos="1134"/>
          <w:tab w:val="left" w:pos="1418"/>
          <w:tab w:val="left" w:pos="1701"/>
          <w:tab w:val="left" w:pos="1985"/>
          <w:tab w:val="left" w:pos="2268"/>
          <w:tab w:val="left" w:pos="2552"/>
          <w:tab w:val="left" w:pos="2835"/>
        </w:tabs>
        <w:spacing w:after="0" w:line="240" w:lineRule="auto"/>
        <w:jc w:val="center"/>
        <w:rPr>
          <w:rFonts w:ascii="TH SarabunPSK" w:hAnsi="TH SarabunPSK" w:cs="TH SarabunPSK"/>
          <w:b/>
          <w:bCs/>
          <w:sz w:val="44"/>
          <w:szCs w:val="44"/>
        </w:rPr>
      </w:pPr>
      <w:r>
        <w:rPr>
          <w:rFonts w:ascii="TH SarabunPSK" w:eastAsia="TH SarabunPSK" w:hAnsi="TH SarabunPSK" w:cs="TH SarabunPSK"/>
          <w:b/>
          <w:sz w:val="32"/>
        </w:rPr>
        <w:t>สาขาวิชาคณิตศาสตร์</w:t>
      </w:r>
    </w:p>
    <w:p w14:paraId="02E50876" w14:textId="77777777" w:rsidR="00EC3A96" w:rsidRDefault="00EC3A96" w:rsidP="0093563C">
      <w:pPr>
        <w:tabs>
          <w:tab w:val="left" w:pos="567"/>
          <w:tab w:val="left" w:pos="851"/>
          <w:tab w:val="left" w:pos="1134"/>
          <w:tab w:val="left" w:pos="1418"/>
          <w:tab w:val="left" w:pos="1701"/>
          <w:tab w:val="left" w:pos="1985"/>
          <w:tab w:val="left" w:pos="2268"/>
          <w:tab w:val="left" w:pos="2552"/>
          <w:tab w:val="left" w:pos="2835"/>
        </w:tabs>
        <w:jc w:val="center"/>
        <w:rPr>
          <w:rFonts w:ascii="TH SarabunPSK" w:hAnsi="TH SarabunPSK" w:cs="TH SarabunPSK"/>
          <w:b/>
          <w:bCs/>
          <w:sz w:val="44"/>
          <w:szCs w:val="44"/>
        </w:rPr>
      </w:pPr>
    </w:p>
    <w:p w14:paraId="278254FC" w14:textId="77777777" w:rsidR="00EC3A96" w:rsidRDefault="00EC3A96" w:rsidP="0093563C">
      <w:pPr>
        <w:tabs>
          <w:tab w:val="left" w:pos="567"/>
          <w:tab w:val="left" w:pos="851"/>
          <w:tab w:val="left" w:pos="1134"/>
          <w:tab w:val="left" w:pos="1418"/>
          <w:tab w:val="left" w:pos="1701"/>
          <w:tab w:val="left" w:pos="1985"/>
          <w:tab w:val="left" w:pos="2268"/>
          <w:tab w:val="left" w:pos="2552"/>
          <w:tab w:val="left" w:pos="2835"/>
        </w:tabs>
        <w:jc w:val="center"/>
        <w:rPr>
          <w:rFonts w:ascii="TH SarabunPSK" w:hAnsi="TH SarabunPSK" w:cs="TH SarabunPSK"/>
          <w:b/>
          <w:bCs/>
          <w:sz w:val="44"/>
          <w:szCs w:val="44"/>
        </w:rPr>
      </w:pPr>
    </w:p>
    <w:p w14:paraId="4E031147" w14:textId="77777777" w:rsidR="00EC3A96" w:rsidRDefault="00EC3A96" w:rsidP="0093563C">
      <w:pPr>
        <w:tabs>
          <w:tab w:val="left" w:pos="567"/>
          <w:tab w:val="left" w:pos="851"/>
          <w:tab w:val="left" w:pos="1134"/>
          <w:tab w:val="left" w:pos="1418"/>
          <w:tab w:val="left" w:pos="1701"/>
          <w:tab w:val="left" w:pos="1985"/>
          <w:tab w:val="left" w:pos="2268"/>
          <w:tab w:val="left" w:pos="2552"/>
          <w:tab w:val="left" w:pos="2835"/>
        </w:tabs>
        <w:jc w:val="center"/>
        <w:rPr>
          <w:rFonts w:ascii="TH SarabunPSK" w:hAnsi="TH SarabunPSK" w:cs="TH SarabunPSK"/>
          <w:b/>
          <w:bCs/>
          <w:sz w:val="44"/>
          <w:szCs w:val="44"/>
        </w:rPr>
      </w:pPr>
    </w:p>
    <w:p w14:paraId="66BAB771" w14:textId="77777777" w:rsidR="00EC3A96" w:rsidRDefault="00EC3A96" w:rsidP="0093563C">
      <w:pPr>
        <w:tabs>
          <w:tab w:val="left" w:pos="567"/>
          <w:tab w:val="left" w:pos="851"/>
          <w:tab w:val="left" w:pos="1134"/>
          <w:tab w:val="left" w:pos="1418"/>
          <w:tab w:val="left" w:pos="1701"/>
          <w:tab w:val="left" w:pos="1985"/>
          <w:tab w:val="left" w:pos="2268"/>
          <w:tab w:val="left" w:pos="2552"/>
          <w:tab w:val="left" w:pos="2835"/>
        </w:tabs>
        <w:jc w:val="center"/>
        <w:rPr>
          <w:rFonts w:ascii="TH SarabunPSK" w:hAnsi="TH SarabunPSK" w:cs="TH SarabunPSK"/>
          <w:b/>
          <w:bCs/>
          <w:sz w:val="44"/>
          <w:szCs w:val="44"/>
        </w:rPr>
      </w:pPr>
    </w:p>
    <w:p w14:paraId="241C6469" w14:textId="77777777" w:rsidR="00EC3A96" w:rsidRPr="007424FB" w:rsidRDefault="00EC3A96" w:rsidP="0093563C">
      <w:pPr>
        <w:tabs>
          <w:tab w:val="left" w:pos="567"/>
          <w:tab w:val="left" w:pos="851"/>
          <w:tab w:val="left" w:pos="1134"/>
          <w:tab w:val="left" w:pos="1418"/>
          <w:tab w:val="left" w:pos="1701"/>
          <w:tab w:val="left" w:pos="1985"/>
          <w:tab w:val="left" w:pos="2268"/>
          <w:tab w:val="left" w:pos="2552"/>
          <w:tab w:val="left" w:pos="2835"/>
        </w:tabs>
        <w:spacing w:after="0" w:line="240" w:lineRule="auto"/>
        <w:jc w:val="center"/>
        <w:rPr>
          <w:rFonts w:ascii="TH SarabunPSK" w:hAnsi="TH SarabunPSK" w:cs="TH SarabunPSK"/>
          <w:b/>
          <w:bCs/>
          <w:sz w:val="48"/>
          <w:szCs w:val="48"/>
        </w:rPr>
      </w:pPr>
      <w:r w:rsidRPr="007424FB">
        <w:rPr>
          <w:rFonts w:ascii="TH SarabunPSK" w:hAnsi="TH SarabunPSK" w:cs="TH SarabunPSK" w:hint="cs"/>
          <w:b/>
          <w:bCs/>
          <w:sz w:val="48"/>
          <w:szCs w:val="48"/>
          <w:cs/>
        </w:rPr>
        <w:t>รศ.ดร.อพันตรี  พูลพุทธา</w:t>
      </w:r>
    </w:p>
    <w:p w14:paraId="7044DB5F" w14:textId="77777777" w:rsidR="00EC3A96" w:rsidRPr="007424FB" w:rsidRDefault="00EC3A96" w:rsidP="0093563C">
      <w:pPr>
        <w:tabs>
          <w:tab w:val="left" w:pos="567"/>
          <w:tab w:val="left" w:pos="851"/>
          <w:tab w:val="left" w:pos="1134"/>
          <w:tab w:val="left" w:pos="1418"/>
          <w:tab w:val="left" w:pos="1701"/>
          <w:tab w:val="left" w:pos="1985"/>
          <w:tab w:val="left" w:pos="2268"/>
          <w:tab w:val="left" w:pos="2552"/>
          <w:tab w:val="left" w:pos="2835"/>
        </w:tabs>
        <w:spacing w:after="0" w:line="240" w:lineRule="auto"/>
        <w:jc w:val="center"/>
        <w:rPr>
          <w:rFonts w:ascii="TH SarabunPSK" w:hAnsi="TH SarabunPSK" w:cs="TH SarabunPSK"/>
          <w:b/>
          <w:bCs/>
          <w:sz w:val="48"/>
          <w:szCs w:val="48"/>
        </w:rPr>
      </w:pPr>
      <w:r w:rsidRPr="007424FB">
        <w:rPr>
          <w:rFonts w:ascii="TH SarabunPSK" w:hAnsi="TH SarabunPSK" w:cs="TH SarabunPSK" w:hint="cs"/>
          <w:b/>
          <w:bCs/>
          <w:sz w:val="48"/>
          <w:szCs w:val="48"/>
          <w:cs/>
        </w:rPr>
        <w:t>ภาควิชาวิจัยและพัฒนาการศึกษา</w:t>
      </w:r>
    </w:p>
    <w:p w14:paraId="1CA0B371" w14:textId="77777777" w:rsidR="00EC3A96" w:rsidRPr="007424FB" w:rsidRDefault="00EC3A96" w:rsidP="0093563C">
      <w:pPr>
        <w:tabs>
          <w:tab w:val="left" w:pos="567"/>
          <w:tab w:val="left" w:pos="851"/>
          <w:tab w:val="left" w:pos="1134"/>
          <w:tab w:val="left" w:pos="1418"/>
          <w:tab w:val="left" w:pos="1701"/>
          <w:tab w:val="left" w:pos="1985"/>
          <w:tab w:val="left" w:pos="2268"/>
          <w:tab w:val="left" w:pos="2552"/>
          <w:tab w:val="left" w:pos="2835"/>
        </w:tabs>
        <w:spacing w:after="0" w:line="240" w:lineRule="auto"/>
        <w:jc w:val="center"/>
        <w:rPr>
          <w:rFonts w:ascii="TH SarabunPSK" w:hAnsi="TH SarabunPSK" w:cs="TH SarabunPSK"/>
          <w:szCs w:val="22"/>
        </w:rPr>
      </w:pPr>
      <w:r w:rsidRPr="007424FB">
        <w:rPr>
          <w:rFonts w:ascii="TH SarabunPSK" w:hAnsi="TH SarabunPSK" w:cs="TH SarabunPSK" w:hint="cs"/>
          <w:b/>
          <w:bCs/>
          <w:sz w:val="48"/>
          <w:szCs w:val="48"/>
          <w:cs/>
        </w:rPr>
        <w:t>คณะศึกษาศาสตร์ มหาวิทยาลัยมหาสารคาม</w:t>
      </w:r>
    </w:p>
    <w:p w14:paraId="5C10A721" w14:textId="77777777" w:rsidR="00EC3A96" w:rsidRPr="004755F8" w:rsidRDefault="00EC3A96" w:rsidP="0093563C">
      <w:pPr>
        <w:tabs>
          <w:tab w:val="left" w:pos="567"/>
          <w:tab w:val="left" w:pos="851"/>
          <w:tab w:val="left" w:pos="1134"/>
          <w:tab w:val="left" w:pos="1418"/>
          <w:tab w:val="left" w:pos="1701"/>
          <w:tab w:val="left" w:pos="1985"/>
          <w:tab w:val="left" w:pos="2268"/>
          <w:tab w:val="left" w:pos="2552"/>
          <w:tab w:val="left" w:pos="2835"/>
        </w:tabs>
        <w:jc w:val="center"/>
        <w:rPr>
          <w:rFonts w:ascii="TH SarabunPSK" w:hAnsi="TH SarabunPSK" w:cs="TH SarabunPSK"/>
          <w:b/>
          <w:bCs/>
          <w:sz w:val="44"/>
          <w:szCs w:val="44"/>
        </w:rPr>
      </w:pPr>
    </w:p>
    <w:p w14:paraId="37F3C6F0" w14:textId="77777777" w:rsidR="00EC3A96" w:rsidRDefault="00EC3A96" w:rsidP="0093563C">
      <w:pPr>
        <w:tabs>
          <w:tab w:val="left" w:pos="567"/>
          <w:tab w:val="left" w:pos="851"/>
          <w:tab w:val="left" w:pos="1134"/>
          <w:tab w:val="left" w:pos="1418"/>
          <w:tab w:val="left" w:pos="1701"/>
          <w:tab w:val="left" w:pos="1985"/>
          <w:tab w:val="left" w:pos="2268"/>
          <w:tab w:val="left" w:pos="2552"/>
          <w:tab w:val="left" w:pos="2835"/>
        </w:tabs>
        <w:jc w:val="center"/>
        <w:rPr>
          <w:rFonts w:ascii="TH SarabunPSK" w:hAnsi="TH SarabunPSK" w:cs="TH SarabunPSK"/>
          <w:b/>
          <w:bCs/>
          <w:sz w:val="36"/>
          <w:szCs w:val="36"/>
        </w:rPr>
      </w:pPr>
    </w:p>
    <w:p w14:paraId="41FE165E" w14:textId="58ABB5AA" w:rsidR="00EC3A96" w:rsidRPr="002B070A" w:rsidRDefault="00EC3A96" w:rsidP="006B04EC">
      <w:pPr>
        <w:pageBreakBefore/>
        <w:tabs>
          <w:tab w:val="left" w:pos="567"/>
          <w:tab w:val="left" w:pos="851"/>
          <w:tab w:val="left" w:pos="1134"/>
          <w:tab w:val="left" w:pos="1418"/>
          <w:tab w:val="left" w:pos="1701"/>
          <w:tab w:val="left" w:pos="1985"/>
          <w:tab w:val="left" w:pos="2268"/>
          <w:tab w:val="left" w:pos="2552"/>
          <w:tab w:val="left" w:pos="2835"/>
        </w:tabs>
        <w:spacing w:after="360" w:line="240" w:lineRule="auto"/>
        <w:jc w:val="center"/>
        <w:rPr>
          <w:rFonts w:ascii="TH SarabunPSK" w:hAnsi="TH SarabunPSK" w:cs="TH SarabunPSK"/>
          <w:b/>
          <w:bCs/>
          <w:sz w:val="32"/>
          <w:szCs w:val="32"/>
        </w:rPr>
      </w:pPr>
      <w:r w:rsidRPr="002B070A">
        <w:rPr>
          <w:rFonts w:ascii="TH SarabunPSK" w:hAnsi="TH SarabunPSK" w:cs="TH SarabunPSK" w:hint="cs"/>
          <w:b/>
          <w:bCs/>
          <w:sz w:val="32"/>
          <w:szCs w:val="32"/>
          <w:cs/>
        </w:rPr>
        <w:lastRenderedPageBreak/>
        <w:t>คำช</w:t>
      </w:r>
      <w:r w:rsidR="0093563C">
        <w:rPr>
          <w:rFonts w:ascii="TH SarabunPSK" w:hAnsi="TH SarabunPSK" w:cs="TH SarabunPSK" w:hint="cs"/>
          <w:b/>
          <w:bCs/>
          <w:sz w:val="32"/>
          <w:szCs w:val="32"/>
          <w:cs/>
        </w:rPr>
        <w:t>ี้</w:t>
      </w:r>
      <w:r w:rsidRPr="002B070A">
        <w:rPr>
          <w:rFonts w:ascii="TH SarabunPSK" w:hAnsi="TH SarabunPSK" w:cs="TH SarabunPSK" w:hint="cs"/>
          <w:b/>
          <w:bCs/>
          <w:sz w:val="32"/>
          <w:szCs w:val="32"/>
          <w:cs/>
        </w:rPr>
        <w:t xml:space="preserve">แจง </w:t>
      </w:r>
    </w:p>
    <w:p w14:paraId="4BACFCBF" w14:textId="4E651259" w:rsidR="00EC3A96" w:rsidRPr="002B070A" w:rsidRDefault="00EC3A96" w:rsidP="006B04EC">
      <w:pPr>
        <w:tabs>
          <w:tab w:val="left" w:pos="567"/>
          <w:tab w:val="left" w:pos="851"/>
          <w:tab w:val="left" w:pos="1134"/>
          <w:tab w:val="left" w:pos="1418"/>
          <w:tab w:val="left" w:pos="1701"/>
          <w:tab w:val="left" w:pos="1985"/>
          <w:tab w:val="left" w:pos="2268"/>
          <w:tab w:val="left" w:pos="2552"/>
          <w:tab w:val="left" w:pos="2835"/>
        </w:tabs>
        <w:spacing w:after="360" w:line="240" w:lineRule="auto"/>
        <w:ind w:firstLine="720"/>
        <w:rPr>
          <w:rFonts w:ascii="TH SarabunPSK" w:hAnsi="TH SarabunPSK" w:cs="TH SarabunPSK"/>
          <w:sz w:val="32"/>
          <w:szCs w:val="32"/>
        </w:rPr>
      </w:pPr>
      <w:r>
        <w:rPr>
          <w:rFonts w:ascii="TH SarabunPSK" w:eastAsia="TH SarabunPSK" w:hAnsi="TH SarabunPSK" w:cs="TH SarabunPSK"/>
          <w:sz w:val="32"/>
        </w:rPr>
        <w:t>คู่มือผลิตสื่อ Video การสอนฉบับนี้ จัดทำขึ้นเพื่อเป็นแนวทางและบันทึกรายละเอียดกระบวนการผลิตสื่อนวัตกรรมวิดีโอการเรียนรู้ โดยใช้ปัญญาประดิษฐ์ (Artificial Intelligence: AI) เพื่อใช้ประกอบการจัดการเรียนรู้ตามแนวคิดห้องเรียนกลับด้าน (Flipped Classroom) กลุ่มสาระการเรียนรู้คณิตศาสตร์ วิชาคณิตศาสตร์พื้นฐาน (ค22101) หน่วยการเรียนรู้ที่ 1 ทฤษฎีบทพีทาโกรัส เรื่อง การหาความยาวด้านตรงข้ามมุมฉาก ชั้นมัธยมศึกษาปีที่ 2 สื่อวิดีโอนี้เน้นการอธิบายเนื้อหามโนทัศน์ที่เข้าใจง่าย สอดแทรกสถานการณ์จำลองในชีวิตจริง ความยาว 3-4 นาที เพื่อให้นักเรียนได้ศึกษาล่วงหน้าที่บ้านก่อนเข้าเรียนในชั้นเรียน ผู้จัดทำหวังเป็นอย่างยิ่งว่าสื่อวิดีโอนี้จะช่วยส่งเสริมผลสัมฤทธิ์ทางการเรียน และสร้างเจตคติที่ดีต่อวิชาคณิตศาสตร์ของผู้เรียน</w:t>
      </w:r>
    </w:p>
    <w:p w14:paraId="46691B1B" w14:textId="77777777" w:rsidR="00EC3A96" w:rsidRDefault="00EC3A96" w:rsidP="0093563C">
      <w:pPr>
        <w:tabs>
          <w:tab w:val="left" w:pos="567"/>
          <w:tab w:val="left" w:pos="851"/>
          <w:tab w:val="left" w:pos="1134"/>
          <w:tab w:val="left" w:pos="1418"/>
          <w:tab w:val="left" w:pos="1701"/>
          <w:tab w:val="left" w:pos="1985"/>
          <w:tab w:val="left" w:pos="2268"/>
          <w:tab w:val="left" w:pos="2552"/>
          <w:tab w:val="left" w:pos="2835"/>
        </w:tabs>
        <w:rPr>
          <w:rFonts w:ascii="TH SarabunPSK" w:hAnsi="TH SarabunPSK" w:cs="TH SarabunPSK"/>
          <w:b/>
          <w:bCs/>
          <w:sz w:val="32"/>
          <w:szCs w:val="32"/>
        </w:rPr>
      </w:pPr>
    </w:p>
    <w:p w14:paraId="4941ADFB" w14:textId="77777777" w:rsidR="00EC3A96" w:rsidRPr="002B070A" w:rsidRDefault="00EC3A96" w:rsidP="0093563C">
      <w:pPr>
        <w:tabs>
          <w:tab w:val="left" w:pos="567"/>
          <w:tab w:val="left" w:pos="851"/>
          <w:tab w:val="left" w:pos="1134"/>
          <w:tab w:val="left" w:pos="1418"/>
          <w:tab w:val="left" w:pos="1701"/>
          <w:tab w:val="left" w:pos="1985"/>
          <w:tab w:val="left" w:pos="2268"/>
          <w:tab w:val="left" w:pos="2552"/>
          <w:tab w:val="left" w:pos="2835"/>
        </w:tabs>
        <w:rPr>
          <w:rFonts w:ascii="TH SarabunPSK" w:hAnsi="TH SarabunPSK" w:cs="TH SarabunPSK"/>
          <w:b/>
          <w:bCs/>
          <w:sz w:val="32"/>
          <w:szCs w:val="32"/>
        </w:rPr>
      </w:pPr>
    </w:p>
    <w:p w14:paraId="77BC417C" w14:textId="0409AA57" w:rsidR="00EC3A96" w:rsidRPr="008F42C4" w:rsidRDefault="00EC3A96" w:rsidP="00F67077">
      <w:pPr>
        <w:tabs>
          <w:tab w:val="left" w:pos="567"/>
          <w:tab w:val="left" w:pos="851"/>
          <w:tab w:val="left" w:pos="1134"/>
          <w:tab w:val="left" w:pos="1418"/>
          <w:tab w:val="left" w:pos="1701"/>
          <w:tab w:val="left" w:pos="1985"/>
          <w:tab w:val="left" w:pos="2268"/>
          <w:tab w:val="left" w:pos="2552"/>
          <w:tab w:val="left" w:pos="2835"/>
        </w:tabs>
        <w:spacing w:before="80" w:after="20" w:line="240" w:lineRule="auto"/>
        <w:jc w:val="right"/>
        <w:rPr>
          <w:rFonts w:ascii="TH SarabunPSK" w:hAnsi="TH SarabunPSK" w:cs="TH SarabunPSK"/>
          <w:b/>
          <w:bCs/>
          <w:sz w:val="32"/>
          <w:szCs w:val="32"/>
        </w:rPr>
      </w:pPr>
      <w:r>
        <w:rPr>
          <w:rFonts w:ascii="TH SarabunPSK" w:eastAsia="TH SarabunPSK" w:hAnsi="TH SarabunPSK" w:cs="TH SarabunPSK"/>
          <w:sz w:val="32"/>
        </w:rPr>
        <w:t>(นางสาวณัฐณิชา แก้วสิงห์)</w:t>
      </w:r>
      <w:r>
        <w:rPr>
          <w:rFonts w:ascii="TH SarabunPSK" w:eastAsia="TH SarabunPSK" w:hAnsi="TH SarabunPSK" w:cs="TH SarabunPSK"/>
          <w:sz w:val="32"/>
        </w:rPr>
        <w:br/>
        <w:t>ผู้จัดทำ</w:t>
      </w:r>
    </w:p>
    <w:p w14:paraId="48248779" w14:textId="77777777" w:rsidR="006939A9" w:rsidRDefault="00C10426" w:rsidP="00F67077">
      <w:pPr>
        <w:spacing w:after="0" w:line="240" w:lineRule="auto"/>
      </w:pPr>
      <w:r>
        <w:br w:type="page"/>
      </w:r>
    </w:p>
    <w:p w14:paraId="3C6E1316" w14:textId="77777777" w:rsidR="006939A9" w:rsidRDefault="00C10426" w:rsidP="00F67077">
      <w:pPr>
        <w:spacing w:before="60" w:after="20" w:line="240" w:lineRule="auto"/>
        <w:jc w:val="right"/>
      </w:pPr>
      <w:r>
        <w:rPr>
          <w:rFonts w:ascii="TH SarabunPSK" w:eastAsia="TH SarabunPSK" w:hAnsi="TH SarabunPSK" w:cs="TH SarabunPSK"/>
          <w:b/>
          <w:sz w:val="36"/>
        </w:rPr>
        <w:lastRenderedPageBreak/>
        <w:t>1. ชื่อสื่อ</w:t>
      </w:r>
    </w:p>
    <w:p w14:paraId="65DEFC92" w14:textId="77777777" w:rsidR="006939A9" w:rsidRDefault="00C10426" w:rsidP="00F67077">
      <w:pPr>
        <w:spacing w:after="0" w:line="240" w:lineRule="auto"/>
        <w:ind w:left="432"/>
      </w:pPr>
      <w:r>
        <w:rPr>
          <w:rFonts w:ascii="TH SarabunPSK" w:eastAsia="TH SarabunPSK" w:hAnsi="TH SarabunPSK" w:cs="TH SarabunPSK"/>
          <w:b/>
          <w:sz w:val="32"/>
        </w:rPr>
        <w:t>ไขความลับพีทาโกรัส: ตอน พิชิตการหาด้านตรงข้ามมุมฉาก (Finding Hypotenuse with Pythagoras)</w:t>
      </w:r>
    </w:p>
    <w:p w14:paraId="368C551E" w14:textId="77777777" w:rsidR="006939A9" w:rsidRDefault="00C10426" w:rsidP="00F67077">
      <w:pPr>
        <w:spacing w:after="0" w:line="240" w:lineRule="auto"/>
        <w:ind w:left="432"/>
      </w:pPr>
      <w:r/>
      <w:r>
        <w:rPr>
          <w:rFonts w:ascii="TH SarabunPSK" w:hAnsi="TH SarabunPSK" w:cs="TH SarabunPSK" w:eastAsia="TH SarabunPSK"/>
          <w:b w:val="0"/>
          <w:i w:val="0"/>
          <w:sz w:val="32"/>
        </w:rPr>
        <w:t>รูปแบบสื่อ: วิดีโอแอนิเมชันขนาดความละเอียด Full HD (1080p) สัดส่วน 16:9 แนวนอน ความยาวประมาณ 3.35 นาที</w:t>
      </w:r>
    </w:p>
    <w:p w14:paraId="40AA1ED7" w14:textId="77777777" w:rsidR="006939A9" w:rsidRDefault="00C10426" w:rsidP="00F67077">
      <w:pPr>
        <w:spacing w:before="60" w:after="20" w:line="240" w:lineRule="auto"/>
      </w:pPr>
      <w:r>
        <w:rPr>
          <w:rFonts w:ascii="TH SarabunPSK" w:eastAsia="TH SarabunPSK" w:hAnsi="TH SarabunPSK" w:cs="TH SarabunPSK"/>
          <w:b/>
          <w:sz w:val="36"/>
        </w:rPr>
        <w:t>2. วัตถุประสงค์</w:t>
      </w:r>
    </w:p>
    <w:p w14:paraId="596DE7C2" w14:textId="77777777" w:rsidR="006939A9" w:rsidRDefault="00C10426" w:rsidP="00F67077">
      <w:pPr>
        <w:spacing w:after="0" w:line="240" w:lineRule="auto"/>
        <w:ind w:left="432"/>
      </w:pPr>
      <w:r>
        <w:rPr>
          <w:rFonts w:ascii="TH SarabunPSK" w:eastAsia="TH SarabunPSK" w:hAnsi="TH SarabunPSK" w:cs="TH SarabunPSK"/>
          <w:sz w:val="32"/>
        </w:rPr>
        <w:t>1) เพื่อให้นักเรียนเข้าใจความหมายและสามารถระบุด้านตรงข้ามมุมฉาก (c) ของรูปสามเหลี่ยมมุมฉากได้ถูกต้อง (K)</w:t>
      </w:r>
    </w:p>
    <w:p w14:paraId="6860EC85" w14:textId="77777777" w:rsidR="006939A9" w:rsidRDefault="00C10426" w:rsidP="00F67077">
      <w:pPr>
        <w:spacing w:after="0" w:line="240" w:lineRule="auto"/>
        <w:ind w:left="432"/>
      </w:pPr>
      <w:r>
        <w:rPr>
          <w:rFonts w:ascii="TH SarabunPSK" w:eastAsia="TH SarabunPSK" w:hAnsi="TH SarabunPSK" w:cs="TH SarabunPSK"/>
          <w:sz w:val="32"/>
        </w:rPr>
        <w:t>2) เพื่ออธิบายที่มาของสูตร c = √(a² + b²) และสาธิตขั้นตอนการคำนวณอย่างเป็นขั้นตอน (P)</w:t>
      </w:r>
    </w:p>
    <w:p w14:paraId="695E8B7F" w14:textId="77777777" w:rsidR="006939A9" w:rsidRDefault="00C10426" w:rsidP="00F67077">
      <w:pPr>
        <w:spacing w:after="0" w:line="240" w:lineRule="auto"/>
        <w:ind w:left="432"/>
      </w:pPr>
      <w:r>
        <w:rPr>
          <w:rFonts w:ascii="TH SarabunPSK" w:eastAsia="TH SarabunPSK" w:hAnsi="TH SarabunPSK" w:cs="TH SarabunPSK"/>
          <w:sz w:val="32"/>
        </w:rPr>
        <w:t>3) เพื่อกระตุ้นความสนใจ สร้างแรงจูงใจ และเตรียมนักเรียนให้พร้อมก่อนเข้าสู่กิจกรรมกลุ่มในห้องเรียน (A)</w:t>
      </w:r>
    </w:p>
    <w:p w14:paraId="6B1A7787" w14:textId="77777777" w:rsidR="006939A9" w:rsidRDefault="00C10426" w:rsidP="00F67077">
      <w:pPr>
        <w:spacing w:before="60" w:after="20" w:line="240" w:lineRule="auto"/>
      </w:pPr>
      <w:r>
        <w:rPr>
          <w:rFonts w:ascii="TH SarabunPSK" w:eastAsia="TH SarabunPSK" w:hAnsi="TH SarabunPSK" w:cs="TH SarabunPSK"/>
          <w:b/>
          <w:sz w:val="36"/>
        </w:rPr>
        <w:t>3. การประยุกต์ใช้</w:t>
      </w:r>
    </w:p>
    <w:p w14:paraId="71686190" w14:textId="77777777" w:rsidR="006939A9" w:rsidRDefault="00C10426" w:rsidP="00F67077">
      <w:pPr>
        <w:spacing w:after="0" w:line="240" w:lineRule="auto"/>
        <w:ind w:left="432"/>
      </w:pPr>
      <w:r>
        <w:rPr>
          <w:rFonts w:ascii="TH SarabunPSK" w:eastAsia="TH SarabunPSK" w:hAnsi="TH SarabunPSK" w:cs="TH SarabunPSK"/>
          <w:sz w:val="32"/>
        </w:rPr>
        <w:t>• กลุ่มสาระการเรียนรู้: คณิตศาสตร์</w:t>
      </w:r>
    </w:p>
    <w:p w14:paraId="4C73C454" w14:textId="77777777" w:rsidR="006939A9" w:rsidRDefault="00C10426" w:rsidP="00F67077">
      <w:pPr>
        <w:spacing w:after="0" w:line="240" w:lineRule="auto"/>
        <w:ind w:left="432"/>
      </w:pPr>
      <w:r>
        <w:rPr>
          <w:rFonts w:ascii="TH SarabunPSK" w:eastAsia="TH SarabunPSK" w:hAnsi="TH SarabunPSK" w:cs="TH SarabunPSK"/>
          <w:sz w:val="32"/>
        </w:rPr>
        <w:t>• รายวิชา: คณิตศาสตร์พื้นฐาน รหัสวิชา ค22101</w:t>
      </w:r>
    </w:p>
    <w:p w14:paraId="103F9D77" w14:textId="77777777" w:rsidR="006939A9" w:rsidRDefault="00C10426" w:rsidP="00F67077">
      <w:pPr>
        <w:spacing w:after="0" w:line="240" w:lineRule="auto"/>
        <w:ind w:left="432"/>
      </w:pPr>
      <w:r>
        <w:rPr>
          <w:rFonts w:ascii="TH SarabunPSK" w:eastAsia="TH SarabunPSK" w:hAnsi="TH SarabunPSK" w:cs="TH SarabunPSK"/>
          <w:sz w:val="32"/>
        </w:rPr>
        <w:t>• หน่วยการเรียนรู้: หน่วยการเรียนรู้ที่ 1 ทฤษฎีบทพีทาโกรัส</w:t>
      </w:r>
    </w:p>
    <w:p w14:paraId="738894A0" w14:textId="77777777" w:rsidR="006939A9" w:rsidRDefault="00C10426" w:rsidP="00F67077">
      <w:pPr>
        <w:spacing w:after="0" w:line="240" w:lineRule="auto"/>
        <w:ind w:left="432"/>
      </w:pPr>
      <w:r>
        <w:rPr>
          <w:rFonts w:ascii="TH SarabunPSK" w:eastAsia="TH SarabunPSK" w:hAnsi="TH SarabunPSK" w:cs="TH SarabunPSK"/>
          <w:sz w:val="32"/>
        </w:rPr>
        <w:t>• แผนการจัดการเรียนรู้: แผนการจัดการเรียนรู้ที่ 3 เรื่อง การหาความยาวด้านตรงข้ามมุมฉาก</w:t>
      </w:r>
    </w:p>
    <w:p w14:paraId="59BAB961" w14:textId="77777777" w:rsidR="006939A9" w:rsidRDefault="00C10426" w:rsidP="00F67077">
      <w:pPr>
        <w:spacing w:after="0" w:line="240" w:lineRule="auto"/>
        <w:ind w:left="432"/>
      </w:pPr>
      <w:r>
        <w:rPr>
          <w:rFonts w:ascii="TH SarabunPSK" w:eastAsia="TH SarabunPSK" w:hAnsi="TH SarabunPSK" w:cs="TH SarabunPSK"/>
          <w:sz w:val="32"/>
        </w:rPr>
        <w:t>• ระดับชั้น: ชั้นมัธยมศึกษาปีที่ 2 ภาคเรียนที่ 1 โรงเรียนพิบูลอุปถัมภ์</w:t>
      </w:r>
    </w:p>
    <w:p w14:paraId="6B66B6CC" w14:textId="77777777" w:rsidR="006939A9" w:rsidRDefault="00C10426" w:rsidP="00F67077">
      <w:pPr>
        <w:spacing w:after="0" w:line="240" w:lineRule="auto"/>
        <w:ind w:left="432"/>
      </w:pPr>
      <w:r>
        <w:rPr>
          <w:rFonts w:ascii="TH SarabunPSK" w:eastAsia="TH SarabunPSK" w:hAnsi="TH SarabunPSK" w:cs="TH SarabunPSK"/>
          <w:sz w:val="32"/>
        </w:rPr>
        <w:t>• รูปแบบการจัดการเรียนรู้: ใช้เป็นสื่อการเรียนรู้นอกห้องเรียนล่วงหน้า (Out-of-Class Learning) ตามแนวคิดห้องเรียนกลับด้าน (Flipped Classroom)</w:t>
      </w:r>
    </w:p>
    <w:p>
      <w:pPr>
        <w:keepNext/>
        <w:pageBreakBefore w:val="0"/>
        <w:spacing w:before="200" w:after="60" w:line="276" w:lineRule="auto"/>
        <w:jc w:val="left"/>
      </w:pPr>
      <w:r>
        <w:rPr>
          <w:rFonts w:ascii="TH SarabunPSK" w:hAnsi="TH SarabunPSK" w:cs="TH SarabunPSK" w:eastAsia="TH SarabunPSK"/>
          <w:b/>
          <w:i w:val="0"/>
          <w:sz w:val="36"/>
        </w:rPr>
        <w:t>4. ขั้นตอนการผลิตสื่อ</w:t>
      </w:r>
    </w:p>
    <w:p>
      <w:pPr>
        <w:keepNext w:val="0"/>
        <w:pageBreakBefore w:val="0"/>
        <w:spacing w:before="0" w:after="80" w:line="276" w:lineRule="auto"/>
        <w:jc w:val="left"/>
      </w:pPr>
      <w:r>
        <w:rPr>
          <w:rFonts w:ascii="TH SarabunPSK" w:hAnsi="TH SarabunPSK" w:cs="TH SarabunPSK" w:eastAsia="TH SarabunPSK"/>
          <w:b w:val="0"/>
          <w:i w:val="0"/>
          <w:sz w:val="32"/>
        </w:rPr>
        <w:t>การผลิตสื่อนวัตกรรมวิดีโอการเรียนรู้ เรื่อง "ไขความลับพีทาโกรัส: ตอน พิชิตการหาด้านตรงข้ามมุมฉาก" เพื่อใช้จัดการเรียนรู้นอกห้องเรียนล่วงหน้า (Out-of-Class Learning) ตามแนวคิดห้องเรียนกลับด้าน (Flipped Classroom) ความยาวรวมประมาณ 3.35 นาที ได้บูรณาการเครื่องมือปัญญาประดิษฐ์ (Generative AI) ร่วมกับซอฟต์แวร์ตัดต่อสมัยใหม่ โดยดำเนินงานตามขั้นตอนการผลิตอย่างเป็นระบบ ดังนี้:</w:t>
      </w:r>
    </w:p>
    <w:p>
      <w:pPr>
        <w:keepNext/>
        <w:pageBreakBefore w:val="0"/>
        <w:spacing w:before="100" w:after="40" w:line="276" w:lineRule="auto"/>
        <w:jc w:val="left"/>
      </w:pPr>
      <w:r>
        <w:rPr>
          <w:rFonts w:ascii="TH SarabunPSK" w:hAnsi="TH SarabunPSK" w:cs="TH SarabunPSK" w:eastAsia="TH SarabunPSK"/>
          <w:b/>
          <w:i w:val="0"/>
          <w:sz w:val="32"/>
        </w:rPr>
        <w:t>4.1 ภาพรวมขั้นตอนและกระบวนการผลิตวิดีโอ (Production Workflow)</w:t>
      </w:r>
    </w:p>
    <w:p>
      <w:pPr>
        <w:keepNext w:val="0"/>
        <w:pageBreakBefore w:val="0"/>
        <w:spacing w:before="0" w:after="60" w:line="276" w:lineRule="auto"/>
        <w:jc w:val="left"/>
      </w:pPr>
      <w:r>
        <w:rPr>
          <w:rFonts w:ascii="TH SarabunPSK" w:hAnsi="TH SarabunPSK" w:cs="TH SarabunPSK" w:eastAsia="TH SarabunPSK"/>
          <w:b w:val="0"/>
          <w:i w:val="0"/>
          <w:sz w:val="32"/>
        </w:rPr>
        <w:t>การสร้างวิดีโอการสอนความยาวประมาณ 3-4 นาทีด้วย AI ให้ได้คุณภาพสูง ชัดเจน และตรงตามหลักสูตร จำเป็นต้องแยกทำทีละฉาก (Scene-by-Scene) และใช้คำสั่งที่จำเพาะเจาะจง โดยมี 4 ขั้นตอนหลักในการดำเนินงาน:</w:t>
      </w:r>
    </w:p>
    <w:p>
      <w:pPr>
        <w:keepNext/>
        <w:pageBreakBefore w:val="0"/>
        <w:spacing w:before="60" w:after="20" w:line="276" w:lineRule="auto"/>
        <w:jc w:val="left"/>
      </w:pPr>
      <w:r>
        <w:rPr>
          <w:rFonts w:ascii="TH SarabunPSK" w:hAnsi="TH SarabunPSK" w:cs="TH SarabunPSK" w:eastAsia="TH SarabunPSK"/>
          <w:b/>
          <w:i w:val="0"/>
          <w:sz w:val="32"/>
        </w:rPr>
        <w:t>1) การเตรียมเสียงพากย์และบทพูด (Voiceover &amp; Audio):</w:t>
      </w:r>
    </w:p>
    <w:p>
      <w:pPr>
        <w:keepNext w:val="0"/>
        <w:pageBreakBefore w:val="0"/>
        <w:spacing w:before="0" w:after="60" w:line="276" w:lineRule="auto"/>
        <w:jc w:val="left"/>
      </w:pPr>
      <w:r>
        <w:rPr>
          <w:rFonts w:ascii="TH SarabunPSK" w:hAnsi="TH SarabunPSK" w:cs="TH SarabunPSK" w:eastAsia="TH SarabunPSK"/>
          <w:b w:val="0"/>
          <w:i w:val="0"/>
          <w:sz w:val="30"/>
        </w:rPr>
        <w:t>• บันทึกและสังเคราะห์เสียงพากย์ของ "ครูณัฐ" ทีละฉาก โดยใช้เทคโนโลยี AI Text-to-Speech (เช่น CapCut AI TTS / ElevenLabs) ซึ่งให้เสียงภาษาไทยที่เป็นธรรมชาติ คุมโทนเสียงให้สดใส อบอุ่น เป็นกันเอง และตื่นเต้นชวนติดตามตามบทบาทครูผู้สอน</w:t>
        <w:br/>
        <w:t>• จัดเตรียมเสียงประกอบ (Sound Effects: SFX) เช่น เสียงไซเรนสั้นๆ, เสียงแมวร้อง "เหมียว~", เสียง "ปิ๊ง!", เสียงกระดิ่ง "กริ๊ง!" และเพลงประกอบแนว Edutainment จังหวะสดใสคลอเบาๆ</w:t>
      </w:r>
    </w:p>
    <w:p>
      <w:pPr>
        <w:keepNext/>
        <w:pageBreakBefore w:val="0"/>
        <w:spacing w:before="60" w:after="20" w:line="276" w:lineRule="auto"/>
        <w:jc w:val="left"/>
      </w:pPr>
      <w:r>
        <w:rPr>
          <w:rFonts w:ascii="TH SarabunPSK" w:hAnsi="TH SarabunPSK" w:cs="TH SarabunPSK" w:eastAsia="TH SarabunPSK"/>
          <w:b/>
          <w:i w:val="0"/>
          <w:sz w:val="32"/>
        </w:rPr>
        <w:t>2) การสร้างคลิปวิดีโอทีละฉากด้วย AI (Scene Generation):</w:t>
      </w:r>
    </w:p>
    <w:p>
      <w:pPr>
        <w:keepNext w:val="0"/>
        <w:pageBreakBefore w:val="0"/>
        <w:spacing w:before="0" w:after="60" w:line="276" w:lineRule="auto"/>
        <w:jc w:val="left"/>
      </w:pPr>
      <w:r>
        <w:rPr>
          <w:rFonts w:ascii="TH SarabunPSK" w:hAnsi="TH SarabunPSK" w:cs="TH SarabunPSK" w:eastAsia="TH SarabunPSK"/>
          <w:b w:val="0"/>
          <w:i w:val="0"/>
          <w:sz w:val="30"/>
        </w:rPr>
        <w:t>• นำคำสั่ง Video Prompt ภาษาอังกฤษที่ผ่านการปรับแต่งเฉพาะ (Optimized AI Video Prompts) ไปใส่ในเครื่องมือสร้างวิดีโอ AI (เช่น Runway Gen-3 Alpha, Kling AI, Luma Dream Machine) เพื่อสร้างคลิปภาพเคลื่อนไหวแอนิเมชัน 3 มิติ (3D Cute Cartoon Educational Animation) ความยาวฉากละ 15 - 45 วินาที</w:t>
        <w:br/>
        <w:t>• คำแนะนำเชิงเทคนิค: การใช้คำสั่งภาษาอังกฤษช่วยให้โมเดล Generative AI ตีความภาพ 3 มิติ การเคลื่อนไหวของมุมกล้อง (Camera Motion) แสงเงา และรายละเอียดสิ่งแวดล้อมได้คมชัดและแม่นยำกว่าภาษาอื่น จึงได้จัดทำชุด Prompt ภาษาอังกฤษสำหรับแต่ละฉากไว้โดยเฉพาะ</w:t>
      </w:r>
    </w:p>
    <w:p>
      <w:pPr>
        <w:keepNext/>
        <w:pageBreakBefore w:val="0"/>
        <w:spacing w:before="60" w:after="20" w:line="276" w:lineRule="auto"/>
        <w:jc w:val="left"/>
      </w:pPr>
      <w:r>
        <w:rPr>
          <w:rFonts w:ascii="TH SarabunPSK" w:hAnsi="TH SarabunPSK" w:cs="TH SarabunPSK" w:eastAsia="TH SarabunPSK"/>
          <w:b/>
          <w:i w:val="0"/>
          <w:sz w:val="32"/>
        </w:rPr>
        <w:t>3) การซ้อนข้อความ กราฟิก และการแสดงลิขสิทธิ์ (Text &amp; Graphics Overlay):</w:t>
      </w:r>
    </w:p>
    <w:p>
      <w:pPr>
        <w:keepNext w:val="0"/>
        <w:pageBreakBefore w:val="0"/>
        <w:spacing w:before="0" w:after="60" w:line="276" w:lineRule="auto"/>
        <w:jc w:val="left"/>
      </w:pPr>
      <w:r>
        <w:rPr>
          <w:rFonts w:ascii="TH SarabunPSK" w:hAnsi="TH SarabunPSK" w:cs="TH SarabunPSK" w:eastAsia="TH SarabunPSK"/>
          <w:b w:val="0"/>
          <w:i w:val="0"/>
          <w:sz w:val="30"/>
        </w:rPr>
        <w:t>• นำคลิปวิดีโอที่ได้จากการเจน AI มารวบรวมและจัดวางในโปรแกรมตัดต่อ (CapCut PC / Canva Pro)</w:t>
        <w:br/>
        <w:t>• ซ้อนข้อความอธิบายความรู้บนหน้าจอ (Text &amp; Math Overlay) เช่น ไดอะแกรมสามเหลี่ยมมุมฉาก สูตรพีทาโกรัส สเต็ป 1-4 และป้ายเตือนข้อควรระวังตามที่ระบุในแต่ละฉาก</w:t>
        <w:br/>
        <w:t>• ข้อกำหนดสำคัญด้านลิขสิทธิ์: วางสัญลักษณ์ข้อความและรหัสนิสิต "ณัฐณิชา 025" ไว้ที่มุมขวาบนของหน้าจอตลอดทั้งคลิปวิดีโอ เพื่อยืนยันลิขสิทธิ์ความเป็นเจ้าของผลงานตนเอง</w:t>
      </w:r>
    </w:p>
    <w:p>
      <w:pPr>
        <w:keepNext/>
        <w:pageBreakBefore w:val="0"/>
        <w:spacing w:before="60" w:after="20" w:line="276" w:lineRule="auto"/>
        <w:jc w:val="left"/>
      </w:pPr>
      <w:r>
        <w:rPr>
          <w:rFonts w:ascii="TH SarabunPSK" w:hAnsi="TH SarabunPSK" w:cs="TH SarabunPSK" w:eastAsia="TH SarabunPSK"/>
          <w:b/>
          <w:i w:val="0"/>
          <w:sz w:val="32"/>
        </w:rPr>
        <w:t>4) การจัดจังหวะ ผสมเสียง และควบคุมความยาว (Editing &amp; Audio Mixing):</w:t>
      </w:r>
    </w:p>
    <w:p>
      <w:pPr>
        <w:keepNext w:val="0"/>
        <w:pageBreakBefore w:val="0"/>
        <w:spacing w:before="0" w:after="100" w:line="276" w:lineRule="auto"/>
        <w:jc w:val="left"/>
      </w:pPr>
      <w:r>
        <w:rPr>
          <w:rFonts w:ascii="TH SarabunPSK" w:hAnsi="TH SarabunPSK" w:cs="TH SarabunPSK" w:eastAsia="TH SarabunPSK"/>
          <w:b w:val="0"/>
          <w:i w:val="0"/>
          <w:sz w:val="30"/>
        </w:rPr>
        <w:t>• ตรวจสอบความต่อเนื่องและความลื่นไหลของภาพ แอนิเมชัน เสียงพากย์ ดนตรีคลอ และซับไตเติลภาษาไทย ให้ตรงจังหวะและมีความกลมกลืน</w:t>
        <w:br/>
        <w:t>• ควบคุมความยาวรวมของสื่อวิดีโอให้อยู่ที่ 3 นาที 35 วินาที (อยู่ในเกณฑ์ 3 - 4 นาที และไม่เกิน 5 นาทีตามกำหนดอย่างเคร่งครัด)</w:t>
      </w:r>
    </w:p>
    <w:p>
      <w:pPr>
        <w:keepNext/>
        <w:pageBreakBefore w:val="0"/>
        <w:spacing w:before="100" w:after="60" w:line="276" w:lineRule="auto"/>
        <w:jc w:val="left"/>
      </w:pPr>
      <w:r>
        <w:rPr>
          <w:rFonts w:ascii="TH SarabunPSK" w:hAnsi="TH SarabunPSK" w:cs="TH SarabunPSK" w:eastAsia="TH SarabunPSK"/>
          <w:b/>
          <w:i w:val="0"/>
          <w:sz w:val="32"/>
        </w:rPr>
        <w:t>4.2 การประยุกต์ใช้เครื่องมือเทคโนโลยีและปัญญาประดิษฐ์ (AI Tools &amp; Applications)</w:t>
      </w:r>
    </w:p>
    <w:tbl>
      <w:tblPr>
        <w:tblW w:type="auto" w:w="0"/>
        <w:tblLook w:firstColumn="1" w:firstRow="1" w:lastColumn="0" w:lastRow="0" w:noHBand="0" w:noVBand="1" w:val="04A0"/>
        <w:jc w:val="center"/>
        <w:tblBorders>
          <w:top w:val="single" w:sz="4" w:space="0" w:color="D0D5DD"/>
          <w:bottom w:val="single" w:sz="4" w:space="0" w:color="D0D5DD"/>
          <w:left w:val="none"/>
          <w:right w:val="none"/>
          <w:insideH w:val="single" w:sz="4" w:space="0" w:color="D0D5DD"/>
          <w:insideV w:val="none"/>
        </w:tblBorders>
      </w:tblPr>
      <w:tblGrid>
        <w:gridCol w:w="2946"/>
        <w:gridCol w:w="2946"/>
        <w:gridCol w:w="2946"/>
      </w:tblGrid>
      <w:tr>
        <w:tc>
          <w:tcPr>
            <w:tcW w:type="dxa" w:w="2592"/>
            <w:shd w:fill="F2F4F7"/>
            <w:tcMar>
              <w:top w:w="60" w:type="dxa"/>
              <w:bottom w:w="60" w:type="dxa"/>
              <w:left w:w="90" w:type="dxa"/>
              <w:right w:w="90" w:type="dxa"/>
            </w:tcMar>
          </w:tcPr>
          <w:p>
            <w:pPr>
              <w:jc w:val="center"/>
            </w:pPr>
            <w:r>
              <w:rPr>
                <w:rFonts w:ascii="TH SarabunPSK" w:hAnsi="TH SarabunPSK" w:cs="TH SarabunPSK" w:eastAsia="TH SarabunPSK"/>
                <w:b/>
                <w:i w:val="0"/>
                <w:sz w:val="28"/>
              </w:rPr>
              <w:t>ขั้นตอนการทำงาน</w:t>
            </w:r>
          </w:p>
        </w:tc>
        <w:tc>
          <w:tcPr>
            <w:tcW w:type="dxa" w:w="2592"/>
            <w:shd w:fill="F2F4F7"/>
            <w:tcMar>
              <w:top w:w="60" w:type="dxa"/>
              <w:bottom w:w="60" w:type="dxa"/>
              <w:left w:w="90" w:type="dxa"/>
              <w:right w:w="90" w:type="dxa"/>
            </w:tcMar>
          </w:tcPr>
          <w:p>
            <w:pPr>
              <w:jc w:val="center"/>
            </w:pPr>
            <w:r>
              <w:rPr>
                <w:rFonts w:ascii="TH SarabunPSK" w:hAnsi="TH SarabunPSK" w:cs="TH SarabunPSK" w:eastAsia="TH SarabunPSK"/>
                <w:b/>
                <w:i w:val="0"/>
                <w:sz w:val="28"/>
              </w:rPr>
              <w:t>เครื่องมือ / ซอฟต์แวร์ที่ใช้</w:t>
            </w:r>
          </w:p>
        </w:tc>
        <w:tc>
          <w:tcPr>
            <w:tcW w:type="dxa" w:w="4176"/>
            <w:shd w:fill="F2F4F7"/>
            <w:tcMar>
              <w:top w:w="60" w:type="dxa"/>
              <w:bottom w:w="60" w:type="dxa"/>
              <w:left w:w="90" w:type="dxa"/>
              <w:right w:w="90" w:type="dxa"/>
            </w:tcMar>
          </w:tcPr>
          <w:p>
            <w:pPr>
              <w:jc w:val="center"/>
            </w:pPr>
            <w:r>
              <w:rPr>
                <w:rFonts w:ascii="TH SarabunPSK" w:hAnsi="TH SarabunPSK" w:cs="TH SarabunPSK" w:eastAsia="TH SarabunPSK"/>
                <w:b/>
                <w:i w:val="0"/>
                <w:sz w:val="28"/>
              </w:rPr>
              <w:t>วัตถุประสงค์และการประยุกต์ใช้</w:t>
            </w:r>
          </w:p>
        </w:tc>
      </w:tr>
      <w:tr>
        <w:tc>
          <w:tcPr>
            <w:tcW w:type="dxa" w:w="2592"/>
            <w:tcMar>
              <w:top w:w="50" w:type="dxa"/>
              <w:bottom w:w="50" w:type="dxa"/>
              <w:left w:w="90" w:type="dxa"/>
              <w:right w:w="90" w:type="dxa"/>
            </w:tcMar>
            <w:shd w:fill="F9FAFB"/>
          </w:tcPr>
          <w:p>
            <w:pPr>
              <w:jc w:val="center"/>
            </w:pPr>
            <w:r>
              <w:rPr>
                <w:rFonts w:ascii="TH SarabunPSK" w:hAnsi="TH SarabunPSK" w:cs="TH SarabunPSK" w:eastAsia="TH SarabunPSK"/>
                <w:b/>
                <w:i w:val="0"/>
                <w:sz w:val="26"/>
              </w:rPr>
              <w:t>1. การวางแผนและเขียนบทพูด</w:t>
              <w:br/>
              <w:t>(Script Writing)</w:t>
            </w:r>
          </w:p>
        </w:tc>
        <w:tc>
          <w:tcPr>
            <w:tcW w:type="dxa" w:w="2592"/>
            <w:tcMar>
              <w:top w:w="50" w:type="dxa"/>
              <w:bottom w:w="50" w:type="dxa"/>
              <w:left w:w="90" w:type="dxa"/>
              <w:right w:w="90" w:type="dxa"/>
            </w:tcMar>
            <w:shd w:fill="F9FAFB"/>
          </w:tcPr>
          <w:p>
            <w:pPr>
              <w:jc w:val="left"/>
            </w:pPr>
            <w:r>
              <w:rPr>
                <w:rFonts w:ascii="TH SarabunPSK" w:hAnsi="TH SarabunPSK" w:cs="TH SarabunPSK" w:eastAsia="TH SarabunPSK"/>
                <w:b w:val="0"/>
                <w:i w:val="0"/>
                <w:sz w:val="26"/>
              </w:rPr>
              <w:t>Google Gemini &amp;</w:t>
              <w:br/>
              <w:t>ChatGPT (GPT-4o)</w:t>
            </w:r>
          </w:p>
        </w:tc>
        <w:tc>
          <w:tcPr>
            <w:tcW w:type="dxa" w:w="4176"/>
            <w:tcMar>
              <w:top w:w="50" w:type="dxa"/>
              <w:bottom w:w="50" w:type="dxa"/>
              <w:left w:w="90" w:type="dxa"/>
              <w:right w:w="90" w:type="dxa"/>
            </w:tcMar>
            <w:shd w:fill="F9FAFB"/>
          </w:tcPr>
          <w:p>
            <w:pPr>
              <w:jc w:val="left"/>
            </w:pPr>
            <w:r>
              <w:rPr>
                <w:rFonts w:ascii="TH SarabunPSK" w:hAnsi="TH SarabunPSK" w:cs="TH SarabunPSK" w:eastAsia="TH SarabunPSK"/>
                <w:b w:val="0"/>
                <w:i w:val="0"/>
                <w:sz w:val="26"/>
              </w:rPr>
              <w:t>กำหนดโครงเรื่อง 3 ช่วง (Intro -&gt; Body -&gt; Outro) ยกร่างบทพากย์ครูณัฐ และคำนวณเวลาให้กระชับเหมาะสมกับเด็ก ม.2</w:t>
            </w:r>
          </w:p>
        </w:tc>
      </w:tr>
      <w:tr>
        <w:tc>
          <w:tcPr>
            <w:tcW w:type="dxa" w:w="2592"/>
            <w:tcMar>
              <w:top w:w="50" w:type="dxa"/>
              <w:bottom w:w="50" w:type="dxa"/>
              <w:left w:w="90" w:type="dxa"/>
              <w:right w:w="90" w:type="dxa"/>
            </w:tcMar>
          </w:tcPr>
          <w:p>
            <w:pPr>
              <w:jc w:val="center"/>
            </w:pPr>
            <w:r>
              <w:rPr>
                <w:rFonts w:ascii="TH SarabunPSK" w:hAnsi="TH SarabunPSK" w:cs="TH SarabunPSK" w:eastAsia="TH SarabunPSK"/>
                <w:b/>
                <w:i w:val="0"/>
                <w:sz w:val="26"/>
              </w:rPr>
              <w:t>2. การสร้างภาพนิ่งและคีย์เฟรม</w:t>
              <w:br/>
              <w:t>(Visual Concept)</w:t>
            </w:r>
          </w:p>
        </w:tc>
        <w:tc>
          <w:tcPr>
            <w:tcW w:type="dxa" w:w="2592"/>
            <w:tcMar>
              <w:top w:w="50" w:type="dxa"/>
              <w:bottom w:w="50" w:type="dxa"/>
              <w:left w:w="90" w:type="dxa"/>
              <w:right w:w="90" w:type="dxa"/>
            </w:tcMar>
          </w:tcPr>
          <w:p>
            <w:pPr>
              <w:jc w:val="left"/>
            </w:pPr>
            <w:r>
              <w:rPr>
                <w:rFonts w:ascii="TH SarabunPSK" w:hAnsi="TH SarabunPSK" w:cs="TH SarabunPSK" w:eastAsia="TH SarabunPSK"/>
                <w:b w:val="0"/>
                <w:i w:val="0"/>
                <w:sz w:val="26"/>
              </w:rPr>
              <w:t>Canva Magic Media &amp;</w:t>
              <w:br/>
              <w:t>Canva Pro</w:t>
            </w:r>
          </w:p>
        </w:tc>
        <w:tc>
          <w:tcPr>
            <w:tcW w:type="dxa" w:w="4176"/>
            <w:tcMar>
              <w:top w:w="50" w:type="dxa"/>
              <w:bottom w:w="50" w:type="dxa"/>
              <w:left w:w="90" w:type="dxa"/>
              <w:right w:w="90" w:type="dxa"/>
            </w:tcMar>
          </w:tcPr>
          <w:p>
            <w:pPr>
              <w:jc w:val="left"/>
            </w:pPr>
            <w:r>
              <w:rPr>
                <w:rFonts w:ascii="TH SarabunPSK" w:hAnsi="TH SarabunPSK" w:cs="TH SarabunPSK" w:eastAsia="TH SarabunPSK"/>
                <w:b w:val="0"/>
                <w:i w:val="0"/>
                <w:sz w:val="26"/>
              </w:rPr>
              <w:t>สร้างภาพร่างต้นแบบตัวละครคุณครู ภาพจำลองรถดับเพลิง และไดอะแกรมเรขาคณิตสามเหลี่ยมมุมฉาก</w:t>
            </w:r>
          </w:p>
        </w:tc>
      </w:tr>
      <w:tr>
        <w:tc>
          <w:tcPr>
            <w:tcW w:type="dxa" w:w="2592"/>
            <w:tcMar>
              <w:top w:w="50" w:type="dxa"/>
              <w:bottom w:w="50" w:type="dxa"/>
              <w:left w:w="90" w:type="dxa"/>
              <w:right w:w="90" w:type="dxa"/>
            </w:tcMar>
            <w:shd w:fill="F9FAFB"/>
          </w:tcPr>
          <w:p>
            <w:pPr>
              <w:jc w:val="center"/>
            </w:pPr>
            <w:r>
              <w:rPr>
                <w:rFonts w:ascii="TH SarabunPSK" w:hAnsi="TH SarabunPSK" w:cs="TH SarabunPSK" w:eastAsia="TH SarabunPSK"/>
                <w:b/>
                <w:i w:val="0"/>
                <w:sz w:val="26"/>
              </w:rPr>
              <w:t>3. การสร้างวิดีโอแอนิเมชัน AI</w:t>
              <w:br/>
              <w:t>(Scene Generation)</w:t>
            </w:r>
          </w:p>
        </w:tc>
        <w:tc>
          <w:tcPr>
            <w:tcW w:type="dxa" w:w="2592"/>
            <w:tcMar>
              <w:top w:w="50" w:type="dxa"/>
              <w:bottom w:w="50" w:type="dxa"/>
              <w:left w:w="90" w:type="dxa"/>
              <w:right w:w="90" w:type="dxa"/>
            </w:tcMar>
            <w:shd w:fill="F9FAFB"/>
          </w:tcPr>
          <w:p>
            <w:pPr>
              <w:jc w:val="left"/>
            </w:pPr>
            <w:r>
              <w:rPr>
                <w:rFonts w:ascii="TH SarabunPSK" w:hAnsi="TH SarabunPSK" w:cs="TH SarabunPSK" w:eastAsia="TH SarabunPSK"/>
                <w:b w:val="0"/>
                <w:i w:val="0"/>
                <w:sz w:val="26"/>
              </w:rPr>
              <w:t>Runway Gen-3 Alpha /</w:t>
              <w:br/>
              <w:t>Kling AI / Luma</w:t>
            </w:r>
          </w:p>
        </w:tc>
        <w:tc>
          <w:tcPr>
            <w:tcW w:type="dxa" w:w="4176"/>
            <w:tcMar>
              <w:top w:w="50" w:type="dxa"/>
              <w:bottom w:w="50" w:type="dxa"/>
              <w:left w:w="90" w:type="dxa"/>
              <w:right w:w="90" w:type="dxa"/>
            </w:tcMar>
            <w:shd w:fill="F9FAFB"/>
          </w:tcPr>
          <w:p>
            <w:pPr>
              <w:jc w:val="left"/>
            </w:pPr>
            <w:r>
              <w:rPr>
                <w:rFonts w:ascii="TH SarabunPSK" w:hAnsi="TH SarabunPSK" w:cs="TH SarabunPSK" w:eastAsia="TH SarabunPSK"/>
                <w:b w:val="0"/>
                <w:i w:val="0"/>
                <w:sz w:val="26"/>
              </w:rPr>
              <w:t>นำชุดคำสั่ง Video Prompt ภาษาอังกฤษไปสร้างคลิปแอนิเมชัน 3D การ์ตูนเพื่อการศึกษาทีละฉาก ความละเอียด 1080p</w:t>
            </w:r>
          </w:p>
        </w:tc>
      </w:tr>
      <w:tr>
        <w:tc>
          <w:tcPr>
            <w:tcW w:type="dxa" w:w="2592"/>
            <w:tcMar>
              <w:top w:w="50" w:type="dxa"/>
              <w:bottom w:w="50" w:type="dxa"/>
              <w:left w:w="90" w:type="dxa"/>
              <w:right w:w="90" w:type="dxa"/>
            </w:tcMar>
          </w:tcPr>
          <w:p>
            <w:pPr>
              <w:jc w:val="center"/>
            </w:pPr>
            <w:r>
              <w:rPr>
                <w:rFonts w:ascii="TH SarabunPSK" w:hAnsi="TH SarabunPSK" w:cs="TH SarabunPSK" w:eastAsia="TH SarabunPSK"/>
                <w:b/>
                <w:i w:val="0"/>
                <w:sz w:val="26"/>
              </w:rPr>
              <w:t>4. การสังเคราะห์เสียงพากย์ AI</w:t>
              <w:br/>
              <w:t>(Voiceover Generation)</w:t>
            </w:r>
          </w:p>
        </w:tc>
        <w:tc>
          <w:tcPr>
            <w:tcW w:type="dxa" w:w="2592"/>
            <w:tcMar>
              <w:top w:w="50" w:type="dxa"/>
              <w:bottom w:w="50" w:type="dxa"/>
              <w:left w:w="90" w:type="dxa"/>
              <w:right w:w="90" w:type="dxa"/>
            </w:tcMar>
          </w:tcPr>
          <w:p>
            <w:pPr>
              <w:jc w:val="left"/>
            </w:pPr>
            <w:r>
              <w:rPr>
                <w:rFonts w:ascii="TH SarabunPSK" w:hAnsi="TH SarabunPSK" w:cs="TH SarabunPSK" w:eastAsia="TH SarabunPSK"/>
                <w:b w:val="0"/>
                <w:i w:val="0"/>
                <w:sz w:val="26"/>
              </w:rPr>
              <w:t>CapCut AI Text-to-Speech</w:t>
              <w:br/>
              <w:t>(เสียงครูใจดี) / ElevenLabs</w:t>
            </w:r>
          </w:p>
        </w:tc>
        <w:tc>
          <w:tcPr>
            <w:tcW w:type="dxa" w:w="4176"/>
            <w:tcMar>
              <w:top w:w="50" w:type="dxa"/>
              <w:bottom w:w="50" w:type="dxa"/>
              <w:left w:w="90" w:type="dxa"/>
              <w:right w:w="90" w:type="dxa"/>
            </w:tcMar>
          </w:tcPr>
          <w:p>
            <w:pPr>
              <w:jc w:val="left"/>
            </w:pPr>
            <w:r>
              <w:rPr>
                <w:rFonts w:ascii="TH SarabunPSK" w:hAnsi="TH SarabunPSK" w:cs="TH SarabunPSK" w:eastAsia="TH SarabunPSK"/>
                <w:b w:val="0"/>
                <w:i w:val="0"/>
                <w:sz w:val="26"/>
              </w:rPr>
              <w:t>แปลงบทพูดภาษาไทยเป็นเสียงบรรยายสดใส เป็นธรรมชาติ เว้นจังหวะเน้นย้ำสูตรและจุดสำคัญได้อย่างถูกต้อง</w:t>
            </w:r>
          </w:p>
        </w:tc>
      </w:tr>
      <w:tr>
        <w:tc>
          <w:tcPr>
            <w:tcW w:type="dxa" w:w="2592"/>
            <w:tcMar>
              <w:top w:w="50" w:type="dxa"/>
              <w:bottom w:w="50" w:type="dxa"/>
              <w:left w:w="90" w:type="dxa"/>
              <w:right w:w="90" w:type="dxa"/>
            </w:tcMar>
            <w:shd w:fill="F9FAFB"/>
          </w:tcPr>
          <w:p>
            <w:pPr>
              <w:jc w:val="center"/>
            </w:pPr>
            <w:r>
              <w:rPr>
                <w:rFonts w:ascii="TH SarabunPSK" w:hAnsi="TH SarabunPSK" w:cs="TH SarabunPSK" w:eastAsia="TH SarabunPSK"/>
                <w:b/>
                <w:i w:val="0"/>
                <w:sz w:val="26"/>
              </w:rPr>
              <w:t>5. การตัดต่อ กราฟิก และเรนเดอร์</w:t>
              <w:br/>
              <w:t>(Editing &amp; Compositing)</w:t>
            </w:r>
          </w:p>
        </w:tc>
        <w:tc>
          <w:tcPr>
            <w:tcW w:type="dxa" w:w="2592"/>
            <w:tcMar>
              <w:top w:w="50" w:type="dxa"/>
              <w:bottom w:w="50" w:type="dxa"/>
              <w:left w:w="90" w:type="dxa"/>
              <w:right w:w="90" w:type="dxa"/>
            </w:tcMar>
            <w:shd w:fill="F9FAFB"/>
          </w:tcPr>
          <w:p>
            <w:pPr>
              <w:jc w:val="left"/>
            </w:pPr>
            <w:r>
              <w:rPr>
                <w:rFonts w:ascii="TH SarabunPSK" w:hAnsi="TH SarabunPSK" w:cs="TH SarabunPSK" w:eastAsia="TH SarabunPSK"/>
                <w:b w:val="0"/>
                <w:i w:val="0"/>
                <w:sz w:val="26"/>
              </w:rPr>
              <w:t>CapCut PC &amp;</w:t>
              <w:br/>
              <w:t>Canva Pro</w:t>
            </w:r>
          </w:p>
        </w:tc>
        <w:tc>
          <w:tcPr>
            <w:tcW w:type="dxa" w:w="4176"/>
            <w:tcMar>
              <w:top w:w="50" w:type="dxa"/>
              <w:bottom w:w="50" w:type="dxa"/>
              <w:left w:w="90" w:type="dxa"/>
              <w:right w:w="90" w:type="dxa"/>
            </w:tcMar>
            <w:shd w:fill="F9FAFB"/>
          </w:tcPr>
          <w:p>
            <w:pPr>
              <w:jc w:val="left"/>
            </w:pPr>
            <w:r>
              <w:rPr>
                <w:rFonts w:ascii="TH SarabunPSK" w:hAnsi="TH SarabunPSK" w:cs="TH SarabunPSK" w:eastAsia="TH SarabunPSK"/>
                <w:b w:val="0"/>
                <w:i w:val="0"/>
                <w:sz w:val="26"/>
              </w:rPr>
              <w:t>รวมคลิปวิดีโอ ซ้อนภาพ ซ้อนสูตรคณิตศาสตร์ ใส่ซับไตเติล ผสมเสียงดนตรี/SFX ฝังลายน้ำ 'ณัฐณิชา 025' และเรนเดอร์เป็นไฟล์ MP4</w:t>
            </w:r>
          </w:p>
        </w:tc>
      </w:tr>
    </w:tbl>
    <w:p>
      <w:pPr>
        <w:keepNext w:val="0"/>
        <w:pageBreakBefore w:val="0"/>
        <w:spacing w:before="0" w:after="60" w:line="276" w:lineRule="auto"/>
        <w:jc w:val="left"/>
      </w:pPr>
    </w:p>
    <w:p>
      <w:pPr>
        <w:keepNext/>
        <w:pageBreakBefore/>
        <w:spacing w:before="120" w:after="60" w:line="276" w:lineRule="auto"/>
        <w:jc w:val="left"/>
      </w:pPr>
      <w:r>
        <w:rPr>
          <w:rFonts w:ascii="TH SarabunPSK" w:hAnsi="TH SarabunPSK" w:cs="TH SarabunPSK" w:eastAsia="TH SarabunPSK"/>
          <w:b/>
          <w:i w:val="0"/>
          <w:sz w:val="32"/>
        </w:rPr>
        <w:t>4.3 ตารางสรุปภาพรวมโครงสร้างสื่อวิดีโอ (Video Storyboard Overview)</w:t>
      </w:r>
    </w:p>
    <w:tbl>
      <w:tblPr>
        <w:tblW w:type="auto" w:w="0"/>
        <w:tblLook w:firstColumn="1" w:firstRow="1" w:lastColumn="0" w:lastRow="0" w:noHBand="0" w:noVBand="1" w:val="04A0"/>
        <w:jc w:val="center"/>
        <w:tblBorders>
          <w:top w:val="single" w:sz="4" w:space="0" w:color="D0D5DD"/>
          <w:bottom w:val="single" w:sz="4" w:space="0" w:color="D0D5DD"/>
          <w:left w:val="none"/>
          <w:right w:val="none"/>
          <w:insideH w:val="single" w:sz="4" w:space="0" w:color="D0D5DD"/>
          <w:insideV w:val="none"/>
        </w:tblBorders>
      </w:tblPr>
      <w:tblGrid>
        <w:gridCol w:w="1767"/>
        <w:gridCol w:w="1767"/>
        <w:gridCol w:w="1767"/>
        <w:gridCol w:w="1767"/>
        <w:gridCol w:w="1767"/>
      </w:tblGrid>
      <w:tr>
        <w:tc>
          <w:tcPr>
            <w:tcW w:type="dxa" w:w="1152"/>
            <w:shd w:fill="EBF3FB"/>
            <w:tcMar>
              <w:top w:w="70" w:type="dxa"/>
              <w:bottom w:w="70" w:type="dxa"/>
              <w:left w:w="80" w:type="dxa"/>
              <w:right w:w="80" w:type="dxa"/>
            </w:tcMar>
          </w:tcPr>
          <w:p>
            <w:pPr>
              <w:jc w:val="center"/>
            </w:pPr>
            <w:r>
              <w:rPr>
                <w:rFonts w:ascii="TH SarabunPSK" w:hAnsi="TH SarabunPSK" w:cs="TH SarabunPSK" w:eastAsia="TH SarabunPSK"/>
                <w:b/>
                <w:i w:val="0"/>
                <w:sz w:val="28"/>
              </w:rPr>
              <w:t>ฉากที่</w:t>
            </w:r>
          </w:p>
        </w:tc>
        <w:tc>
          <w:tcPr>
            <w:tcW w:type="dxa" w:w="1440"/>
            <w:shd w:fill="EBF3FB"/>
            <w:tcMar>
              <w:top w:w="70" w:type="dxa"/>
              <w:bottom w:w="70" w:type="dxa"/>
              <w:left w:w="80" w:type="dxa"/>
              <w:right w:w="80" w:type="dxa"/>
            </w:tcMar>
          </w:tcPr>
          <w:p>
            <w:pPr>
              <w:jc w:val="center"/>
            </w:pPr>
            <w:r>
              <w:rPr>
                <w:rFonts w:ascii="TH SarabunPSK" w:hAnsi="TH SarabunPSK" w:cs="TH SarabunPSK" w:eastAsia="TH SarabunPSK"/>
                <w:b/>
                <w:i w:val="0"/>
                <w:sz w:val="28"/>
              </w:rPr>
              <w:t>ช่วงเวลา</w:t>
            </w:r>
          </w:p>
        </w:tc>
        <w:tc>
          <w:tcPr>
            <w:tcW w:type="dxa" w:w="2592"/>
            <w:shd w:fill="EBF3FB"/>
            <w:tcMar>
              <w:top w:w="70" w:type="dxa"/>
              <w:bottom w:w="70" w:type="dxa"/>
              <w:left w:w="80" w:type="dxa"/>
              <w:right w:w="80" w:type="dxa"/>
            </w:tcMar>
          </w:tcPr>
          <w:p>
            <w:pPr>
              <w:jc w:val="center"/>
            </w:pPr>
            <w:r>
              <w:rPr>
                <w:rFonts w:ascii="TH SarabunPSK" w:hAnsi="TH SarabunPSK" w:cs="TH SarabunPSK" w:eastAsia="TH SarabunPSK"/>
                <w:b/>
                <w:i w:val="0"/>
                <w:sz w:val="28"/>
              </w:rPr>
              <w:t>ชื่อฉาก / สาระการเรียนรู้</w:t>
            </w:r>
          </w:p>
        </w:tc>
        <w:tc>
          <w:tcPr>
            <w:tcW w:type="dxa" w:w="2736"/>
            <w:shd w:fill="EBF3FB"/>
            <w:tcMar>
              <w:top w:w="70" w:type="dxa"/>
              <w:bottom w:w="70" w:type="dxa"/>
              <w:left w:w="80" w:type="dxa"/>
              <w:right w:w="80" w:type="dxa"/>
            </w:tcMar>
          </w:tcPr>
          <w:p>
            <w:pPr>
              <w:jc w:val="center"/>
            </w:pPr>
            <w:r>
              <w:rPr>
                <w:rFonts w:ascii="TH SarabunPSK" w:hAnsi="TH SarabunPSK" w:cs="TH SarabunPSK" w:eastAsia="TH SarabunPSK"/>
                <w:b/>
                <w:i w:val="0"/>
                <w:sz w:val="28"/>
              </w:rPr>
              <w:t>รูปแบบภาพและแอนิเมชัน AI</w:t>
            </w:r>
          </w:p>
        </w:tc>
        <w:tc>
          <w:tcPr>
            <w:tcW w:type="dxa" w:w="2880"/>
            <w:shd w:fill="EBF3FB"/>
            <w:tcMar>
              <w:top w:w="70" w:type="dxa"/>
              <w:bottom w:w="70" w:type="dxa"/>
              <w:left w:w="80" w:type="dxa"/>
              <w:right w:w="80" w:type="dxa"/>
            </w:tcMar>
          </w:tcPr>
          <w:p>
            <w:pPr>
              <w:jc w:val="center"/>
            </w:pPr>
            <w:r>
              <w:rPr>
                <w:rFonts w:ascii="TH SarabunPSK" w:hAnsi="TH SarabunPSK" w:cs="TH SarabunPSK" w:eastAsia="TH SarabunPSK"/>
                <w:b/>
                <w:i w:val="0"/>
                <w:sz w:val="28"/>
              </w:rPr>
              <w:t>เสียงบรรยายและเสียงประกอบ</w:t>
            </w:r>
          </w:p>
        </w:tc>
      </w:tr>
      <w:tr>
        <w:tc>
          <w:tcPr>
            <w:tcW w:type="dxa" w:w="1152"/>
            <w:tcMar>
              <w:top w:w="60" w:type="dxa"/>
              <w:bottom w:w="60" w:type="dxa"/>
              <w:left w:w="80" w:type="dxa"/>
              <w:right w:w="80" w:type="dxa"/>
            </w:tcMar>
            <w:shd w:fill="F9FAFB"/>
          </w:tcPr>
          <w:p>
            <w:pPr>
              <w:jc w:val="center"/>
            </w:pPr>
            <w:r>
              <w:rPr>
                <w:rFonts w:ascii="TH SarabunPSK" w:hAnsi="TH SarabunPSK" w:cs="TH SarabunPSK" w:eastAsia="TH SarabunPSK"/>
                <w:b/>
                <w:i w:val="0"/>
                <w:sz w:val="26"/>
              </w:rPr>
              <w:t>ฉากที่ 1</w:t>
            </w:r>
          </w:p>
        </w:tc>
        <w:tc>
          <w:tcPr>
            <w:tcW w:type="dxa" w:w="1440"/>
            <w:tcMar>
              <w:top w:w="60" w:type="dxa"/>
              <w:bottom w:w="60" w:type="dxa"/>
              <w:left w:w="80" w:type="dxa"/>
              <w:right w:w="80" w:type="dxa"/>
            </w:tcMar>
            <w:shd w:fill="F9FAFB"/>
          </w:tcPr>
          <w:p>
            <w:pPr>
              <w:jc w:val="center"/>
            </w:pPr>
            <w:r>
              <w:rPr>
                <w:rFonts w:ascii="TH SarabunPSK" w:hAnsi="TH SarabunPSK" w:cs="TH SarabunPSK" w:eastAsia="TH SarabunPSK"/>
                <w:b w:val="0"/>
                <w:i w:val="0"/>
                <w:sz w:val="26"/>
              </w:rPr>
              <w:t>0:00 – 0:35</w:t>
              <w:br/>
              <w:t>(35 วิ)</w:t>
            </w:r>
          </w:p>
        </w:tc>
        <w:tc>
          <w:tcPr>
            <w:tcW w:type="dxa" w:w="2592"/>
            <w:tcMar>
              <w:top w:w="60" w:type="dxa"/>
              <w:bottom w:w="60" w:type="dxa"/>
              <w:left w:w="80" w:type="dxa"/>
              <w:right w:w="80" w:type="dxa"/>
            </w:tcMar>
            <w:shd w:fill="F9FAFB"/>
          </w:tcPr>
          <w:p>
            <w:pPr>
              <w:jc w:val="left"/>
            </w:pPr>
            <w:r>
              <w:rPr>
                <w:rFonts w:ascii="TH SarabunPSK" w:hAnsi="TH SarabunPSK" w:cs="TH SarabunPSK" w:eastAsia="TH SarabunPSK"/>
                <w:b w:val="0"/>
                <w:i w:val="0"/>
                <w:sz w:val="26"/>
              </w:rPr>
              <w:t>เปิดภารกิจกู้ภัยตึกสูง</w:t>
              <w:br/>
              <w:t>(กระตุ้นความสนใจ/ตั้งปัญหา)</w:t>
            </w:r>
          </w:p>
        </w:tc>
        <w:tc>
          <w:tcPr>
            <w:tcW w:type="dxa" w:w="2736"/>
            <w:tcMar>
              <w:top w:w="60" w:type="dxa"/>
              <w:bottom w:w="60" w:type="dxa"/>
              <w:left w:w="80" w:type="dxa"/>
              <w:right w:w="80" w:type="dxa"/>
            </w:tcMar>
            <w:shd w:fill="F9FAFB"/>
          </w:tcPr>
          <w:p>
            <w:pPr>
              <w:jc w:val="left"/>
            </w:pPr>
            <w:r>
              <w:rPr>
                <w:rFonts w:ascii="TH SarabunPSK" w:hAnsi="TH SarabunPSK" w:cs="TH SarabunPSK" w:eastAsia="TH SarabunPSK"/>
                <w:b w:val="0"/>
                <w:i w:val="0"/>
                <w:sz w:val="26"/>
              </w:rPr>
              <w:t>3D Animation รถดับเพลิงยืดบันไดช่วยลูกแมวส้มบนระเบียงตึกชั้น 3</w:t>
            </w:r>
          </w:p>
        </w:tc>
        <w:tc>
          <w:tcPr>
            <w:tcW w:type="dxa" w:w="2880"/>
            <w:tcMar>
              <w:top w:w="60" w:type="dxa"/>
              <w:bottom w:w="60" w:type="dxa"/>
              <w:left w:w="80" w:type="dxa"/>
              <w:right w:w="80" w:type="dxa"/>
            </w:tcMar>
            <w:shd w:fill="F9FAFB"/>
          </w:tcPr>
          <w:p>
            <w:pPr>
              <w:jc w:val="left"/>
            </w:pPr>
            <w:r>
              <w:rPr>
                <w:rFonts w:ascii="TH SarabunPSK" w:hAnsi="TH SarabunPSK" w:cs="TH SarabunPSK" w:eastAsia="TH SarabunPSK"/>
                <w:b w:val="0"/>
                <w:i w:val="0"/>
                <w:sz w:val="26"/>
              </w:rPr>
              <w:t>เสียงครูสดใสชวนคิดหาความยาวบันได / เสียงไซเรน และเสียงแมวเหมียว</w:t>
            </w:r>
          </w:p>
        </w:tc>
      </w:tr>
      <w:tr>
        <w:tc>
          <w:tcPr>
            <w:tcW w:type="dxa" w:w="1152"/>
            <w:tcMar>
              <w:top w:w="60" w:type="dxa"/>
              <w:bottom w:w="60" w:type="dxa"/>
              <w:left w:w="80" w:type="dxa"/>
              <w:right w:w="80" w:type="dxa"/>
            </w:tcMar>
          </w:tcPr>
          <w:p>
            <w:pPr>
              <w:jc w:val="center"/>
            </w:pPr>
            <w:r>
              <w:rPr>
                <w:rFonts w:ascii="TH SarabunPSK" w:hAnsi="TH SarabunPSK" w:cs="TH SarabunPSK" w:eastAsia="TH SarabunPSK"/>
                <w:b/>
                <w:i w:val="0"/>
                <w:sz w:val="26"/>
              </w:rPr>
              <w:t>ฉากที่ 2</w:t>
            </w:r>
          </w:p>
        </w:tc>
        <w:tc>
          <w:tcPr>
            <w:tcW w:type="dxa" w:w="1440"/>
            <w:tcMar>
              <w:top w:w="60" w:type="dxa"/>
              <w:bottom w:w="60" w:type="dxa"/>
              <w:left w:w="80" w:type="dxa"/>
              <w:right w:w="80" w:type="dxa"/>
            </w:tcMar>
          </w:tcPr>
          <w:p>
            <w:pPr>
              <w:jc w:val="center"/>
            </w:pPr>
            <w:r>
              <w:rPr>
                <w:rFonts w:ascii="TH SarabunPSK" w:hAnsi="TH SarabunPSK" w:cs="TH SarabunPSK" w:eastAsia="TH SarabunPSK"/>
                <w:b w:val="0"/>
                <w:i w:val="0"/>
                <w:sz w:val="26"/>
              </w:rPr>
              <w:t>0:35 – 1:15</w:t>
              <w:br/>
              <w:t>(40 วิ)</w:t>
            </w:r>
          </w:p>
        </w:tc>
        <w:tc>
          <w:tcPr>
            <w:tcW w:type="dxa" w:w="2592"/>
            <w:tcMar>
              <w:top w:w="60" w:type="dxa"/>
              <w:bottom w:w="60" w:type="dxa"/>
              <w:left w:w="80" w:type="dxa"/>
              <w:right w:w="80" w:type="dxa"/>
            </w:tcMar>
          </w:tcPr>
          <w:p>
            <w:pPr>
              <w:jc w:val="left"/>
            </w:pPr>
            <w:r>
              <w:rPr>
                <w:rFonts w:ascii="TH SarabunPSK" w:hAnsi="TH SarabunPSK" w:cs="TH SarabunPSK" w:eastAsia="TH SarabunPSK"/>
                <w:b w:val="0"/>
                <w:i w:val="0"/>
                <w:sz w:val="26"/>
              </w:rPr>
              <w:t>วาดรูปจำลอง &amp; หาด้าน c</w:t>
              <w:br/>
              <w:t>(ทักษะแปลงโจทย์)</w:t>
            </w:r>
          </w:p>
        </w:tc>
        <w:tc>
          <w:tcPr>
            <w:tcW w:type="dxa" w:w="2736"/>
            <w:tcMar>
              <w:top w:w="60" w:type="dxa"/>
              <w:bottom w:w="60" w:type="dxa"/>
              <w:left w:w="80" w:type="dxa"/>
              <w:right w:w="80" w:type="dxa"/>
            </w:tcMar>
          </w:tcPr>
          <w:p>
            <w:pPr>
              <w:jc w:val="left"/>
            </w:pPr>
            <w:r>
              <w:rPr>
                <w:rFonts w:ascii="TH SarabunPSK" w:hAnsi="TH SarabunPSK" w:cs="TH SarabunPSK" w:eastAsia="TH SarabunPSK"/>
                <w:b w:val="0"/>
                <w:i w:val="0"/>
                <w:sz w:val="26"/>
              </w:rPr>
              <w:t>Motion Graphics ตึกแปลงเป็นสามเหลี่ยมมุมฉาก ลูกศรชี้พุ่งไปหาด้าน c</w:t>
            </w:r>
          </w:p>
        </w:tc>
        <w:tc>
          <w:tcPr>
            <w:tcW w:type="dxa" w:w="2880"/>
            <w:tcMar>
              <w:top w:w="60" w:type="dxa"/>
              <w:bottom w:w="60" w:type="dxa"/>
              <w:left w:w="80" w:type="dxa"/>
              <w:right w:w="80" w:type="dxa"/>
            </w:tcMar>
          </w:tcPr>
          <w:p>
            <w:pPr>
              <w:jc w:val="left"/>
            </w:pPr>
            <w:r>
              <w:rPr>
                <w:rFonts w:ascii="TH SarabunPSK" w:hAnsi="TH SarabunPSK" w:cs="TH SarabunPSK" w:eastAsia="TH SarabunPSK"/>
                <w:b w:val="0"/>
                <w:i w:val="0"/>
                <w:sz w:val="26"/>
              </w:rPr>
              <w:t>เสียงอบอุ่นสอนเทคนิคสังเกตมุมฉาก ด้าน c อยู่ตรงข้ามและยาวที่สุด / เสียงปิ๊ง!</w:t>
            </w:r>
          </w:p>
        </w:tc>
      </w:tr>
      <w:tr>
        <w:tc>
          <w:tcPr>
            <w:tcW w:type="dxa" w:w="1152"/>
            <w:tcMar>
              <w:top w:w="60" w:type="dxa"/>
              <w:bottom w:w="60" w:type="dxa"/>
              <w:left w:w="80" w:type="dxa"/>
              <w:right w:w="80" w:type="dxa"/>
            </w:tcMar>
            <w:shd w:fill="F9FAFB"/>
          </w:tcPr>
          <w:p>
            <w:pPr>
              <w:jc w:val="center"/>
            </w:pPr>
            <w:r>
              <w:rPr>
                <w:rFonts w:ascii="TH SarabunPSK" w:hAnsi="TH SarabunPSK" w:cs="TH SarabunPSK" w:eastAsia="TH SarabunPSK"/>
                <w:b/>
                <w:i w:val="0"/>
                <w:sz w:val="26"/>
              </w:rPr>
              <w:t>ฉากที่ 3</w:t>
            </w:r>
          </w:p>
        </w:tc>
        <w:tc>
          <w:tcPr>
            <w:tcW w:type="dxa" w:w="1440"/>
            <w:tcMar>
              <w:top w:w="60" w:type="dxa"/>
              <w:bottom w:w="60" w:type="dxa"/>
              <w:left w:w="80" w:type="dxa"/>
              <w:right w:w="80" w:type="dxa"/>
            </w:tcMar>
            <w:shd w:fill="F9FAFB"/>
          </w:tcPr>
          <w:p>
            <w:pPr>
              <w:jc w:val="center"/>
            </w:pPr>
            <w:r>
              <w:rPr>
                <w:rFonts w:ascii="TH SarabunPSK" w:hAnsi="TH SarabunPSK" w:cs="TH SarabunPSK" w:eastAsia="TH SarabunPSK"/>
                <w:b w:val="0"/>
                <w:i w:val="0"/>
                <w:sz w:val="26"/>
              </w:rPr>
              <w:t>1:15 – 1:55</w:t>
              <w:br/>
              <w:t>(40 วิ)</w:t>
            </w:r>
          </w:p>
        </w:tc>
        <w:tc>
          <w:tcPr>
            <w:tcW w:type="dxa" w:w="2592"/>
            <w:tcMar>
              <w:top w:w="60" w:type="dxa"/>
              <w:bottom w:w="60" w:type="dxa"/>
              <w:left w:w="80" w:type="dxa"/>
              <w:right w:w="80" w:type="dxa"/>
            </w:tcMar>
            <w:shd w:fill="F9FAFB"/>
          </w:tcPr>
          <w:p>
            <w:pPr>
              <w:jc w:val="left"/>
            </w:pPr>
            <w:r>
              <w:rPr>
                <w:rFonts w:ascii="TH SarabunPSK" w:hAnsi="TH SarabunPSK" w:cs="TH SarabunPSK" w:eastAsia="TH SarabunPSK"/>
                <w:b w:val="0"/>
                <w:i w:val="0"/>
                <w:sz w:val="26"/>
              </w:rPr>
              <w:t>เปิดกล่องสูตรลับ &amp; ชุดตัวเลข</w:t>
              <w:br/>
              <w:t>(ที่มาสูตรสำเร็จ)</w:t>
            </w:r>
          </w:p>
        </w:tc>
        <w:tc>
          <w:tcPr>
            <w:tcW w:type="dxa" w:w="2736"/>
            <w:tcMar>
              <w:top w:w="60" w:type="dxa"/>
              <w:bottom w:w="60" w:type="dxa"/>
              <w:left w:w="80" w:type="dxa"/>
              <w:right w:w="80" w:type="dxa"/>
            </w:tcMar>
            <w:shd w:fill="F9FAFB"/>
          </w:tcPr>
          <w:p>
            <w:pPr>
              <w:jc w:val="left"/>
            </w:pPr>
            <w:r>
              <w:rPr>
                <w:rFonts w:ascii="TH SarabunPSK" w:hAnsi="TH SarabunPSK" w:cs="TH SarabunPSK" w:eastAsia="TH SarabunPSK"/>
                <w:b w:val="0"/>
                <w:i w:val="0"/>
                <w:sz w:val="26"/>
              </w:rPr>
              <w:t>บล็อกสี่เหลี่ยมบนด้าน a และ b รวมตัวเป็นบล็อกสีทองบนด้าน c, แปลงสูตร</w:t>
            </w:r>
          </w:p>
        </w:tc>
        <w:tc>
          <w:tcPr>
            <w:tcW w:type="dxa" w:w="2880"/>
            <w:tcMar>
              <w:top w:w="60" w:type="dxa"/>
              <w:bottom w:w="60" w:type="dxa"/>
              <w:left w:w="80" w:type="dxa"/>
              <w:right w:w="80" w:type="dxa"/>
            </w:tcMar>
            <w:shd w:fill="F9FAFB"/>
          </w:tcPr>
          <w:p>
            <w:pPr>
              <w:jc w:val="left"/>
            </w:pPr>
            <w:r>
              <w:rPr>
                <w:rFonts w:ascii="TH SarabunPSK" w:hAnsi="TH SarabunPSK" w:cs="TH SarabunPSK" w:eastAsia="TH SarabunPSK"/>
                <w:b w:val="0"/>
                <w:i w:val="0"/>
                <w:sz w:val="26"/>
              </w:rPr>
              <w:t>เสียงสอนสูตรสำเร็จรูป c = √(a² + b²) และแนะนำชุดตัวเลข 3-4-5 และ 9-12-15</w:t>
            </w:r>
          </w:p>
        </w:tc>
      </w:tr>
      <w:tr>
        <w:tc>
          <w:tcPr>
            <w:tcW w:type="dxa" w:w="1152"/>
            <w:tcMar>
              <w:top w:w="60" w:type="dxa"/>
              <w:bottom w:w="60" w:type="dxa"/>
              <w:left w:w="80" w:type="dxa"/>
              <w:right w:w="80" w:type="dxa"/>
            </w:tcMar>
          </w:tcPr>
          <w:p>
            <w:pPr>
              <w:jc w:val="center"/>
            </w:pPr>
            <w:r>
              <w:rPr>
                <w:rFonts w:ascii="TH SarabunPSK" w:hAnsi="TH SarabunPSK" w:cs="TH SarabunPSK" w:eastAsia="TH SarabunPSK"/>
                <w:b/>
                <w:i w:val="0"/>
                <w:sz w:val="26"/>
              </w:rPr>
              <w:t>ฉากที่ 4</w:t>
            </w:r>
          </w:p>
        </w:tc>
        <w:tc>
          <w:tcPr>
            <w:tcW w:type="dxa" w:w="1440"/>
            <w:tcMar>
              <w:top w:w="60" w:type="dxa"/>
              <w:bottom w:w="60" w:type="dxa"/>
              <w:left w:w="80" w:type="dxa"/>
              <w:right w:w="80" w:type="dxa"/>
            </w:tcMar>
          </w:tcPr>
          <w:p>
            <w:pPr>
              <w:jc w:val="center"/>
            </w:pPr>
            <w:r>
              <w:rPr>
                <w:rFonts w:ascii="TH SarabunPSK" w:hAnsi="TH SarabunPSK" w:cs="TH SarabunPSK" w:eastAsia="TH SarabunPSK"/>
                <w:b w:val="0"/>
                <w:i w:val="0"/>
                <w:sz w:val="26"/>
              </w:rPr>
              <w:t>1:55 – 2:45</w:t>
              <w:br/>
              <w:t>(50 วิ)</w:t>
            </w:r>
          </w:p>
        </w:tc>
        <w:tc>
          <w:tcPr>
            <w:tcW w:type="dxa" w:w="2592"/>
            <w:tcMar>
              <w:top w:w="60" w:type="dxa"/>
              <w:bottom w:w="60" w:type="dxa"/>
              <w:left w:w="80" w:type="dxa"/>
              <w:right w:w="80" w:type="dxa"/>
            </w:tcMar>
          </w:tcPr>
          <w:p>
            <w:pPr>
              <w:jc w:val="left"/>
            </w:pPr>
            <w:r>
              <w:rPr>
                <w:rFonts w:ascii="TH SarabunPSK" w:hAnsi="TH SarabunPSK" w:cs="TH SarabunPSK" w:eastAsia="TH SarabunPSK"/>
                <w:b w:val="0"/>
                <w:i w:val="0"/>
                <w:sz w:val="26"/>
              </w:rPr>
              <w:t>สาธิต 4 สเต็ปทองคำ</w:t>
              <w:br/>
              <w:t>(ขั้นตอนการคำนวณ)</w:t>
            </w:r>
          </w:p>
        </w:tc>
        <w:tc>
          <w:tcPr>
            <w:tcW w:type="dxa" w:w="2736"/>
            <w:tcMar>
              <w:top w:w="60" w:type="dxa"/>
              <w:bottom w:w="60" w:type="dxa"/>
              <w:left w:w="80" w:type="dxa"/>
              <w:right w:w="80" w:type="dxa"/>
            </w:tcMar>
          </w:tcPr>
          <w:p>
            <w:pPr>
              <w:jc w:val="left"/>
            </w:pPr>
            <w:r>
              <w:rPr>
                <w:rFonts w:ascii="TH SarabunPSK" w:hAnsi="TH SarabunPSK" w:cs="TH SarabunPSK" w:eastAsia="TH SarabunPSK"/>
                <w:b w:val="0"/>
                <w:i w:val="0"/>
                <w:sz w:val="26"/>
              </w:rPr>
              <w:t>Split Screen ซ้ายใบงาน ภารกิจที่ 1 ขวากระดานเขียนวิธีทำทีละสเต็ป</w:t>
            </w:r>
          </w:p>
        </w:tc>
        <w:tc>
          <w:tcPr>
            <w:tcW w:type="dxa" w:w="2880"/>
            <w:tcMar>
              <w:top w:w="60" w:type="dxa"/>
              <w:bottom w:w="60" w:type="dxa"/>
              <w:left w:w="80" w:type="dxa"/>
              <w:right w:w="80" w:type="dxa"/>
            </w:tcMar>
          </w:tcPr>
          <w:p>
            <w:pPr>
              <w:jc w:val="left"/>
            </w:pPr>
            <w:r>
              <w:rPr>
                <w:rFonts w:ascii="TH SarabunPSK" w:hAnsi="TH SarabunPSK" w:cs="TH SarabunPSK" w:eastAsia="TH SarabunPSK"/>
                <w:b w:val="0"/>
                <w:i w:val="0"/>
                <w:sz w:val="26"/>
              </w:rPr>
              <w:t>เสียงครูอธิบาย 4 สเต็ปทองคำคำนวณ a=9, b=12 ได้ c=15 ม. / เสียงปากกาเขียน</w:t>
            </w:r>
          </w:p>
        </w:tc>
      </w:tr>
      <w:tr>
        <w:tc>
          <w:tcPr>
            <w:tcW w:type="dxa" w:w="1152"/>
            <w:tcMar>
              <w:top w:w="60" w:type="dxa"/>
              <w:bottom w:w="60" w:type="dxa"/>
              <w:left w:w="80" w:type="dxa"/>
              <w:right w:w="80" w:type="dxa"/>
            </w:tcMar>
            <w:shd w:fill="F9FAFB"/>
          </w:tcPr>
          <w:p>
            <w:pPr>
              <w:jc w:val="center"/>
            </w:pPr>
            <w:r>
              <w:rPr>
                <w:rFonts w:ascii="TH SarabunPSK" w:hAnsi="TH SarabunPSK" w:cs="TH SarabunPSK" w:eastAsia="TH SarabunPSK"/>
                <w:b/>
                <w:i w:val="0"/>
                <w:sz w:val="26"/>
              </w:rPr>
              <w:t>ฉากที่ 5</w:t>
            </w:r>
          </w:p>
        </w:tc>
        <w:tc>
          <w:tcPr>
            <w:tcW w:type="dxa" w:w="1440"/>
            <w:tcMar>
              <w:top w:w="60" w:type="dxa"/>
              <w:bottom w:w="60" w:type="dxa"/>
              <w:left w:w="80" w:type="dxa"/>
              <w:right w:w="80" w:type="dxa"/>
            </w:tcMar>
            <w:shd w:fill="F9FAFB"/>
          </w:tcPr>
          <w:p>
            <w:pPr>
              <w:jc w:val="center"/>
            </w:pPr>
            <w:r>
              <w:rPr>
                <w:rFonts w:ascii="TH SarabunPSK" w:hAnsi="TH SarabunPSK" w:cs="TH SarabunPSK" w:eastAsia="TH SarabunPSK"/>
                <w:b w:val="0"/>
                <w:i w:val="0"/>
                <w:sz w:val="26"/>
              </w:rPr>
              <w:t>2:45 – 3:10</w:t>
              <w:br/>
              <w:t>(25 วิ)</w:t>
            </w:r>
          </w:p>
        </w:tc>
        <w:tc>
          <w:tcPr>
            <w:tcW w:type="dxa" w:w="2592"/>
            <w:tcMar>
              <w:top w:w="60" w:type="dxa"/>
              <w:bottom w:w="60" w:type="dxa"/>
              <w:left w:w="80" w:type="dxa"/>
              <w:right w:w="80" w:type="dxa"/>
            </w:tcMar>
            <w:shd w:fill="F9FAFB"/>
          </w:tcPr>
          <w:p>
            <w:pPr>
              <w:jc w:val="left"/>
            </w:pPr>
            <w:r>
              <w:rPr>
                <w:rFonts w:ascii="TH SarabunPSK" w:hAnsi="TH SarabunPSK" w:cs="TH SarabunPSK" w:eastAsia="TH SarabunPSK"/>
                <w:b w:val="0"/>
                <w:i w:val="0"/>
                <w:sz w:val="26"/>
              </w:rPr>
              <w:t>กับดักที่เด็ก ม.2 ชอบพลาด!</w:t>
              <w:br/>
              <w:t>(ข้อควรระวัง)</w:t>
            </w:r>
          </w:p>
        </w:tc>
        <w:tc>
          <w:tcPr>
            <w:tcW w:type="dxa" w:w="2736"/>
            <w:tcMar>
              <w:top w:w="60" w:type="dxa"/>
              <w:bottom w:w="60" w:type="dxa"/>
              <w:left w:w="80" w:type="dxa"/>
              <w:right w:w="80" w:type="dxa"/>
            </w:tcMar>
            <w:shd w:fill="F9FAFB"/>
          </w:tcPr>
          <w:p>
            <w:pPr>
              <w:jc w:val="left"/>
            </w:pPr>
            <w:r>
              <w:rPr>
                <w:rFonts w:ascii="TH SarabunPSK" w:hAnsi="TH SarabunPSK" w:cs="TH SarabunPSK" w:eastAsia="TH SarabunPSK"/>
                <w:b w:val="0"/>
                <w:i w:val="0"/>
                <w:sz w:val="26"/>
              </w:rPr>
              <w:t>การ์ตูนปั๊มตรากากบาทแดงบนสูตรผิด a+b=c พร้อมป้ายเตือนระวังสีเหลือง</w:t>
            </w:r>
          </w:p>
        </w:tc>
        <w:tc>
          <w:tcPr>
            <w:tcW w:type="dxa" w:w="2880"/>
            <w:tcMar>
              <w:top w:w="60" w:type="dxa"/>
              <w:bottom w:w="60" w:type="dxa"/>
              <w:left w:w="80" w:type="dxa"/>
              <w:right w:w="80" w:type="dxa"/>
            </w:tcMar>
            <w:shd w:fill="F9FAFB"/>
          </w:tcPr>
          <w:p>
            <w:pPr>
              <w:jc w:val="left"/>
            </w:pPr>
            <w:r>
              <w:rPr>
                <w:rFonts w:ascii="TH SarabunPSK" w:hAnsi="TH SarabunPSK" w:cs="TH SarabunPSK" w:eastAsia="TH SarabunPSK"/>
                <w:b w:val="0"/>
                <w:i w:val="0"/>
                <w:sz w:val="26"/>
              </w:rPr>
              <w:t>เสียงตื่นเต้นเตือน 2 จุดพลาด: ห้ามบวกตรงๆ ต้องยกกำลังสอง และอย่าลืมถอดรูท</w:t>
            </w:r>
          </w:p>
        </w:tc>
      </w:tr>
      <w:tr>
        <w:tc>
          <w:tcPr>
            <w:tcW w:type="dxa" w:w="1152"/>
            <w:tcMar>
              <w:top w:w="60" w:type="dxa"/>
              <w:bottom w:w="60" w:type="dxa"/>
              <w:left w:w="80" w:type="dxa"/>
              <w:right w:w="80" w:type="dxa"/>
            </w:tcMar>
          </w:tcPr>
          <w:p>
            <w:pPr>
              <w:jc w:val="center"/>
            </w:pPr>
            <w:r>
              <w:rPr>
                <w:rFonts w:ascii="TH SarabunPSK" w:hAnsi="TH SarabunPSK" w:cs="TH SarabunPSK" w:eastAsia="TH SarabunPSK"/>
                <w:b/>
                <w:i w:val="0"/>
                <w:sz w:val="26"/>
              </w:rPr>
              <w:t>ฉากที่ 6</w:t>
            </w:r>
          </w:p>
        </w:tc>
        <w:tc>
          <w:tcPr>
            <w:tcW w:type="dxa" w:w="1440"/>
            <w:tcMar>
              <w:top w:w="60" w:type="dxa"/>
              <w:bottom w:w="60" w:type="dxa"/>
              <w:left w:w="80" w:type="dxa"/>
              <w:right w:w="80" w:type="dxa"/>
            </w:tcMar>
          </w:tcPr>
          <w:p>
            <w:pPr>
              <w:jc w:val="center"/>
            </w:pPr>
            <w:r>
              <w:rPr>
                <w:rFonts w:ascii="TH SarabunPSK" w:hAnsi="TH SarabunPSK" w:cs="TH SarabunPSK" w:eastAsia="TH SarabunPSK"/>
                <w:b w:val="0"/>
                <w:i w:val="0"/>
                <w:sz w:val="26"/>
              </w:rPr>
              <w:t>3:10 – 3:35</w:t>
              <w:br/>
              <w:t>(25 วิ)</w:t>
            </w:r>
          </w:p>
        </w:tc>
        <w:tc>
          <w:tcPr>
            <w:tcW w:type="dxa" w:w="2592"/>
            <w:tcMar>
              <w:top w:w="60" w:type="dxa"/>
              <w:bottom w:w="60" w:type="dxa"/>
              <w:left w:w="80" w:type="dxa"/>
              <w:right w:w="80" w:type="dxa"/>
            </w:tcMar>
          </w:tcPr>
          <w:p>
            <w:pPr>
              <w:jc w:val="left"/>
            </w:pPr>
            <w:r>
              <w:rPr>
                <w:rFonts w:ascii="TH SarabunPSK" w:hAnsi="TH SarabunPSK" w:cs="TH SarabunPSK" w:eastAsia="TH SarabunPSK"/>
                <w:b w:val="0"/>
                <w:i w:val="0"/>
                <w:sz w:val="26"/>
              </w:rPr>
              <w:t>ภารกิจก่อนเข้าห้องเรียน</w:t>
              <w:br/>
              <w:t>(สรุปและมอบหมายงาน)</w:t>
            </w:r>
          </w:p>
        </w:tc>
        <w:tc>
          <w:tcPr>
            <w:tcW w:type="dxa" w:w="2736"/>
            <w:tcMar>
              <w:top w:w="60" w:type="dxa"/>
              <w:bottom w:w="60" w:type="dxa"/>
              <w:left w:w="80" w:type="dxa"/>
              <w:right w:w="80" w:type="dxa"/>
            </w:tcMar>
          </w:tcPr>
          <w:p>
            <w:pPr>
              <w:jc w:val="left"/>
            </w:pPr>
            <w:r>
              <w:rPr>
                <w:rFonts w:ascii="TH SarabunPSK" w:hAnsi="TH SarabunPSK" w:cs="TH SarabunPSK" w:eastAsia="TH SarabunPSK"/>
                <w:b w:val="0"/>
                <w:i w:val="0"/>
                <w:sz w:val="26"/>
              </w:rPr>
              <w:t>นักเรียน 5 บทบาทนั่งทำงานกลุ่มร่วมกัน มีมือถือเปิด Padlet และครูโบกมือลา</w:t>
            </w:r>
          </w:p>
        </w:tc>
        <w:tc>
          <w:tcPr>
            <w:tcW w:type="dxa" w:w="2880"/>
            <w:tcMar>
              <w:top w:w="60" w:type="dxa"/>
              <w:bottom w:w="60" w:type="dxa"/>
              <w:left w:w="80" w:type="dxa"/>
              <w:right w:w="80" w:type="dxa"/>
            </w:tcMar>
          </w:tcPr>
          <w:p>
            <w:pPr>
              <w:jc w:val="left"/>
            </w:pPr>
            <w:r>
              <w:rPr>
                <w:rFonts w:ascii="TH SarabunPSK" w:hAnsi="TH SarabunPSK" w:cs="TH SarabunPSK" w:eastAsia="TH SarabunPSK"/>
                <w:b w:val="0"/>
                <w:i w:val="0"/>
                <w:sz w:val="26"/>
              </w:rPr>
              <w:t>เสียงอบอุ่นมอบหมาย 2 ภารกิจ: สรุป Mind Map 1 หน้า และตั้งคำถามลง Padlet</w:t>
            </w:r>
          </w:p>
        </w:tc>
      </w:tr>
    </w:tbl>
    <w:p>
      <w:pPr>
        <w:keepNext w:val="0"/>
        <w:pageBreakBefore w:val="0"/>
        <w:spacing w:before="0" w:after="60" w:line="276" w:lineRule="auto"/>
        <w:jc w:val="left"/>
      </w:pPr>
    </w:p>
    <w:p>
      <w:pPr>
        <w:keepNext/>
        <w:pageBreakBefore/>
        <w:spacing w:before="120" w:after="60" w:line="276" w:lineRule="auto"/>
        <w:jc w:val="left"/>
      </w:pPr>
      <w:r>
        <w:rPr>
          <w:rFonts w:ascii="TH SarabunPSK" w:hAnsi="TH SarabunPSK" w:cs="TH SarabunPSK" w:eastAsia="TH SarabunPSK"/>
          <w:b/>
          <w:i w:val="0"/>
          <w:sz w:val="32"/>
        </w:rPr>
        <w:t>4.4 รายละเอียดชุดคำสั่ง AI และการผลิตสื่อแยกรายฉาก (Scene-by-Scene Production &amp; AI Video Prompts)</w:t>
      </w:r>
    </w:p>
    <w:p>
      <w:pPr>
        <w:keepNext w:val="0"/>
        <w:pageBreakBefore w:val="0"/>
        <w:spacing w:before="0" w:after="80" w:line="276" w:lineRule="auto"/>
        <w:jc w:val="left"/>
      </w:pPr>
      <w:r>
        <w:rPr>
          <w:rFonts w:ascii="TH SarabunPSK" w:hAnsi="TH SarabunPSK" w:cs="TH SarabunPSK" w:eastAsia="TH SarabunPSK"/>
          <w:b w:val="0"/>
          <w:i w:val="0"/>
          <w:sz w:val="32"/>
        </w:rPr>
        <w:t>รายละเอียดชุดคำสั่ง (Prompt) ที่ใช้ในการสร้างสรรค์ภาพเคลื่อนไหว บทพากย์เสียง องค์ประกอบกราฟิก และเอฟเฟกต์เสียงในแต่ละฉาก มีรายละเอียดดังนี้:</w:t>
      </w:r>
    </w:p>
    <w:p>
      <w:pPr>
        <w:keepNext/>
        <w:pageBreakBefore w:val="0"/>
        <w:spacing w:before="100" w:after="40" w:line="276" w:lineRule="auto"/>
        <w:jc w:val="left"/>
      </w:pPr>
      <w:r>
        <w:rPr>
          <w:rFonts w:ascii="TH SarabunPSK" w:hAnsi="TH SarabunPSK" w:cs="TH SarabunPSK" w:eastAsia="TH SarabunPSK"/>
          <w:b/>
          <w:i w:val="0"/>
          <w:color w:val="0F172A"/>
          <w:sz w:val="32"/>
        </w:rPr>
        <w:t>ฉากที่ 1: เปิดภารกิจกู้ภัยตึกสูง (ช่วงเวลา 0:00 – 0:35)</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8837"/>
      </w:tblGrid>
      <w:tr>
        <w:tc>
          <w:tcPr>
            <w:tcW w:type="dxa" w:w="9360"/>
            <w:shd w:fill="F1F5F9"/>
            <w:tcMar>
              <w:top w:w="60" w:type="dxa"/>
              <w:bottom w:w="60" w:type="dxa"/>
              <w:left w:w="100" w:type="dxa"/>
              <w:right w:w="100" w:type="dxa"/>
            </w:tcMar>
          </w:tcPr>
          <w:p>
            <w:pPr>
              <w:spacing w:before="40" w:after="40" w:line="276" w:lineRule="auto"/>
            </w:pPr>
            <w:r>
              <w:rPr>
                <w:rFonts w:ascii="TH SarabunPSK" w:hAnsi="TH SarabunPSK" w:cs="TH SarabunPSK" w:eastAsia="TH SarabunPSK"/>
                <w:b/>
                <w:i w:val="0"/>
                <w:color w:val="1E293B"/>
                <w:sz w:val="28"/>
              </w:rPr>
              <w:t xml:space="preserve">• Video Prompt (สำหรับ AI Video): </w:t>
            </w:r>
            <w:r>
              <w:rPr>
                <w:rFonts w:ascii="TH SarabunPSK" w:hAnsi="TH SarabunPSK" w:cs="TH SarabunPSK" w:eastAsia="TH SarabunPSK"/>
                <w:b w:val="0"/>
                <w:i/>
                <w:color w:val="334155"/>
                <w:sz w:val="26"/>
              </w:rPr>
              <w:t>"3D cute cartoon educational animation, bright morning atmosphere, a red fire truck parked in front of a commercial building. On the 3rd floor balcony, a cute orange kitten is crying for help. A firefighter is extending an aluminum ladder from the truck up to the balcony. Distance marker lines on the street. Smooth camera pan down from the kitten to the fire truck. 16:9 widescreen, high quality."</w:t>
            </w:r>
          </w:p>
        </w:tc>
      </w:tr>
    </w:tbl>
    <w:p>
      <w:pPr>
        <w:keepNext/>
        <w:pageBreakBefore w:val="0"/>
        <w:spacing w:before="40" w:after="40" w:line="276" w:lineRule="auto"/>
        <w:ind w:left="288"/>
        <w:jc w:val="left"/>
      </w:pPr>
      <w:r>
        <w:rPr>
          <w:rFonts w:ascii="TH SarabunPSK" w:hAnsi="TH SarabunPSK" w:cs="TH SarabunPSK" w:eastAsia="TH SarabunPSK"/>
          <w:b/>
          <w:i w:val="0"/>
          <w:color w:val="1E293B"/>
          <w:sz w:val="30"/>
        </w:rPr>
        <w:t xml:space="preserve">• เสียงพากย์ (Voiceover): </w:t>
      </w:r>
      <w:r>
        <w:rPr>
          <w:rFonts w:ascii="TH SarabunPSK" w:hAnsi="TH SarabunPSK" w:cs="TH SarabunPSK" w:eastAsia="TH SarabunPSK"/>
          <w:b w:val="0"/>
          <w:i w:val="0"/>
          <w:color w:val="0F172A"/>
          <w:sz w:val="30"/>
        </w:rPr>
        <w:t>"[สดใส] สวัสดีค่ะนักเรียน ม.2 ทุกคน! ดูที่หน้าจอนะคะ น้องแมวส้มตัวน้อยกำลังติดอยู่บนระเบียงตึกสูง [สงสัย] ถ้าเรารู้ความสูงของตึกและระยะห่างที่รถดับเพลิงจอด พี่ๆ จะต้องยืดบันไดยาวกี่เมตรถึงจะพาดช่วยน้องแมวได้พอดี? [ยิ้ม] และนี่คือสถานการณ์จริงในภารกิจ Pythagoras Mission ที่เราจะทำร่วมกันในคาบเรียนพรุ่งนี้ค่ะ!"</w:t>
      </w:r>
    </w:p>
    <w:p>
      <w:pPr>
        <w:keepNext/>
        <w:pageBreakBefore w:val="0"/>
        <w:spacing w:before="40" w:after="40" w:line="276" w:lineRule="auto"/>
        <w:ind w:left="288"/>
        <w:jc w:val="left"/>
      </w:pPr>
      <w:r>
        <w:rPr>
          <w:rFonts w:ascii="TH SarabunPSK" w:hAnsi="TH SarabunPSK" w:cs="TH SarabunPSK" w:eastAsia="TH SarabunPSK"/>
          <w:b/>
          <w:i w:val="0"/>
          <w:color w:val="1E293B"/>
          <w:sz w:val="30"/>
        </w:rPr>
        <w:t xml:space="preserve">• กราฟิกบนจอ: </w:t>
      </w:r>
      <w:r>
        <w:rPr>
          <w:rFonts w:ascii="TH SarabunPSK" w:hAnsi="TH SarabunPSK" w:cs="TH SarabunPSK" w:eastAsia="TH SarabunPSK"/>
          <w:b w:val="0"/>
          <w:i w:val="0"/>
          <w:color w:val="334155"/>
          <w:sz w:val="30"/>
        </w:rPr>
        <w:t>เส้นประสีเขียว (ความสูงตึก) / เส้นประสีฟ้า (ระยะห่าง) / เส้นบันไดพาดเฉียงพร้อมเครื่องหมาย ?</w:t>
      </w:r>
    </w:p>
    <w:p>
      <w:pPr>
        <w:keepNext/>
        <w:pageBreakBefore w:val="0"/>
        <w:spacing w:before="40" w:after="60" w:line="276" w:lineRule="auto"/>
        <w:ind w:left="288"/>
        <w:jc w:val="left"/>
      </w:pPr>
      <w:r>
        <w:rPr>
          <w:rFonts w:ascii="TH SarabunPSK" w:hAnsi="TH SarabunPSK" w:cs="TH SarabunPSK" w:eastAsia="TH SarabunPSK"/>
          <w:b/>
          <w:i w:val="0"/>
          <w:color w:val="1E293B"/>
          <w:sz w:val="30"/>
        </w:rPr>
        <w:t xml:space="preserve">• SFX &amp; ดนตรี: </w:t>
      </w:r>
      <w:r>
        <w:rPr>
          <w:rFonts w:ascii="TH SarabunPSK" w:hAnsi="TH SarabunPSK" w:cs="TH SarabunPSK" w:eastAsia="TH SarabunPSK"/>
          <w:b w:val="0"/>
          <w:i w:val="0"/>
          <w:color w:val="334155"/>
          <w:sz w:val="30"/>
        </w:rPr>
        <w:t>เสียงไซเรนสั้นๆ -&gt; เสียงแมว "เหมียว~" -&gt; ดนตรีสดใสน่ารักคลอเบาๆ</w:t>
      </w:r>
    </w:p>
    <w:p>
      <w:pPr>
        <w:keepNext/>
        <w:spacing w:before="60" w:after="40"/>
        <w:jc w:val="center"/>
      </w:pPr>
      <w:r>
        <w:drawing>
          <wp:inline xmlns:a="http://schemas.openxmlformats.org/drawingml/2006/main" xmlns:pic="http://schemas.openxmlformats.org/drawingml/2006/picture">
            <wp:extent cx="4023360" cy="2245596"/>
            <wp:docPr id="1" name="Picture 1"/>
            <wp:cNvGraphicFramePr>
              <a:graphicFrameLocks noChangeAspect="1"/>
            </wp:cNvGraphicFramePr>
            <a:graphic>
              <a:graphicData uri="http://schemas.openxmlformats.org/drawingml/2006/picture">
                <pic:pic>
                  <pic:nvPicPr>
                    <pic:cNvPr id="0" name="scene_sample_1.jpg"/>
                    <pic:cNvPicPr/>
                  </pic:nvPicPr>
                  <pic:blipFill>
                    <a:blip r:embed="rId11"/>
                    <a:stretch>
                      <a:fillRect/>
                    </a:stretch>
                  </pic:blipFill>
                  <pic:spPr>
                    <a:xfrm>
                      <a:off x="0" y="0"/>
                      <a:ext cx="4023360" cy="2245596"/>
                    </a:xfrm>
                    <a:prstGeom prst="rect"/>
                  </pic:spPr>
                </pic:pic>
              </a:graphicData>
            </a:graphic>
          </wp:inline>
        </w:drawing>
      </w:r>
    </w:p>
    <w:p>
      <w:pPr>
        <w:spacing w:before="20" w:after="80"/>
        <w:jc w:val="center"/>
      </w:pPr>
      <w:r>
        <w:rPr>
          <w:rFonts w:ascii="TH SarabunPSK" w:hAnsi="TH SarabunPSK" w:cs="TH SarabunPSK" w:eastAsia="TH SarabunPSK"/>
          <w:b w:val="0"/>
          <w:i/>
          <w:color w:val="64748B"/>
          <w:sz w:val="26"/>
        </w:rPr>
        <w:t>ภาพจำลองแอนิเมชัน 3D จาก AI Video Prompt ฉากที่ 1 (แสดงลายน้ำลิขสิทธิ์ ณัฐณิชา 025 ที่มุมบนขวา)</w:t>
      </w:r>
    </w:p>
    <w:p>
      <w:pPr>
        <w:keepNext/>
        <w:pageBreakBefore/>
        <w:spacing w:before="100" w:after="40" w:line="276" w:lineRule="auto"/>
        <w:jc w:val="left"/>
      </w:pPr>
      <w:r>
        <w:rPr>
          <w:rFonts w:ascii="TH SarabunPSK" w:hAnsi="TH SarabunPSK" w:cs="TH SarabunPSK" w:eastAsia="TH SarabunPSK"/>
          <w:b/>
          <w:i w:val="0"/>
          <w:color w:val="0F172A"/>
          <w:sz w:val="32"/>
        </w:rPr>
        <w:t>ฉากที่ 2: วาดรูปจำลอง &amp; หาด้าน c (ช่วงเวลา 0:35 – 1:15)</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8837"/>
      </w:tblGrid>
      <w:tr>
        <w:tc>
          <w:tcPr>
            <w:tcW w:type="dxa" w:w="9360"/>
            <w:shd w:fill="F1F5F9"/>
            <w:tcMar>
              <w:top w:w="60" w:type="dxa"/>
              <w:bottom w:w="60" w:type="dxa"/>
              <w:left w:w="100" w:type="dxa"/>
              <w:right w:w="100" w:type="dxa"/>
            </w:tcMar>
          </w:tcPr>
          <w:p>
            <w:pPr>
              <w:spacing w:before="40" w:after="40" w:line="276" w:lineRule="auto"/>
            </w:pPr>
            <w:r>
              <w:rPr>
                <w:rFonts w:ascii="TH SarabunPSK" w:hAnsi="TH SarabunPSK" w:cs="TH SarabunPSK" w:eastAsia="TH SarabunPSK"/>
                <w:b/>
                <w:i w:val="0"/>
                <w:color w:val="1E293B"/>
                <w:sz w:val="28"/>
              </w:rPr>
              <w:t xml:space="preserve">• Video Prompt (สำหรับ AI Video): </w:t>
            </w:r>
            <w:r>
              <w:rPr>
                <w:rFonts w:ascii="TH SarabunPSK" w:hAnsi="TH SarabunPSK" w:cs="TH SarabunPSK" w:eastAsia="TH SarabunPSK"/>
                <w:b w:val="0"/>
                <w:i/>
                <w:color w:val="334155"/>
                <w:sz w:val="26"/>
              </w:rPr>
              <w:t>"3D modern clean motion graphics, a commercial building and fire truck transforming into a right-angled triangle on a math blueprint background. A 90-degree square corner symbol appears. A golden neon arrow points from the right-angle to the hypotenuse. The hypotenuse glows in gold with clear Thai text overlay "ด้านตรงข้ามมุมฉาก (c)". Clean and minimalist style."</w:t>
            </w:r>
          </w:p>
        </w:tc>
      </w:tr>
    </w:tbl>
    <w:p>
      <w:pPr>
        <w:keepNext/>
        <w:pageBreakBefore w:val="0"/>
        <w:spacing w:before="40" w:after="40" w:line="276" w:lineRule="auto"/>
        <w:ind w:left="288"/>
        <w:jc w:val="left"/>
      </w:pPr>
      <w:r>
        <w:rPr>
          <w:rFonts w:ascii="TH SarabunPSK" w:hAnsi="TH SarabunPSK" w:cs="TH SarabunPSK" w:eastAsia="TH SarabunPSK"/>
          <w:b/>
          <w:i w:val="0"/>
          <w:color w:val="1E293B"/>
          <w:sz w:val="30"/>
        </w:rPr>
        <w:t xml:space="preserve">• เสียงพากย์ (Voiceover): </w:t>
      </w:r>
      <w:r>
        <w:rPr>
          <w:rFonts w:ascii="TH SarabunPSK" w:hAnsi="TH SarabunPSK" w:cs="TH SarabunPSK" w:eastAsia="TH SarabunPSK"/>
          <w:b w:val="0"/>
          <w:i w:val="0"/>
          <w:color w:val="0F172A"/>
          <w:sz w:val="30"/>
        </w:rPr>
        <w:t>"[อบอุ่น] ทักษะแรกที่สำคัญคือการแปลงโจทย์ให้เป็นรูปเรขาคณิต กำแพงตึกกับพื้นทำมุม 90 องศาเสมอ [ภาคภูมิใจ] เทคนิคจำง่ายๆ แค่มองหาสัญลักษณ์มุมฉาก แล้วมองพุ่งตรงข้ามไปทันที! ด้านที่บันไดพาดคือ 'ด้านตรงข้ามมุมฉาก' หรือด้าน c เสมอ และจะเป็นด้านที่ยาวที่สุดในรูปเสมอค่ะ!"</w:t>
      </w:r>
    </w:p>
    <w:p>
      <w:pPr>
        <w:keepNext/>
        <w:pageBreakBefore w:val="0"/>
        <w:spacing w:before="40" w:after="40" w:line="276" w:lineRule="auto"/>
        <w:ind w:left="288"/>
        <w:jc w:val="left"/>
      </w:pPr>
      <w:r>
        <w:rPr>
          <w:rFonts w:ascii="TH SarabunPSK" w:hAnsi="TH SarabunPSK" w:cs="TH SarabunPSK" w:eastAsia="TH SarabunPSK"/>
          <w:b/>
          <w:i w:val="0"/>
          <w:color w:val="1E293B"/>
          <w:sz w:val="30"/>
        </w:rPr>
        <w:t xml:space="preserve">• กราฟิกบนจอ: </w:t>
      </w:r>
      <w:r>
        <w:rPr>
          <w:rFonts w:ascii="TH SarabunPSK" w:hAnsi="TH SarabunPSK" w:cs="TH SarabunPSK" w:eastAsia="TH SarabunPSK"/>
          <w:b w:val="0"/>
          <w:i w:val="0"/>
          <w:color w:val="334155"/>
          <w:sz w:val="30"/>
        </w:rPr>
        <w:t>ป้ายข้อความ: ด้าน c = ด้านตรงข้ามมุมฉาก และยาวที่สุด / สัญลักษณ์ 90° ⟶ ลูกศรสีทองชี้ไปที่ด้าน c</w:t>
      </w:r>
    </w:p>
    <w:p>
      <w:pPr>
        <w:keepNext w:val="0"/>
        <w:pageBreakBefore w:val="0"/>
        <w:spacing w:before="40" w:after="60" w:line="276" w:lineRule="auto"/>
        <w:ind w:left="288"/>
        <w:jc w:val="left"/>
      </w:pPr>
      <w:r>
        <w:rPr>
          <w:rFonts w:ascii="TH SarabunPSK" w:hAnsi="TH SarabunPSK" w:cs="TH SarabunPSK" w:eastAsia="TH SarabunPSK"/>
          <w:b/>
          <w:i w:val="0"/>
          <w:color w:val="1E293B"/>
          <w:sz w:val="30"/>
        </w:rPr>
        <w:t xml:space="preserve">• SFX &amp; ดนตรี: </w:t>
      </w:r>
      <w:r>
        <w:rPr>
          <w:rFonts w:ascii="TH SarabunPSK" w:hAnsi="TH SarabunPSK" w:cs="TH SarabunPSK" w:eastAsia="TH SarabunPSK"/>
          <w:b w:val="0"/>
          <w:i w:val="0"/>
          <w:color w:val="334155"/>
          <w:sz w:val="30"/>
        </w:rPr>
        <w:t>เสียง "ปิ๊ง!" ตอนลูกศรชี้โดนด้าน c</w:t>
      </w:r>
    </w:p>
    <w:p>
      <w:pPr>
        <w:keepNext w:val="0"/>
        <w:pageBreakBefore w:val="0"/>
        <w:spacing w:before="0" w:after="40" w:line="276" w:lineRule="auto"/>
        <w:jc w:val="left"/>
      </w:pPr>
    </w:p>
    <w:p>
      <w:pPr>
        <w:keepNext/>
        <w:pageBreakBefore w:val="0"/>
        <w:spacing w:before="100" w:after="40" w:line="276" w:lineRule="auto"/>
        <w:jc w:val="left"/>
      </w:pPr>
      <w:r>
        <w:rPr>
          <w:rFonts w:ascii="TH SarabunPSK" w:hAnsi="TH SarabunPSK" w:cs="TH SarabunPSK" w:eastAsia="TH SarabunPSK"/>
          <w:b/>
          <w:i w:val="0"/>
          <w:color w:val="0F172A"/>
          <w:sz w:val="32"/>
        </w:rPr>
        <w:t>ฉากที่ 3: เปิดกล่องสูตรลับ &amp; ชุดตัวเลข (ช่วงเวลา 1:15 – 1:55)</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8837"/>
      </w:tblGrid>
      <w:tr>
        <w:tc>
          <w:tcPr>
            <w:tcW w:type="dxa" w:w="9360"/>
            <w:shd w:fill="F1F5F9"/>
            <w:tcMar>
              <w:top w:w="60" w:type="dxa"/>
              <w:bottom w:w="60" w:type="dxa"/>
              <w:left w:w="100" w:type="dxa"/>
              <w:right w:w="100" w:type="dxa"/>
            </w:tcMar>
          </w:tcPr>
          <w:p>
            <w:pPr>
              <w:spacing w:before="40" w:after="40" w:line="276" w:lineRule="auto"/>
            </w:pPr>
            <w:r>
              <w:rPr>
                <w:rFonts w:ascii="TH SarabunPSK" w:hAnsi="TH SarabunPSK" w:cs="TH SarabunPSK" w:eastAsia="TH SarabunPSK"/>
                <w:b/>
                <w:i w:val="0"/>
                <w:color w:val="1E293B"/>
                <w:sz w:val="28"/>
              </w:rPr>
              <w:t xml:space="preserve">• Video Prompt (สำหรับ AI Video): </w:t>
            </w:r>
            <w:r>
              <w:rPr>
                <w:rFonts w:ascii="TH SarabunPSK" w:hAnsi="TH SarabunPSK" w:cs="TH SarabunPSK" w:eastAsia="TH SarabunPSK"/>
                <w:b w:val="0"/>
                <w:i/>
                <w:color w:val="334155"/>
                <w:sz w:val="26"/>
              </w:rPr>
              <w:t>"3D math educational motion graphics. A right-angled triangle in the center with a blue square block on side a and green square block on side b. Both blocks merge together onto the hypotenuse c, forming a large gold block. Glowing math formula transforms from c-squared = a-squared + b-squared into c = square root of (a-squared + b-squared). A banner showing number set 3-4-5 expanding to 9-12-15."</w:t>
            </w:r>
          </w:p>
        </w:tc>
      </w:tr>
    </w:tbl>
    <w:p>
      <w:pPr>
        <w:keepNext/>
        <w:pageBreakBefore w:val="0"/>
        <w:spacing w:before="40" w:after="40" w:line="276" w:lineRule="auto"/>
        <w:ind w:left="288"/>
        <w:jc w:val="left"/>
      </w:pPr>
      <w:r>
        <w:rPr>
          <w:rFonts w:ascii="TH SarabunPSK" w:hAnsi="TH SarabunPSK" w:cs="TH SarabunPSK" w:eastAsia="TH SarabunPSK"/>
          <w:b/>
          <w:i w:val="0"/>
          <w:color w:val="1E293B"/>
          <w:sz w:val="30"/>
        </w:rPr>
        <w:t xml:space="preserve">• เสียงพากย์ (Voiceover): </w:t>
      </w:r>
      <w:r>
        <w:rPr>
          <w:rFonts w:ascii="TH SarabunPSK" w:hAnsi="TH SarabunPSK" w:cs="TH SarabunPSK" w:eastAsia="TH SarabunPSK"/>
          <w:b w:val="0"/>
          <w:i w:val="0"/>
          <w:color w:val="0F172A"/>
          <w:sz w:val="30"/>
        </w:rPr>
        <w:t>"[อบอุ่น] ทฤษฎีบทพีทาโกรัสบอกว่า c² = a² + b² แต่ในใบกิจกรรมเราต้องการความยาวด้าน c ตัวเดียว จึงถอดรากได้สูตรสำเร็จรูป c = √(a² + b²) ค่ะ! [ตื่นเต้น] และจำชุดตัวเลขยอดฮิตอย่าง 3-4-5 และ 9-12-15 ไว้ให้ดี จะช่วยให้ทำใบงานได้เร็วขึ้นมากค่ะ!"</w:t>
      </w:r>
    </w:p>
    <w:p>
      <w:pPr>
        <w:keepNext/>
        <w:pageBreakBefore w:val="0"/>
        <w:spacing w:before="40" w:after="40" w:line="276" w:lineRule="auto"/>
        <w:ind w:left="288"/>
        <w:jc w:val="left"/>
      </w:pPr>
      <w:r>
        <w:rPr>
          <w:rFonts w:ascii="TH SarabunPSK" w:hAnsi="TH SarabunPSK" w:cs="TH SarabunPSK" w:eastAsia="TH SarabunPSK"/>
          <w:b/>
          <w:i w:val="0"/>
          <w:color w:val="1E293B"/>
          <w:sz w:val="30"/>
        </w:rPr>
        <w:t xml:space="preserve">• กราฟิกบนจอ: </w:t>
      </w:r>
      <w:r>
        <w:rPr>
          <w:rFonts w:ascii="TH SarabunPSK" w:hAnsi="TH SarabunPSK" w:cs="TH SarabunPSK" w:eastAsia="TH SarabunPSK"/>
          <w:b w:val="0"/>
          <w:i w:val="0"/>
          <w:color w:val="334155"/>
          <w:sz w:val="30"/>
        </w:rPr>
        <w:t>สูตร c² = a² + b² ⟶ c = √(a² + b²) / ป้ายคู่หูชุดตัวเลข (3, 4, 5) ⟶ (9, 12, 15)</w:t>
      </w:r>
    </w:p>
    <w:p>
      <w:pPr>
        <w:keepNext w:val="0"/>
        <w:pageBreakBefore w:val="0"/>
        <w:spacing w:before="40" w:after="60" w:line="276" w:lineRule="auto"/>
        <w:ind w:left="288"/>
        <w:jc w:val="left"/>
      </w:pPr>
      <w:r>
        <w:rPr>
          <w:rFonts w:ascii="TH SarabunPSK" w:hAnsi="TH SarabunPSK" w:cs="TH SarabunPSK" w:eastAsia="TH SarabunPSK"/>
          <w:b/>
          <w:i w:val="0"/>
          <w:color w:val="1E293B"/>
          <w:sz w:val="30"/>
        </w:rPr>
        <w:t xml:space="preserve">• SFX &amp; ดนตรี: </w:t>
      </w:r>
      <w:r>
        <w:rPr>
          <w:rFonts w:ascii="TH SarabunPSK" w:hAnsi="TH SarabunPSK" w:cs="TH SarabunPSK" w:eastAsia="TH SarabunPSK"/>
          <w:b w:val="0"/>
          <w:i w:val="0"/>
          <w:color w:val="334155"/>
          <w:sz w:val="30"/>
        </w:rPr>
        <w:t>เสียงเวทมนตร์กล่องรวมตัวกัน -&gt; เสียงปิ๊งตอนสูตรสำเร็จรูปปรากฏ</w:t>
      </w:r>
    </w:p>
    <w:p>
      <w:pPr>
        <w:keepNext w:val="0"/>
        <w:pageBreakBefore w:val="0"/>
        <w:spacing w:before="0" w:after="40" w:line="276" w:lineRule="auto"/>
        <w:jc w:val="left"/>
      </w:pPr>
    </w:p>
    <w:p>
      <w:pPr>
        <w:keepNext/>
        <w:pageBreakBefore/>
        <w:spacing w:before="100" w:after="40" w:line="276" w:lineRule="auto"/>
        <w:jc w:val="left"/>
      </w:pPr>
      <w:r>
        <w:rPr>
          <w:rFonts w:ascii="TH SarabunPSK" w:hAnsi="TH SarabunPSK" w:cs="TH SarabunPSK" w:eastAsia="TH SarabunPSK"/>
          <w:b/>
          <w:i w:val="0"/>
          <w:color w:val="0F172A"/>
          <w:sz w:val="32"/>
        </w:rPr>
        <w:t>ฉากที่ 4: สาธิต 4 สเต็ปทองคำ (ช่วงเวลา 1:55 – 2:45)</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8837"/>
      </w:tblGrid>
      <w:tr>
        <w:tc>
          <w:tcPr>
            <w:tcW w:type="dxa" w:w="9360"/>
            <w:shd w:fill="F1F5F9"/>
            <w:tcMar>
              <w:top w:w="60" w:type="dxa"/>
              <w:bottom w:w="60" w:type="dxa"/>
              <w:left w:w="100" w:type="dxa"/>
              <w:right w:w="100" w:type="dxa"/>
            </w:tcMar>
          </w:tcPr>
          <w:p>
            <w:pPr>
              <w:spacing w:before="40" w:after="40" w:line="276" w:lineRule="auto"/>
            </w:pPr>
            <w:r>
              <w:rPr>
                <w:rFonts w:ascii="TH SarabunPSK" w:hAnsi="TH SarabunPSK" w:cs="TH SarabunPSK" w:eastAsia="TH SarabunPSK"/>
                <w:b/>
                <w:i w:val="0"/>
                <w:color w:val="1E293B"/>
                <w:sz w:val="28"/>
              </w:rPr>
              <w:t xml:space="preserve">• Video Prompt (สำหรับ AI Video): </w:t>
            </w:r>
            <w:r>
              <w:rPr>
                <w:rFonts w:ascii="TH SarabunPSK" w:hAnsi="TH SarabunPSK" w:cs="TH SarabunPSK" w:eastAsia="TH SarabunPSK"/>
                <w:b w:val="0"/>
                <w:i/>
                <w:color w:val="334155"/>
                <w:sz w:val="26"/>
              </w:rPr>
              <w:t>"Split screen online teaching style. Left side shows a cartoon worksheet paper with Thai title "ภารกิจพิชิตพีทาโกรัส ภารกิจที่ 1". Right side shows a clean white board with a cartoon pen writing step-by-step math solutions in Thai clearly: formula, substitution, calculation, and final square root answer with meters unit."</w:t>
            </w:r>
          </w:p>
        </w:tc>
      </w:tr>
    </w:tbl>
    <w:p>
      <w:pPr>
        <w:keepNext/>
        <w:pageBreakBefore w:val="0"/>
        <w:spacing w:before="40" w:after="40" w:line="276" w:lineRule="auto"/>
        <w:ind w:left="288"/>
        <w:jc w:val="left"/>
      </w:pPr>
      <w:r>
        <w:rPr>
          <w:rFonts w:ascii="TH SarabunPSK" w:hAnsi="TH SarabunPSK" w:cs="TH SarabunPSK" w:eastAsia="TH SarabunPSK"/>
          <w:b/>
          <w:i w:val="0"/>
          <w:color w:val="1E293B"/>
          <w:sz w:val="30"/>
        </w:rPr>
        <w:t xml:space="preserve">• เสียงพากย์ (Voiceover): </w:t>
      </w:r>
      <w:r>
        <w:rPr>
          <w:rFonts w:ascii="TH SarabunPSK" w:hAnsi="TH SarabunPSK" w:cs="TH SarabunPSK" w:eastAsia="TH SarabunPSK"/>
          <w:b w:val="0"/>
          <w:i w:val="0"/>
          <w:color w:val="0F172A"/>
          <w:sz w:val="30"/>
        </w:rPr>
        <w:t>"[ยิ้ม] มาดูวิธีเขียนแสดงวิธีทำ 4 สเต็ปทองคำเพื่อให้ได้เต็ม 10 คะแนนค่ะ:</w:t>
        <w:br/>
        <w:t>1. สเต็ปที่ 1: เขียนสูตรตั้งต้น c = √(a² + b²)</w:t>
        <w:br/>
        <w:t>2. สเต็ปที่ 2: แทนค่าความยาวด้าน</w:t>
        <w:br/>
        <w:t>3. สเต็ปที่ 3: ยกกำลังสองแล้วบวกกัน (c = √(9² + 12²) = √(81 + 144) = √225)</w:t>
        <w:br/>
        <w:t>4. สเต็ปที่ 4: ถอดรากที่สองเป็นคำตอบสุดท้ายพร้อมใส่หน่วย (c = 15 เมตร)"</w:t>
      </w:r>
    </w:p>
    <w:p>
      <w:pPr>
        <w:keepNext/>
        <w:pageBreakBefore w:val="0"/>
        <w:spacing w:before="40" w:after="40" w:line="276" w:lineRule="auto"/>
        <w:ind w:left="288"/>
        <w:jc w:val="left"/>
      </w:pPr>
      <w:r>
        <w:rPr>
          <w:rFonts w:ascii="TH SarabunPSK" w:hAnsi="TH SarabunPSK" w:cs="TH SarabunPSK" w:eastAsia="TH SarabunPSK"/>
          <w:b/>
          <w:i w:val="0"/>
          <w:color w:val="1E293B"/>
          <w:sz w:val="30"/>
        </w:rPr>
        <w:t xml:space="preserve">• กราฟิกบนจอ: </w:t>
      </w:r>
      <w:r>
        <w:rPr>
          <w:rFonts w:ascii="TH SarabunPSK" w:hAnsi="TH SarabunPSK" w:cs="TH SarabunPSK" w:eastAsia="TH SarabunPSK"/>
          <w:b w:val="0"/>
          <w:i w:val="0"/>
          <w:color w:val="334155"/>
          <w:sz w:val="30"/>
        </w:rPr>
        <w:t>แสดงสเต็ป 1 ถึง 4 ตามโครงสร้างใบงานอย่างเป็นระเบียบชัดเจน</w:t>
      </w:r>
    </w:p>
    <w:p>
      <w:pPr>
        <w:keepNext/>
        <w:pageBreakBefore w:val="0"/>
        <w:spacing w:before="40" w:after="60" w:line="276" w:lineRule="auto"/>
        <w:ind w:left="288"/>
        <w:jc w:val="left"/>
      </w:pPr>
      <w:r>
        <w:rPr>
          <w:rFonts w:ascii="TH SarabunPSK" w:hAnsi="TH SarabunPSK" w:cs="TH SarabunPSK" w:eastAsia="TH SarabunPSK"/>
          <w:b/>
          <w:i w:val="0"/>
          <w:color w:val="1E293B"/>
          <w:sz w:val="30"/>
        </w:rPr>
        <w:t xml:space="preserve">• SFX &amp; ดนตรี: </w:t>
      </w:r>
      <w:r>
        <w:rPr>
          <w:rFonts w:ascii="TH SarabunPSK" w:hAnsi="TH SarabunPSK" w:cs="TH SarabunPSK" w:eastAsia="TH SarabunPSK"/>
          <w:b w:val="0"/>
          <w:i w:val="0"/>
          <w:color w:val="334155"/>
          <w:sz w:val="30"/>
        </w:rPr>
        <w:t>เสียงปากกาเขียน -&gt; เสียงกระดิ่ง "กริ๊ง!"</w:t>
      </w:r>
    </w:p>
    <w:p>
      <w:pPr>
        <w:keepNext/>
        <w:spacing w:before="60" w:after="40"/>
        <w:jc w:val="center"/>
      </w:pPr>
      <w:r>
        <w:drawing>
          <wp:inline xmlns:a="http://schemas.openxmlformats.org/drawingml/2006/main" xmlns:pic="http://schemas.openxmlformats.org/drawingml/2006/picture">
            <wp:extent cx="4023360" cy="2245596"/>
            <wp:docPr id="2" name="Picture 2"/>
            <wp:cNvGraphicFramePr>
              <a:graphicFrameLocks noChangeAspect="1"/>
            </wp:cNvGraphicFramePr>
            <a:graphic>
              <a:graphicData uri="http://schemas.openxmlformats.org/drawingml/2006/picture">
                <pic:pic>
                  <pic:nvPicPr>
                    <pic:cNvPr id="0" name="scene_sample_2.jpg"/>
                    <pic:cNvPicPr/>
                  </pic:nvPicPr>
                  <pic:blipFill>
                    <a:blip r:embed="rId12"/>
                    <a:stretch>
                      <a:fillRect/>
                    </a:stretch>
                  </pic:blipFill>
                  <pic:spPr>
                    <a:xfrm>
                      <a:off x="0" y="0"/>
                      <a:ext cx="4023360" cy="2245596"/>
                    </a:xfrm>
                    <a:prstGeom prst="rect"/>
                  </pic:spPr>
                </pic:pic>
              </a:graphicData>
            </a:graphic>
          </wp:inline>
        </w:drawing>
      </w:r>
    </w:p>
    <w:p>
      <w:pPr>
        <w:spacing w:before="20" w:after="80"/>
        <w:jc w:val="center"/>
      </w:pPr>
      <w:r>
        <w:rPr>
          <w:rFonts w:ascii="TH SarabunPSK" w:hAnsi="TH SarabunPSK" w:cs="TH SarabunPSK" w:eastAsia="TH SarabunPSK"/>
          <w:b w:val="0"/>
          <w:i/>
          <w:color w:val="64748B"/>
          <w:sz w:val="26"/>
        </w:rPr>
        <w:t>ภาพจำลองหน้าจอการสอนสาธิต 4 สเต็ปทองคำและการจัดวางกราฟิก (แสดงลายน้ำลิขสิทธิ์ ณัฐณิชา 025 ที่มุมบนขวา)</w:t>
      </w:r>
    </w:p>
    <w:p>
      <w:pPr>
        <w:keepNext/>
        <w:pageBreakBefore/>
        <w:spacing w:before="100" w:after="40" w:line="276" w:lineRule="auto"/>
        <w:jc w:val="left"/>
      </w:pPr>
      <w:r>
        <w:rPr>
          <w:rFonts w:ascii="TH SarabunPSK" w:hAnsi="TH SarabunPSK" w:cs="TH SarabunPSK" w:eastAsia="TH SarabunPSK"/>
          <w:b/>
          <w:i w:val="0"/>
          <w:color w:val="0F172A"/>
          <w:sz w:val="32"/>
        </w:rPr>
        <w:t>ฉากที่ 5: กับดักที่เด็ก ม.2 ชอบพลาด! (ช่วงเวลา 2:45 – 3:10)</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8837"/>
      </w:tblGrid>
      <w:tr>
        <w:tc>
          <w:tcPr>
            <w:tcW w:type="dxa" w:w="9360"/>
            <w:shd w:fill="F1F5F9"/>
            <w:tcMar>
              <w:top w:w="60" w:type="dxa"/>
              <w:bottom w:w="60" w:type="dxa"/>
              <w:left w:w="100" w:type="dxa"/>
              <w:right w:w="100" w:type="dxa"/>
            </w:tcMar>
          </w:tcPr>
          <w:p>
            <w:pPr>
              <w:spacing w:before="40" w:after="40" w:line="276" w:lineRule="auto"/>
            </w:pPr>
            <w:r>
              <w:rPr>
                <w:rFonts w:ascii="TH SarabunPSK" w:hAnsi="TH SarabunPSK" w:cs="TH SarabunPSK" w:eastAsia="TH SarabunPSK"/>
                <w:b/>
                <w:i w:val="0"/>
                <w:color w:val="1E293B"/>
                <w:sz w:val="28"/>
              </w:rPr>
              <w:t xml:space="preserve">• Video Prompt (สำหรับ AI Video): </w:t>
            </w:r>
            <w:r>
              <w:rPr>
                <w:rFonts w:ascii="TH SarabunPSK" w:hAnsi="TH SarabunPSK" w:cs="TH SarabunPSK" w:eastAsia="TH SarabunPSK"/>
                <w:b w:val="0"/>
                <w:i/>
                <w:color w:val="334155"/>
                <w:sz w:val="26"/>
              </w:rPr>
              <w:t>"Playful cartoon warning visual. A big red cross stamp over a wrong formula example "a + b = c". Background shaking slightly with a flashing yellow warning sign. Zoom in on square root symbol with a green check stamp saying "Do not forget square root". Cartoon teacher shaking finger with a friendly smile."</w:t>
            </w:r>
          </w:p>
        </w:tc>
      </w:tr>
    </w:tbl>
    <w:p>
      <w:pPr>
        <w:keepNext/>
        <w:pageBreakBefore w:val="0"/>
        <w:spacing w:before="40" w:after="40" w:line="276" w:lineRule="auto"/>
        <w:ind w:left="288"/>
        <w:jc w:val="left"/>
      </w:pPr>
      <w:r>
        <w:rPr>
          <w:rFonts w:ascii="TH SarabunPSK" w:hAnsi="TH SarabunPSK" w:cs="TH SarabunPSK" w:eastAsia="TH SarabunPSK"/>
          <w:b/>
          <w:i w:val="0"/>
          <w:color w:val="1E293B"/>
          <w:sz w:val="30"/>
        </w:rPr>
        <w:t xml:space="preserve">• เสียงพากย์ (Voiceover): </w:t>
      </w:r>
      <w:r>
        <w:rPr>
          <w:rFonts w:ascii="TH SarabunPSK" w:hAnsi="TH SarabunPSK" w:cs="TH SarabunPSK" w:eastAsia="TH SarabunPSK"/>
          <w:b w:val="0"/>
          <w:i w:val="0"/>
          <w:color w:val="0F172A"/>
          <w:sz w:val="30"/>
        </w:rPr>
        <w:t>"[ตกใจ] จุดที่นักเรียนชอบพลาดจนโดนหักคะแนนมี 2 ข้อค่ะ!</w:t>
        <w:br/>
        <w:t>1. ห้ามนำความยาวด้านมาบวกกันดื้อๆ เด็ดขาด ต้องยกกำลังสองก่อนเสมอ!</w:t>
        <w:br/>
        <w:t>2. เมื่อบวกเลขในรูทแล้ว อย่าลืมถอดรากที่สองนะคะ และที่สำคัญ... อย่าลืมใส่หน่วยกำกับทุกครั้งค่ะ!"</w:t>
      </w:r>
    </w:p>
    <w:p>
      <w:pPr>
        <w:keepNext/>
        <w:pageBreakBefore w:val="0"/>
        <w:spacing w:before="40" w:after="40" w:line="276" w:lineRule="auto"/>
        <w:ind w:left="288"/>
        <w:jc w:val="left"/>
      </w:pPr>
      <w:r>
        <w:rPr>
          <w:rFonts w:ascii="TH SarabunPSK" w:hAnsi="TH SarabunPSK" w:cs="TH SarabunPSK" w:eastAsia="TH SarabunPSK"/>
          <w:b/>
          <w:i w:val="0"/>
          <w:color w:val="1E293B"/>
          <w:sz w:val="30"/>
        </w:rPr>
        <w:t xml:space="preserve">• กราฟิกบนจอ: </w:t>
      </w:r>
      <w:r>
        <w:rPr>
          <w:rFonts w:ascii="TH SarabunPSK" w:hAnsi="TH SarabunPSK" w:cs="TH SarabunPSK" w:eastAsia="TH SarabunPSK"/>
          <w:b w:val="0"/>
          <w:i w:val="0"/>
          <w:color w:val="334155"/>
          <w:sz w:val="30"/>
        </w:rPr>
        <w:t>❌ a + b = c (ห้ามบวกตรงๆ) / ⚠️ ป้ายเตือนเหลือง: 1. ต้องยกกำลังสอง 2. ต้องถอดรูท 3. ต้องใส่หน่วย</w:t>
      </w:r>
    </w:p>
    <w:p>
      <w:pPr>
        <w:keepNext w:val="0"/>
        <w:pageBreakBefore w:val="0"/>
        <w:spacing w:before="40" w:after="60" w:line="276" w:lineRule="auto"/>
        <w:ind w:left="288"/>
        <w:jc w:val="left"/>
      </w:pPr>
      <w:r>
        <w:rPr>
          <w:rFonts w:ascii="TH SarabunPSK" w:hAnsi="TH SarabunPSK" w:cs="TH SarabunPSK" w:eastAsia="TH SarabunPSK"/>
          <w:b/>
          <w:i w:val="0"/>
          <w:color w:val="1E293B"/>
          <w:sz w:val="30"/>
        </w:rPr>
        <w:t xml:space="preserve">• SFX &amp; ดนตรี: </w:t>
      </w:r>
      <w:r>
        <w:rPr>
          <w:rFonts w:ascii="TH SarabunPSK" w:hAnsi="TH SarabunPSK" w:cs="TH SarabunPSK" w:eastAsia="TH SarabunPSK"/>
          <w:b w:val="0"/>
          <w:i w:val="0"/>
          <w:color w:val="334155"/>
          <w:sz w:val="30"/>
        </w:rPr>
        <w:t>เสียงสัญญาณเตือนตลกๆ -&gt; เสียงปิ๊งเตือนสติ</w:t>
      </w:r>
    </w:p>
    <w:p>
      <w:pPr>
        <w:keepNext w:val="0"/>
        <w:pageBreakBefore w:val="0"/>
        <w:spacing w:before="0" w:after="40" w:line="276" w:lineRule="auto"/>
        <w:jc w:val="left"/>
      </w:pPr>
    </w:p>
    <w:p>
      <w:pPr>
        <w:keepNext/>
        <w:pageBreakBefore w:val="0"/>
        <w:spacing w:before="100" w:after="40" w:line="276" w:lineRule="auto"/>
        <w:jc w:val="left"/>
      </w:pPr>
      <w:r>
        <w:rPr>
          <w:rFonts w:ascii="TH SarabunPSK" w:hAnsi="TH SarabunPSK" w:cs="TH SarabunPSK" w:eastAsia="TH SarabunPSK"/>
          <w:b/>
          <w:i w:val="0"/>
          <w:color w:val="0F172A"/>
          <w:sz w:val="32"/>
        </w:rPr>
        <w:t>ฉากที่ 6: ภารกิจก่อนเข้าห้องเรียน (ช่วงเวลา 3:10 – 3:35)</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8837"/>
      </w:tblGrid>
      <w:tr>
        <w:tc>
          <w:tcPr>
            <w:tcW w:type="dxa" w:w="9360"/>
            <w:shd w:fill="F1F5F9"/>
            <w:tcMar>
              <w:top w:w="60" w:type="dxa"/>
              <w:bottom w:w="60" w:type="dxa"/>
              <w:left w:w="100" w:type="dxa"/>
              <w:right w:w="100" w:type="dxa"/>
            </w:tcMar>
          </w:tcPr>
          <w:p>
            <w:pPr>
              <w:spacing w:before="40" w:after="40" w:line="276" w:lineRule="auto"/>
            </w:pPr>
            <w:r>
              <w:rPr>
                <w:rFonts w:ascii="TH SarabunPSK" w:hAnsi="TH SarabunPSK" w:cs="TH SarabunPSK" w:eastAsia="TH SarabunPSK"/>
                <w:b/>
                <w:i w:val="0"/>
                <w:color w:val="1E293B"/>
                <w:sz w:val="28"/>
              </w:rPr>
              <w:t xml:space="preserve">• Video Prompt (สำหรับ AI Video): </w:t>
            </w:r>
            <w:r>
              <w:rPr>
                <w:rFonts w:ascii="TH SarabunPSK" w:hAnsi="TH SarabunPSK" w:cs="TH SarabunPSK" w:eastAsia="TH SarabunPSK"/>
                <w:b w:val="0"/>
                <w:i/>
                <w:color w:val="334155"/>
                <w:sz w:val="26"/>
              </w:rPr>
              <w:t>"Heartwarming ending scene. Cartoon M.2 students in groups of 5 sitting around a table working on mission worksheets happily. Top shows 5 role tags: Leader, Drawer, Calculator, Verifier, Presenter. Right side shows a smartphone screen displaying classroom Padlet board. Top-right corner shows clear copyright text "ณัฐณิชา 025". Cartoon teacher waving goodbye warmly. Fade out."</w:t>
            </w:r>
          </w:p>
        </w:tc>
      </w:tr>
    </w:tbl>
    <w:p>
      <w:pPr>
        <w:keepNext/>
        <w:pageBreakBefore w:val="0"/>
        <w:spacing w:before="40" w:after="40" w:line="276" w:lineRule="auto"/>
        <w:ind w:left="288"/>
        <w:jc w:val="left"/>
      </w:pPr>
      <w:r>
        <w:rPr>
          <w:rFonts w:ascii="TH SarabunPSK" w:hAnsi="TH SarabunPSK" w:cs="TH SarabunPSK" w:eastAsia="TH SarabunPSK"/>
          <w:b/>
          <w:i w:val="0"/>
          <w:color w:val="1E293B"/>
          <w:sz w:val="30"/>
        </w:rPr>
        <w:t xml:space="preserve">• เสียงพากย์ (Voiceover): </w:t>
      </w:r>
      <w:r>
        <w:rPr>
          <w:rFonts w:ascii="TH SarabunPSK" w:hAnsi="TH SarabunPSK" w:cs="TH SarabunPSK" w:eastAsia="TH SarabunPSK"/>
          <w:b w:val="0"/>
          <w:i w:val="0"/>
          <w:color w:val="0F172A"/>
          <w:sz w:val="30"/>
        </w:rPr>
        <w:t>"[อบอุ่น] ก่อนมาลุยใบงานจริงวันพรุ่งนี้ มี 2 ภารกิจง่ายๆ ค่ะ:</w:t>
        <w:br/>
        <w:t>1. สรุป 4 สเต็ปทองคำเป็นแผนผังความคิด 1 หน้า</w:t>
        <w:br/>
        <w:t>2. โพสต์คำถามที่สงสัย 1 ข้อลงใน Padlet ของห้องเราค่ะ</w:t>
        <w:br/>
        <w:t>พรุ่งนี้กลุ่มละ 5 คนมารวมพลังพิชิต Pythagoras Mission คว้าเต็ม 10 ไปด้วยกัน แล้วพบกันในห้องเรียนนะคะ สวัสดีค่ะ!"</w:t>
      </w:r>
    </w:p>
    <w:p>
      <w:pPr>
        <w:keepNext/>
        <w:pageBreakBefore w:val="0"/>
        <w:spacing w:before="40" w:after="40" w:line="276" w:lineRule="auto"/>
        <w:ind w:left="288"/>
        <w:jc w:val="left"/>
      </w:pPr>
      <w:r>
        <w:rPr>
          <w:rFonts w:ascii="TH SarabunPSK" w:hAnsi="TH SarabunPSK" w:cs="TH SarabunPSK" w:eastAsia="TH SarabunPSK"/>
          <w:b/>
          <w:i w:val="0"/>
          <w:color w:val="1E293B"/>
          <w:sz w:val="30"/>
        </w:rPr>
        <w:t xml:space="preserve">• กราฟิกบนจอ: </w:t>
      </w:r>
      <w:r>
        <w:rPr>
          <w:rFonts w:ascii="TH SarabunPSK" w:hAnsi="TH SarabunPSK" w:cs="TH SarabunPSK" w:eastAsia="TH SarabunPSK"/>
          <w:b w:val="0"/>
          <w:i w:val="0"/>
          <w:color w:val="334155"/>
          <w:sz w:val="30"/>
        </w:rPr>
        <w:t>ป้ายภารกิจ 2 ข้อ / ลิขสิทธิ์มุมขวาบน: ณัฐณิชา 025</w:t>
      </w:r>
    </w:p>
    <w:p>
      <w:pPr>
        <w:keepNext w:val="0"/>
        <w:pageBreakBefore w:val="0"/>
        <w:spacing w:before="40" w:after="60" w:line="276" w:lineRule="auto"/>
        <w:ind w:left="288"/>
        <w:jc w:val="left"/>
      </w:pPr>
      <w:r>
        <w:rPr>
          <w:rFonts w:ascii="TH SarabunPSK" w:hAnsi="TH SarabunPSK" w:cs="TH SarabunPSK" w:eastAsia="TH SarabunPSK"/>
          <w:b/>
          <w:i w:val="0"/>
          <w:color w:val="1E293B"/>
          <w:sz w:val="30"/>
        </w:rPr>
        <w:t xml:space="preserve">• SFX &amp; ดนตรี: </w:t>
      </w:r>
      <w:r>
        <w:rPr>
          <w:rFonts w:ascii="TH SarabunPSK" w:hAnsi="TH SarabunPSK" w:cs="TH SarabunPSK" w:eastAsia="TH SarabunPSK"/>
          <w:b w:val="0"/>
          <w:i w:val="0"/>
          <w:color w:val="334155"/>
          <w:sz w:val="30"/>
        </w:rPr>
        <w:t>ดนตรีท่อนจบสนุกสนาน บรรเลงส่งท้ายและค่อยๆ เฟดเบาลงอย่างนุ่มนวล</w:t>
      </w:r>
    </w:p>
    <w:p>
      <w:pPr>
        <w:keepNext w:val="0"/>
        <w:pageBreakBefore w:val="0"/>
        <w:spacing w:before="0" w:after="40" w:line="276" w:lineRule="auto"/>
        <w:jc w:val="left"/>
      </w:pPr>
    </w:p>
    <w:p>
      <w:pPr>
        <w:keepNext/>
        <w:pageBreakBefore/>
        <w:spacing w:before="120" w:after="40" w:line="276" w:lineRule="auto"/>
        <w:jc w:val="left"/>
      </w:pPr>
      <w:r>
        <w:rPr>
          <w:rFonts w:ascii="TH SarabunPSK" w:hAnsi="TH SarabunPSK" w:cs="TH SarabunPSK" w:eastAsia="TH SarabunPSK"/>
          <w:b/>
          <w:i w:val="0"/>
          <w:sz w:val="32"/>
        </w:rPr>
        <w:t>4.5 การวางสัญลักษณ์แสดงลิขสิทธิ์ประจำตัวนิสิต (Copyright Identification)</w:t>
      </w:r>
    </w:p>
    <w:p>
      <w:pPr>
        <w:keepNext w:val="0"/>
        <w:pageBreakBefore w:val="0"/>
        <w:spacing w:before="0" w:after="160" w:line="276" w:lineRule="auto"/>
        <w:jc w:val="left"/>
      </w:pPr>
      <w:r>
        <w:rPr>
          <w:rFonts w:ascii="TH SarabunPSK" w:hAnsi="TH SarabunPSK" w:cs="TH SarabunPSK" w:eastAsia="TH SarabunPSK"/>
          <w:b w:val="0"/>
          <w:i w:val="0"/>
          <w:sz w:val="32"/>
        </w:rPr>
        <w:t>ตามข้อกำหนดของรายวิชาในการผลิตสื่อนวัตกรรม นิสิตได้ดำเนินการฝังข้อความและสัญลักษณ์แสดงความเป็นเจ้าของลิขสิทธิ์ผลงานอย่างชัดเจน โดยกำหนดให้มีข้อความชื่อ-สกุล และรหัสนิสิต 3 ตัวท้าย "ณัฐณิชา 025" แสดงอยู่ที่บริเวณมุมบนด้านขวา (Top-Right Corner) ของจอภาพวิดีโอตลอดความยาวคลิปตั้งแต่ต้นจนจบ (0:00 – 3:35 นาที) เพื่อยืนยันว่าเป็นผลงานที่นิสิตได้จัดทำขึ้นด้วยตนเองอย่างถูกต้อง</w:t>
      </w:r>
    </w:p>
    <w:p>
      <w:pPr>
        <w:keepNext/>
        <w:pageBreakBefore w:val="0"/>
        <w:spacing w:before="160" w:after="60" w:line="276" w:lineRule="auto"/>
        <w:jc w:val="left"/>
      </w:pPr>
      <w:r>
        <w:rPr>
          <w:rFonts w:ascii="TH SarabunPSK" w:hAnsi="TH SarabunPSK" w:cs="TH SarabunPSK" w:eastAsia="TH SarabunPSK"/>
          <w:b/>
          <w:i w:val="0"/>
          <w:sz w:val="36"/>
        </w:rPr>
        <w:t>5. ลิงก์สื่อ Video และ QR Code สำหรับเข้าถึง</w:t>
      </w:r>
    </w:p>
    <w:p>
      <w:pPr>
        <w:keepNext w:val="0"/>
        <w:pageBreakBefore w:val="0"/>
        <w:spacing w:before="0" w:after="80" w:line="276" w:lineRule="auto"/>
        <w:jc w:val="left"/>
      </w:pPr>
      <w:r>
        <w:rPr>
          <w:rFonts w:ascii="TH SarabunPSK" w:hAnsi="TH SarabunPSK" w:cs="TH SarabunPSK" w:eastAsia="TH SarabunPSK"/>
          <w:b w:val="0"/>
          <w:i w:val="0"/>
          <w:sz w:val="32"/>
        </w:rPr>
        <w:t>สื่อวิดีโอได้รับการอัปโหลดขึ้นสู่ Google Drive ภายใต้บัญชีของมหาวิทยาลัยมหาสารคาม (MAHASARAKHAM UNIVERSITY) โดยตั้งค่าสิทธิ์การเข้าถึงให้เฉพาะผู้มีอีเมลมหาวิทยาลัย (@msu.ac.th) สามารถรับชมได้ตามข้อกำหนดของรายวิชา:</w:t>
      </w:r>
    </w:p>
    <w:p>
      <w:pPr>
        <w:keepNext w:val="0"/>
        <w:pageBreakBefore w:val="0"/>
        <w:spacing w:before="0" w:after="80" w:line="276" w:lineRule="auto"/>
        <w:jc w:val="left"/>
      </w:pPr>
      <w:r>
        <w:rPr>
          <w:rFonts w:ascii="TH SarabunPSK" w:hAnsi="TH SarabunPSK" w:cs="TH SarabunPSK" w:eastAsia="TH SarabunPSK"/>
          <w:b/>
          <w:i w:val="0"/>
          <w:sz w:val="32"/>
        </w:rPr>
        <w:t xml:space="preserve">ลิงก์ Google Drive: </w:t>
      </w:r>
      <w:r>
        <w:rPr>
          <w:rFonts w:ascii="TH SarabunPSK" w:hAnsi="TH SarabunPSK" w:cs="TH SarabunPSK" w:eastAsia="TH SarabunPSK"/>
          <w:b/>
          <w:i w:val="0"/>
          <w:color w:val="2563EB"/>
          <w:sz w:val="32"/>
        </w:rPr>
        <w:t>https://drive.google.com/drive/u/0/my-drive</w:t>
      </w:r>
    </w:p>
    <w:p>
      <w:pPr>
        <w:spacing w:before="200" w:after="80"/>
        <w:jc w:val="center"/>
      </w:pPr>
      <w:r>
        <w:drawing>
          <wp:inline xmlns:a="http://schemas.openxmlformats.org/drawingml/2006/main" xmlns:pic="http://schemas.openxmlformats.org/drawingml/2006/picture">
            <wp:extent cx="1828800" cy="1828800"/>
            <wp:docPr id="3" name="Picture 3"/>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828800" cy="1828800"/>
                    </a:xfrm>
                    <a:prstGeom prst="rect"/>
                  </pic:spPr>
                </pic:pic>
              </a:graphicData>
            </a:graphic>
          </wp:inline>
        </w:drawing>
      </w:r>
    </w:p>
    <w:p>
      <w:pPr>
        <w:keepNext w:val="0"/>
        <w:pageBreakBefore w:val="0"/>
        <w:spacing w:before="0" w:after="240" w:line="276" w:lineRule="auto"/>
        <w:jc w:val="center"/>
      </w:pPr>
      <w:r>
        <w:rPr>
          <w:rFonts w:ascii="TH SarabunPSK" w:hAnsi="TH SarabunPSK" w:cs="TH SarabunPSK" w:eastAsia="TH SarabunPSK"/>
          <w:b w:val="0"/>
          <w:i w:val="0"/>
          <w:sz w:val="28"/>
        </w:rPr>
        <w:t>(สแกน QR Code เพื่อรับชมสื่อ Video บน Google Drive บัญชี มมส.)</w:t>
      </w:r>
    </w:p>
    <w:sectPr w:rsidR="006939A9" w:rsidSect="005732C0">
      <w:headerReference w:type="default" r:id="rId8"/>
      <w:pgSz w:w="12240" w:h="15840" w:code="1"/>
      <w:pgMar w:top="1985" w:right="1418" w:bottom="1418" w:left="1985" w:header="1134"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E4C69" w14:textId="77777777" w:rsidR="00442A16" w:rsidRDefault="00442A16" w:rsidP="00EC3A96">
      <w:pPr>
        <w:spacing w:after="0" w:line="240" w:lineRule="auto"/>
      </w:pPr>
      <w:r>
        <w:separator/>
      </w:r>
    </w:p>
  </w:endnote>
  <w:endnote w:type="continuationSeparator" w:id="0">
    <w:p w14:paraId="2FCA0D58" w14:textId="77777777" w:rsidR="00442A16" w:rsidRDefault="00442A16" w:rsidP="00EC3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ACA70" w14:textId="77777777" w:rsidR="00442A16" w:rsidRDefault="00442A16" w:rsidP="00EC3A96">
      <w:pPr>
        <w:spacing w:after="0" w:line="240" w:lineRule="auto"/>
      </w:pPr>
      <w:r>
        <w:separator/>
      </w:r>
    </w:p>
  </w:footnote>
  <w:footnote w:type="continuationSeparator" w:id="0">
    <w:p w14:paraId="12FDFF2A" w14:textId="77777777" w:rsidR="00442A16" w:rsidRDefault="00442A16" w:rsidP="00EC3A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311555387"/>
      <w:docPartObj>
        <w:docPartGallery w:val="Page Numbers (Top of Page)"/>
        <w:docPartUnique/>
      </w:docPartObj>
    </w:sdtPr>
    <w:sdtEndPr>
      <w:rPr>
        <w:b/>
        <w:bCs/>
        <w:noProof/>
        <w:color w:val="auto"/>
        <w:spacing w:val="0"/>
      </w:rPr>
    </w:sdtEndPr>
    <w:sdtContent>
      <w:p w14:paraId="47F87201" w14:textId="088106AE" w:rsidR="005732C0" w:rsidRDefault="005732C0">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74703491" w14:textId="77777777" w:rsidR="005732C0" w:rsidRDefault="005732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49F1"/>
    <w:multiLevelType w:val="hybridMultilevel"/>
    <w:tmpl w:val="2116A936"/>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07FF702F"/>
    <w:multiLevelType w:val="hybridMultilevel"/>
    <w:tmpl w:val="25BE6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E919F9"/>
    <w:multiLevelType w:val="hybridMultilevel"/>
    <w:tmpl w:val="0E066584"/>
    <w:lvl w:ilvl="0" w:tplc="43301F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24218447">
    <w:abstractNumId w:val="1"/>
  </w:num>
  <w:num w:numId="2" w16cid:durableId="1093017116">
    <w:abstractNumId w:val="0"/>
  </w:num>
  <w:num w:numId="3" w16cid:durableId="15604781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A96"/>
    <w:rsid w:val="00085DE8"/>
    <w:rsid w:val="000E48E9"/>
    <w:rsid w:val="0015495B"/>
    <w:rsid w:val="001A4ABF"/>
    <w:rsid w:val="00442A16"/>
    <w:rsid w:val="004862FA"/>
    <w:rsid w:val="0049240B"/>
    <w:rsid w:val="005732C0"/>
    <w:rsid w:val="006939A9"/>
    <w:rsid w:val="006B04EC"/>
    <w:rsid w:val="008F42C4"/>
    <w:rsid w:val="009269C1"/>
    <w:rsid w:val="0093563C"/>
    <w:rsid w:val="009F5FB9"/>
    <w:rsid w:val="00AD7856"/>
    <w:rsid w:val="00B32618"/>
    <w:rsid w:val="00B87885"/>
    <w:rsid w:val="00C10426"/>
    <w:rsid w:val="00C14AC0"/>
    <w:rsid w:val="00D733BA"/>
    <w:rsid w:val="00DA535F"/>
    <w:rsid w:val="00EC21C1"/>
    <w:rsid w:val="00EC3A96"/>
    <w:rsid w:val="00F06598"/>
    <w:rsid w:val="00F6022C"/>
    <w:rsid w:val="00F67077"/>
    <w:rsid w:val="00FA7214"/>
    <w:rsid w:val="00FB145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7A969"/>
  <w15:chartTrackingRefBased/>
  <w15:docId w15:val="{B96FB387-AE6A-45A4-9C24-B13FDA9F4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A96"/>
  </w:style>
  <w:style w:type="paragraph" w:styleId="Heading1">
    <w:name w:val="heading 1"/>
    <w:basedOn w:val="Normal"/>
    <w:next w:val="Normal"/>
    <w:link w:val="Heading1Char"/>
    <w:uiPriority w:val="9"/>
    <w:qFormat/>
    <w:rsid w:val="00EC3A9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C3A9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C3A9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C3A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A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A9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C3A9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C3A9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C3A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A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A96"/>
    <w:rPr>
      <w:rFonts w:eastAsiaTheme="majorEastAsia" w:cstheme="majorBidi"/>
      <w:color w:val="272727" w:themeColor="text1" w:themeTint="D8"/>
    </w:rPr>
  </w:style>
  <w:style w:type="paragraph" w:styleId="Title">
    <w:name w:val="Title"/>
    <w:basedOn w:val="Normal"/>
    <w:next w:val="Normal"/>
    <w:link w:val="TitleChar"/>
    <w:uiPriority w:val="10"/>
    <w:qFormat/>
    <w:rsid w:val="00EC3A9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C3A9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C3A9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C3A9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C3A96"/>
    <w:pPr>
      <w:spacing w:before="160"/>
      <w:jc w:val="center"/>
    </w:pPr>
    <w:rPr>
      <w:i/>
      <w:iCs/>
      <w:color w:val="404040" w:themeColor="text1" w:themeTint="BF"/>
    </w:rPr>
  </w:style>
  <w:style w:type="character" w:customStyle="1" w:styleId="QuoteChar">
    <w:name w:val="Quote Char"/>
    <w:basedOn w:val="DefaultParagraphFont"/>
    <w:link w:val="Quote"/>
    <w:uiPriority w:val="29"/>
    <w:rsid w:val="00EC3A96"/>
    <w:rPr>
      <w:i/>
      <w:iCs/>
      <w:color w:val="404040" w:themeColor="text1" w:themeTint="BF"/>
    </w:rPr>
  </w:style>
  <w:style w:type="paragraph" w:styleId="ListParagraph">
    <w:name w:val="List Paragraph"/>
    <w:basedOn w:val="Normal"/>
    <w:uiPriority w:val="34"/>
    <w:qFormat/>
    <w:rsid w:val="00EC3A96"/>
    <w:pPr>
      <w:ind w:left="720"/>
      <w:contextualSpacing/>
    </w:pPr>
  </w:style>
  <w:style w:type="character" w:styleId="IntenseEmphasis">
    <w:name w:val="Intense Emphasis"/>
    <w:basedOn w:val="DefaultParagraphFont"/>
    <w:uiPriority w:val="21"/>
    <w:qFormat/>
    <w:rsid w:val="00EC3A96"/>
    <w:rPr>
      <w:i/>
      <w:iCs/>
      <w:color w:val="2F5496" w:themeColor="accent1" w:themeShade="BF"/>
    </w:rPr>
  </w:style>
  <w:style w:type="paragraph" w:styleId="IntenseQuote">
    <w:name w:val="Intense Quote"/>
    <w:basedOn w:val="Normal"/>
    <w:next w:val="Normal"/>
    <w:link w:val="IntenseQuoteChar"/>
    <w:uiPriority w:val="30"/>
    <w:qFormat/>
    <w:rsid w:val="00EC3A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A96"/>
    <w:rPr>
      <w:i/>
      <w:iCs/>
      <w:color w:val="2F5496" w:themeColor="accent1" w:themeShade="BF"/>
    </w:rPr>
  </w:style>
  <w:style w:type="character" w:styleId="IntenseReference">
    <w:name w:val="Intense Reference"/>
    <w:basedOn w:val="DefaultParagraphFont"/>
    <w:uiPriority w:val="32"/>
    <w:qFormat/>
    <w:rsid w:val="00EC3A96"/>
    <w:rPr>
      <w:b/>
      <w:bCs/>
      <w:smallCaps/>
      <w:color w:val="2F5496" w:themeColor="accent1" w:themeShade="BF"/>
      <w:spacing w:val="5"/>
    </w:rPr>
  </w:style>
  <w:style w:type="paragraph" w:styleId="Header">
    <w:name w:val="header"/>
    <w:basedOn w:val="Normal"/>
    <w:link w:val="HeaderChar"/>
    <w:uiPriority w:val="99"/>
    <w:unhideWhenUsed/>
    <w:rsid w:val="00EC3A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3A96"/>
  </w:style>
  <w:style w:type="paragraph" w:styleId="Footer">
    <w:name w:val="footer"/>
    <w:basedOn w:val="Normal"/>
    <w:link w:val="FooterChar"/>
    <w:uiPriority w:val="99"/>
    <w:unhideWhenUsed/>
    <w:rsid w:val="00EC3A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3A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658</Words>
  <Characters>3753</Characters>
  <Application>Microsoft Office Word</Application>
  <DocSecurity>0</DocSecurity>
  <Lines>31</Lines>
  <Paragraphs>8</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Piyamas Chamningan</dc:creator>
  <cp:keywords/>
  <dc:description/>
  <cp:lastModifiedBy>natnicha.kaewsingh05@gmail.com</cp:lastModifiedBy>
  <cp:revision>8</cp:revision>
  <dcterms:created xsi:type="dcterms:W3CDTF">2026-08-07T15:41:00Z</dcterms:created>
  <dcterms:modified xsi:type="dcterms:W3CDTF">2026-09-22T17:09:00Z</dcterms:modified>
</cp:coreProperties>
</file>