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3" w:lineRule="auto"/>
        <w:jc w:val="center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กลุ่มสาระการเรียนรู้คณิตศาสตร์</w:t>
      </w:r>
    </w:p>
    <w:p>
      <w:pPr>
        <w:spacing w:before="20" w:after="20" w:line="283" w:lineRule="auto"/>
        <w:jc w:val="center"/>
      </w:pPr>
      <w:r>
        <w:rPr>
          <w:rFonts w:ascii="TH SarabunPSK" w:hAnsi="TH SarabunPSK"/>
          <w:b/>
          <w:i w:val="0"/>
          <w:color w:val="102A43"/>
          <w:sz w:val="34"/>
          <w:rFonts w:ascii="TH SarabunPSK" w:hAnsi="TH SarabunPSK" w:eastAsia="TH SarabunPSK" w:cs="TH SarabunPSK"/>
        </w:rPr>
        <w:t>ใบกิจกรรมการเรียนรู้เชิงรุก: "Pythagoras Mission — ภารกิจพิชิตพีทาโกรัส"</w:t>
      </w:r>
    </w:p>
    <w:p>
      <w:pPr>
        <w:spacing w:before="20" w:after="60" w:line="283" w:lineRule="auto"/>
        <w:jc w:val="center"/>
      </w:pPr>
      <w:r>
        <w:rPr>
          <w:rFonts w:ascii="TH SarabunPSK" w:hAnsi="TH SarabunPSK"/>
          <w:b w:val="0"/>
          <w:i w:val="0"/>
          <w:color w:val="46505F"/>
          <w:sz w:val="28"/>
          <w:rFonts w:ascii="TH SarabunPSK" w:hAnsi="TH SarabunPSK" w:eastAsia="TH SarabunPSK" w:cs="TH SarabunPSK"/>
        </w:rPr>
        <w:t>หน่วยการเรียนรู้ที่ 1: ทฤษฎีบทพีทาโกรัส | ระดับชั้นมัธยมศึกษาปีที่ 2 | เวลาทำกิจกรรม 25 นาที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3360"/>
        <w:gridCol w:w="3360"/>
        <w:gridCol w:w="3360"/>
      </w:tblGrid>
      <w:tr>
        <w:tc>
          <w:tcPr>
            <w:tcW w:type="dxa" w:w="5760"/>
            <w:shd w:fill="E8EEF5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/>
                <w:i w:val="0"/>
                <w:sz w:val="27"/>
                <w:rFonts w:ascii="TH SarabunPSK" w:hAnsi="TH SarabunPSK" w:eastAsia="TH SarabunPSK" w:cs="TH SarabunPSK"/>
              </w:rPr>
              <w:t>กลุ่มที่: ............. ห้อง ม.2/.............</w:t>
            </w:r>
          </w:p>
        </w:tc>
        <w:tc>
          <w:tcPr>
            <w:tcW w:type="dxa" w:w="2592"/>
            <w:shd w:fill="E8EEF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7"/>
                <w:rFonts w:ascii="TH SarabunPSK" w:hAnsi="TH SarabunPSK" w:eastAsia="TH SarabunPSK" w:cs="TH SarabunPSK"/>
              </w:rPr>
              <w:t>บทบาทหน้าที่ในทีม</w:t>
            </w:r>
          </w:p>
        </w:tc>
        <w:tc>
          <w:tcPr>
            <w:tcW w:type="dxa" w:w="1728"/>
            <w:shd w:fill="DDE8F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7"/>
                <w:rFonts w:ascii="TH SarabunPSK" w:hAnsi="TH SarabunPSK" w:eastAsia="TH SarabunPSK" w:cs="TH SarabunPSK"/>
              </w:rPr>
              <w:t>คะแนนรวม</w:t>
            </w:r>
          </w:p>
        </w:tc>
      </w:tr>
      <w:tr>
        <w:tc>
          <w:tcPr>
            <w:tcW w:type="dxa" w:w="3360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1. ................................................................ เลขที่ .....</w:t>
            </w:r>
          </w:p>
        </w:tc>
        <w:tc>
          <w:tcPr>
            <w:tcW w:type="dxa" w:w="33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color w:val="32465A"/>
                <w:sz w:val="26"/>
                <w:rFonts w:ascii="TH SarabunPSK" w:hAnsi="TH SarabunPSK" w:eastAsia="TH SarabunPSK" w:cs="TH SarabunPSK"/>
              </w:rPr>
              <w:t>หัวหน้าทีม / ผู้บริหารเวลา</w:t>
            </w:r>
          </w:p>
        </w:tc>
        <w:tc>
          <w:tcPr>
            <w:tcW w:type="dxa" w:w="3360"/>
            <w:vMerge w:val="restart"/>
            <w:shd w:fill="F8FAFC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color w:val="102A43"/>
                <w:sz w:val="27"/>
                <w:rFonts w:ascii="TH SarabunPSK" w:hAnsi="TH SarabunPSK" w:eastAsia="TH SarabunPSK" w:cs="TH SarabunPSK"/>
              </w:rPr>
              <w:t>คะแนนเต็ม</w:t>
              <w:br/>
              <w:t>10 คะแนน</w:t>
              <w:br/>
              <w:br/>
              <w:t>........ / 10</w:t>
            </w:r>
          </w:p>
        </w:tc>
      </w:tr>
      <w:tr>
        <w:tc>
          <w:tcPr>
            <w:tcW w:type="dxa" w:w="3360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2. ................................................................ เลขที่ .....</w:t>
            </w:r>
          </w:p>
        </w:tc>
        <w:tc>
          <w:tcPr>
            <w:tcW w:type="dxa" w:w="33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color w:val="32465A"/>
                <w:sz w:val="26"/>
                <w:rFonts w:ascii="TH SarabunPSK" w:hAnsi="TH SarabunPSK" w:eastAsia="TH SarabunPSK" w:cs="TH SarabunPSK"/>
              </w:rPr>
              <w:t>นักวาดรูปจำลอง / วางแผน</w:t>
            </w:r>
          </w:p>
        </w:tc>
        <w:tc>
          <w:tcPr>
            <w:tcW w:type="dxa" w:w="3360"/>
            <w:vMerge/>
          </w:tcPr>
          <w:p/>
        </w:tc>
      </w:tr>
      <w:tr>
        <w:tc>
          <w:tcPr>
            <w:tcW w:type="dxa" w:w="3360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3. ................................................................ เลขที่ .....</w:t>
            </w:r>
          </w:p>
        </w:tc>
        <w:tc>
          <w:tcPr>
            <w:tcW w:type="dxa" w:w="33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color w:val="32465A"/>
                <w:sz w:val="26"/>
                <w:rFonts w:ascii="TH SarabunPSK" w:hAnsi="TH SarabunPSK" w:eastAsia="TH SarabunPSK" w:cs="TH SarabunPSK"/>
              </w:rPr>
              <w:t>นักคำนวณหลัก / บันทึกวิธีทำ</w:t>
            </w:r>
          </w:p>
        </w:tc>
        <w:tc>
          <w:tcPr>
            <w:tcW w:type="dxa" w:w="3360"/>
            <w:vMerge/>
          </w:tcPr>
          <w:p/>
        </w:tc>
      </w:tr>
      <w:tr>
        <w:tc>
          <w:tcPr>
            <w:tcW w:type="dxa" w:w="3360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4. ................................................................ เลขที่ .....</w:t>
            </w:r>
          </w:p>
        </w:tc>
        <w:tc>
          <w:tcPr>
            <w:tcW w:type="dxa" w:w="33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color w:val="32465A"/>
                <w:sz w:val="26"/>
                <w:rFonts w:ascii="TH SarabunPSK" w:hAnsi="TH SarabunPSK" w:eastAsia="TH SarabunPSK" w:cs="TH SarabunPSK"/>
              </w:rPr>
              <w:t>ผู้ตรวจสอบความถูกต้อง</w:t>
            </w:r>
          </w:p>
        </w:tc>
        <w:tc>
          <w:tcPr>
            <w:tcW w:type="dxa" w:w="3360"/>
            <w:vMerge/>
          </w:tcPr>
          <w:p/>
        </w:tc>
      </w:tr>
      <w:tr>
        <w:tc>
          <w:tcPr>
            <w:tcW w:type="dxa" w:w="3360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5. ................................................................ เลขที่ .....</w:t>
            </w:r>
          </w:p>
        </w:tc>
        <w:tc>
          <w:tcPr>
            <w:tcW w:type="dxa" w:w="33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color w:val="32465A"/>
                <w:sz w:val="26"/>
                <w:rFonts w:ascii="TH SarabunPSK" w:hAnsi="TH SarabunPSK" w:eastAsia="TH SarabunPSK" w:cs="TH SarabunPSK"/>
              </w:rPr>
              <w:t>ตัวแทนนำเสนอผลงาน</w:t>
            </w:r>
          </w:p>
        </w:tc>
        <w:tc>
          <w:tcPr>
            <w:tcW w:type="dxa" w:w="3360"/>
            <w:vMerge/>
          </w:tcPr>
          <w:p/>
        </w:tc>
      </w:tr>
    </w:tbl>
    <w:p>
      <w:pPr>
        <w:spacing w:before="40" w:after="20" w:line="283" w:lineRule="auto"/>
        <w:jc w:val="left"/>
      </w:pPr>
      <w:r>
        <w:rPr>
          <w:rFonts w:ascii="TH SarabunPSK" w:hAnsi="TH SarabunPSK"/>
          <w:b/>
          <w:i w:val="0"/>
          <w:color w:val="102A43"/>
          <w:sz w:val="28"/>
          <w:rFonts w:ascii="TH SarabunPSK" w:hAnsi="TH SarabunPSK" w:eastAsia="TH SarabunPSK" w:cs="TH SarabunPSK"/>
        </w:rPr>
        <w:t>คำชี้แจงสำหรับนักเรียน:</w:t>
      </w:r>
    </w:p>
    <w:p>
      <w:pPr>
        <w:spacing w:before="0" w:after="2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1. ร่วมมือกันวิเคราะห์สถานการณ์ แปลงโจทย์ปัญหาเป็นรูปสามเหลี่ยมมุมฉาก พร้อมแสดงวิธีทำอย่างละเอียด</w:t>
      </w:r>
    </w:p>
    <w:p>
      <w:pPr>
        <w:spacing w:before="0" w:after="4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2. สมาชิกทุกคนต้องมีบทบาทร่วมกัน ช่วยกันคิดและตรวจสอบความถูกต้อง ก่อนเตรียมนำเสนอผลงาน</w:t>
      </w:r>
    </w:p>
    <w:p>
      <w:pPr>
        <w:spacing w:before="20" w:after="40" w:line="283" w:lineRule="auto"/>
        <w:jc w:val="center"/>
      </w:pPr>
      <w:r>
        <w:rPr>
          <w:rFonts w:ascii="TH SarabunPSK" w:hAnsi="TH SarabunPSK"/>
          <w:b w:val="0"/>
          <w:i w:val="0"/>
          <w:color w:val="B4BEC8"/>
          <w:sz w:val="30"/>
          <w:rFonts w:ascii="TH SarabunPSK" w:hAnsi="TH SarabunPSK" w:eastAsia="TH SarabunPSK" w:cs="TH SarabunPSK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0" w:after="20" w:line="283" w:lineRule="auto"/>
        <w:jc w:val="left"/>
      </w:pPr>
      <w:r>
        <w:rPr>
          <w:rFonts w:ascii="TH SarabunPSK" w:hAnsi="TH SarabunPSK"/>
          <w:b/>
          <w:i w:val="0"/>
          <w:color w:val="104B78"/>
          <w:sz w:val="30"/>
          <w:rFonts w:ascii="TH SarabunPSK" w:hAnsi="TH SarabunPSK" w:eastAsia="TH SarabunPSK" w:cs="TH SarabunPSK"/>
        </w:rPr>
        <w:t>ภารกิจที่ 1 (Mission 1): ภารกิจกู้ภัยตึกสูง (The High-Rise Rescue) [3 คะแนน]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A"/>
            <w:tcBorders>
              <w:top w:val="none"/>
              <w:bottom w:val="none"/>
              <w:left w:val="single" w:sz="24" w:space="0" w:color="184B78"/>
              <w:right w:val="none"/>
            </w:tcBorders>
          </w:tcPr>
          <w:p>
            <w:pPr>
              <w:spacing w:before="60" w:after="40"/>
              <w:ind w:left="173"/>
            </w:pPr>
            <w:r/>
            <w:r>
              <w:rPr>
                <w:rFonts w:ascii="TH SarabunPSK" w:hAnsi="TH SarabunPSK"/>
                <w:b/>
                <w:i w:val="0"/>
                <w:color w:val="102A43"/>
                <w:sz w:val="29"/>
                <w:rFonts w:ascii="TH SarabunPSK" w:hAnsi="TH SarabunPSK" w:eastAsia="TH SarabunPSK" w:cs="TH SarabunPSK"/>
              </w:rPr>
              <w:t>สถานการณ์จำลอง: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เกิดเหตุเพลิงไหม้อาคารพาณิชย์ มีผู้ประสบภัยติดอยู่ที่ระเบียงชั้น 3 ซึ่งอยู่สูงจากพื้นดิน 12 เมตร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เนื่องจากมีสิ่งกีดขวางบนถนน ทำให้รถกระเช้ากู้ภัยสามารถจอดได้ใกล้ที่สุดห่างจากแนวกำแพงตึก 9 เมตร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👉 คำถาม: บันไดกู้ภัยของรถคันนี้จะต้องยืดออกไปเป็นความยาวอย่างน้อยกี่เมตร จึงจะแตะถึงระเบียงพอดี?</w:t>
            </w:r>
          </w:p>
        </w:tc>
      </w:tr>
    </w:tbl>
    <w:p>
      <w:pPr>
        <w:spacing w:before="20" w:after="40" w:line="283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AFCFD"/>
            <w:tcBorders>
              <w:top w:val="dashed" w:sz="6" w:space="0" w:color="94A3B8"/>
              <w:bottom w:val="dashed" w:sz="6" w:space="0" w:color="94A3B8"/>
              <w:left w:val="dashed" w:sz="6" w:space="0" w:color="94A3B8"/>
              <w:right w:val="dashed" w:sz="6" w:space="0" w:color="94A3B8"/>
            </w:tcBorders>
          </w:tcPr>
          <w:p>
            <w:pPr>
              <w:spacing w:before="520" w:after="520"/>
              <w:jc w:val="center"/>
            </w:pPr>
            <w:r/>
            <w:r>
              <w:rPr>
                <w:rFonts w:ascii="TH SarabunPSK" w:hAnsi="TH SarabunPSK"/>
                <w:b w:val="0"/>
                <w:i/>
                <w:color w:val="64748B"/>
                <w:sz w:val="26"/>
                <w:rFonts w:ascii="TH SarabunPSK" w:hAnsi="TH SarabunPSK" w:eastAsia="TH SarabunPSK" w:cs="TH SarabunPSK"/>
              </w:rPr>
              <w:t>✏️ [ พื้นที่วาดรูปจำลองสถานการณ์สามเหลี่ยมมุมฉาก (ระบุความยาวด้าน a, b และด้านตรงข้ามมุมฉาก c ให้ชัดเจน) ]</w:t>
            </w:r>
          </w:p>
        </w:tc>
      </w:tr>
    </w:tbl>
    <w:p>
      <w:pPr>
        <w:spacing w:before="40" w:after="40" w:line="283" w:lineRule="auto"/>
        <w:jc w:val="left"/>
      </w:pPr>
    </w:p>
    <w:p>
      <w:pPr>
        <w:spacing w:before="20" w:after="20" w:line="283" w:lineRule="auto"/>
        <w:jc w:val="left"/>
      </w:pPr>
      <w:r>
        <w:rPr>
          <w:rFonts w:ascii="TH SarabunPSK" w:hAnsi="TH SarabunPSK"/>
          <w:b/>
          <w:i w:val="0"/>
          <w:sz w:val="27"/>
          <w:rFonts w:ascii="TH SarabunPSK" w:hAnsi="TH SarabunPSK" w:eastAsia="TH SarabunPSK" w:cs="TH SarabunPSK"/>
        </w:rPr>
        <w:t>แสดงวิธีทำอย่างละเอียด:</w:t>
      </w:r>
    </w:p>
    <w:p>
      <w:pPr>
        <w:spacing w:before="20" w:after="3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• จากสูตรทฤษฎีบทพีทาโกรัส:  ...........................................................................................................................</w:t>
      </w:r>
    </w:p>
    <w:p>
      <w:pPr>
        <w:spacing w:before="20" w:after="3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• แทนค่าความยาวด้านในสูตร:  ...........................................................................................................................</w:t>
      </w:r>
    </w:p>
    <w:p>
      <w:pPr>
        <w:spacing w:before="20" w:after="3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• คำนวณค่ายกกำลังสอง:             ...........................................................................................................................</w:t>
      </w:r>
    </w:p>
    <w:p>
      <w:pPr>
        <w:spacing w:before="20" w:after="3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• รวมผลบวกและถอดรากที่สอง: ...........................................................................................................................</w:t>
      </w:r>
    </w:p>
    <w:p>
      <w:pPr>
        <w:spacing w:before="30" w:after="20" w:line="283" w:lineRule="auto"/>
        <w:ind w:left="360"/>
        <w:jc w:val="left"/>
      </w:pPr>
      <w:r>
        <w:rPr>
          <w:rFonts w:ascii="TH SarabunPSK" w:hAnsi="TH SarabunPSK"/>
          <w:b/>
          <w:i w:val="0"/>
          <w:color w:val="102A43"/>
          <w:sz w:val="27"/>
          <w:rFonts w:ascii="TH SarabunPSK" w:hAnsi="TH SarabunPSK" w:eastAsia="TH SarabunPSK" w:cs="TH SarabunPSK"/>
        </w:rPr>
        <w:t>• สรุปคำตอบ: บันไดกู้ภัยต้องยืดออกไปเป็นความยาวอย่างน้อย ................................................................ เมตร</w:t>
      </w:r>
    </w:p>
    <w:p>
      <w:pPr>
        <w:spacing w:before="0" w:after="40" w:line="283" w:lineRule="auto"/>
        <w:jc w:val="left"/>
      </w:pPr>
      <w:r>
        <w:rPr>
          <w:rFonts w:ascii="TH SarabunPSK" w:hAnsi="TH SarabunPSK"/>
          <w:b/>
          <w:i w:val="0"/>
          <w:color w:val="104B78"/>
          <w:sz w:val="32"/>
          <w:rFonts w:ascii="TH SarabunPSK" w:hAnsi="TH SarabunPSK" w:eastAsia="TH SarabunPSK" w:cs="TH SarabunPSK"/>
        </w:rPr>
        <w:t>ภารกิจที่ 2 (Mission 2): สายเคเบิลโยงเสาส่งสัญญาณ 4 ทิศ (Telecom Tower Support) [3 คะแนน]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A"/>
            <w:tcBorders>
              <w:top w:val="none"/>
              <w:bottom w:val="none"/>
              <w:left w:val="single" w:sz="24" w:space="0" w:color="184B78"/>
              <w:right w:val="none"/>
            </w:tcBorders>
          </w:tcPr>
          <w:p>
            <w:pPr>
              <w:spacing w:before="60" w:after="40"/>
              <w:ind w:left="173"/>
            </w:pPr>
            <w:r/>
            <w:r>
              <w:rPr>
                <w:rFonts w:ascii="TH SarabunPSK" w:hAnsi="TH SarabunPSK"/>
                <w:b/>
                <w:i w:val="0"/>
                <w:color w:val="102A43"/>
                <w:sz w:val="29"/>
                <w:rFonts w:ascii="TH SarabunPSK" w:hAnsi="TH SarabunPSK" w:eastAsia="TH SarabunPSK" w:cs="TH SarabunPSK"/>
              </w:rPr>
              <w:t>สถานการณ์จำลอง: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วิศวกรต้องการสร้างความมั่นคงแข็งแรงให้แก่เสาส่งสัญญาณ 5G ที่มีความสูง 24 เมตร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โดยจะขึงสายสลิงเหล็กจากยอดเสาลงมายึดกับสมอบกบนพื้นดิน ซึ่งจุดยึดสมอบกแต่ละจุดอยู่ห่างจากโคนเสา 7 เมตร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👉 คำถามย่อย 2.1: สายสลิงเหล็ก 1 เส้น จะต้องมีความยาวอย่างน้อยกี่เมตร?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👉 คำถามย่อย 2.2 (คิดเชื่อมโยง): หากต้องการขึงสายสลิงทั้งหมด 4 เส้น (4 ทิศรอบเสา) จะต้องสั่งซื้อสายสลิงรวมกี่เมตร?</w:t>
            </w:r>
          </w:p>
        </w:tc>
      </w:tr>
    </w:tbl>
    <w:p>
      <w:pPr>
        <w:spacing w:before="20" w:after="40" w:line="283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AFCFD"/>
            <w:tcBorders>
              <w:top w:val="dashed" w:sz="6" w:space="0" w:color="94A3B8"/>
              <w:bottom w:val="dashed" w:sz="6" w:space="0" w:color="94A3B8"/>
              <w:left w:val="dashed" w:sz="6" w:space="0" w:color="94A3B8"/>
              <w:right w:val="dashed" w:sz="6" w:space="0" w:color="94A3B8"/>
            </w:tcBorders>
          </w:tcPr>
          <w:p>
            <w:pPr>
              <w:spacing w:before="900" w:after="900"/>
              <w:jc w:val="center"/>
            </w:pPr>
            <w:r/>
            <w:r>
              <w:rPr>
                <w:rFonts w:ascii="TH SarabunPSK" w:hAnsi="TH SarabunPSK"/>
                <w:b w:val="0"/>
                <w:i/>
                <w:color w:val="64748B"/>
                <w:sz w:val="26"/>
                <w:rFonts w:ascii="TH SarabunPSK" w:hAnsi="TH SarabunPSK" w:eastAsia="TH SarabunPSK" w:cs="TH SarabunPSK"/>
              </w:rPr>
              <w:t>✏️ [ พื้นที่วาดรูปจำลองเสาส่งสัญญาณและสายสลิง (ระบุความสูงเสา 24 ม., ระยะห่างโคนเสาถึงสมอบก 7 ม., และสายสลิง c) ]</w:t>
            </w:r>
          </w:p>
        </w:tc>
      </w:tr>
    </w:tbl>
    <w:p>
      <w:pPr>
        <w:spacing w:before="40" w:after="40" w:line="283" w:lineRule="auto"/>
        <w:jc w:val="left"/>
      </w:pPr>
    </w:p>
    <w:p>
      <w:pPr>
        <w:spacing w:before="60" w:after="40" w:line="283" w:lineRule="auto"/>
        <w:jc w:val="left"/>
      </w:pPr>
      <w:r>
        <w:rPr>
          <w:rFonts w:ascii="TH SarabunPSK" w:hAnsi="TH SarabunPSK"/>
          <w:b/>
          <w:i w:val="0"/>
          <w:sz w:val="29"/>
          <w:rFonts w:ascii="TH SarabunPSK" w:hAnsi="TH SarabunPSK" w:eastAsia="TH SarabunPSK" w:cs="TH SarabunPSK"/>
        </w:rPr>
        <w:t>แสดงวิธีทำอย่างละเอียด:</w:t>
      </w:r>
    </w:p>
    <w:p>
      <w:pPr>
        <w:spacing w:before="40" w:after="40" w:line="283" w:lineRule="auto"/>
        <w:ind w:left="360"/>
        <w:jc w:val="left"/>
      </w:pPr>
      <w:r>
        <w:rPr>
          <w:rFonts w:ascii="TH SarabunPSK" w:hAnsi="TH SarabunPSK"/>
          <w:b/>
          <w:i w:val="0"/>
          <w:sz w:val="28"/>
          <w:rFonts w:ascii="TH SarabunPSK" w:hAnsi="TH SarabunPSK" w:eastAsia="TH SarabunPSK" w:cs="TH SarabunPSK"/>
        </w:rPr>
        <w:t>(2.1) คำนวณความยาวสายสลิง 1 เส้น (ด้านตรงข้ามมุมฉาก c):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จากสูตรทฤษฎีบทพีทาโกรัส: .....................................................................................................................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แทนค่าความยาวด้าน:       .....................................................................................................................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คำนวณค่ายกกำลังสอง:      c² = .................................................... + ....................................................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ถอดรากที่สองหาค่า c:        c = √.................................................... = ...................................................</w:t>
      </w:r>
    </w:p>
    <w:p>
      <w:pPr>
        <w:spacing w:before="50" w:after="80" w:line="283" w:lineRule="auto"/>
        <w:ind w:left="360"/>
        <w:jc w:val="left"/>
      </w:pPr>
      <w:r>
        <w:rPr>
          <w:rFonts w:ascii="TH SarabunPSK" w:hAnsi="TH SarabunPSK"/>
          <w:b/>
          <w:i w:val="0"/>
          <w:color w:val="102A43"/>
          <w:sz w:val="28"/>
          <w:rFonts w:ascii="TH SarabunPSK" w:hAnsi="TH SarabunPSK" w:eastAsia="TH SarabunPSK" w:cs="TH SarabunPSK"/>
        </w:rPr>
        <w:t xml:space="preserve">  👉 สรุป: สายสลิง 1 เส้น มีความยาวอย่างน้อย ................................................................................... เมตร</w:t>
      </w:r>
    </w:p>
    <w:p>
      <w:pPr>
        <w:spacing w:before="60" w:after="40" w:line="283" w:lineRule="auto"/>
        <w:ind w:left="360"/>
        <w:jc w:val="left"/>
      </w:pPr>
      <w:r>
        <w:rPr>
          <w:rFonts w:ascii="TH SarabunPSK" w:hAnsi="TH SarabunPSK"/>
          <w:b/>
          <w:i w:val="0"/>
          <w:sz w:val="28"/>
          <w:rFonts w:ascii="TH SarabunPSK" w:hAnsi="TH SarabunPSK" w:eastAsia="TH SarabunPSK" w:cs="TH SarabunPSK"/>
        </w:rPr>
        <w:t>(2.2) คำนวณความยาวสายสลิงรวมทั้งหมด 4 เส้น (คิดเชื่อมโยง 4 ทิศ):</w:t>
      </w:r>
    </w:p>
    <w:p>
      <w:pPr>
        <w:spacing w:before="30" w:after="5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วิธีคิด: นำจำนวนเส้นสายสลิงคูณด้วยความยาวของสายสลิง 1 เส้น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แสดงวิธีคำนวณ: ความยาวรวม = 4 × ............................................ = ............................................ เมตร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บรรทัดเพิ่มเติมสำหรับการคำนวณ: ..............................................................................................................</w:t>
      </w:r>
    </w:p>
    <w:p>
      <w:pPr>
        <w:spacing w:before="50" w:after="40" w:line="283" w:lineRule="auto"/>
        <w:ind w:left="360"/>
        <w:jc w:val="left"/>
      </w:pPr>
      <w:r>
        <w:rPr>
          <w:rFonts w:ascii="TH SarabunPSK" w:hAnsi="TH SarabunPSK"/>
          <w:b/>
          <w:i w:val="0"/>
          <w:color w:val="102A43"/>
          <w:sz w:val="28"/>
          <w:rFonts w:ascii="TH SarabunPSK" w:hAnsi="TH SarabunPSK" w:eastAsia="TH SarabunPSK" w:cs="TH SarabunPSK"/>
        </w:rPr>
        <w:t xml:space="preserve">  👉 สรุป: ช่างจะต้องสั่งซื้อสายสลิงเหล็กรวมทั้งหมดอย่างน้อย ............................................................. เมตร</w:t>
      </w:r>
    </w:p>
    <w:p>
      <w:r>
        <w:br w:type="page"/>
      </w:r>
    </w:p>
    <w:p>
      <w:pPr>
        <w:spacing w:before="0" w:after="40" w:line="283" w:lineRule="auto"/>
        <w:jc w:val="left"/>
      </w:pPr>
      <w:r>
        <w:rPr>
          <w:rFonts w:ascii="TH SarabunPSK" w:hAnsi="TH SarabunPSK"/>
          <w:b/>
          <w:i w:val="0"/>
          <w:color w:val="104B78"/>
          <w:sz w:val="32"/>
          <w:rFonts w:ascii="TH SarabunPSK" w:hAnsi="TH SarabunPSK" w:eastAsia="TH SarabunPSK" w:cs="TH SarabunPSK"/>
        </w:rPr>
        <w:t>ภารกิจที่ 3 (Mission 3 - ท้าทายสมอง): ทางลัดโดรนส่งพัสดุ (Drone Shortcut) [4 คะแนน]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A"/>
            <w:tcBorders>
              <w:top w:val="none"/>
              <w:bottom w:val="none"/>
              <w:left w:val="single" w:sz="24" w:space="0" w:color="184B78"/>
              <w:right w:val="none"/>
            </w:tcBorders>
          </w:tcPr>
          <w:p>
            <w:pPr>
              <w:spacing w:before="60" w:after="40"/>
              <w:ind w:left="173"/>
            </w:pPr>
            <w:r/>
            <w:r>
              <w:rPr>
                <w:rFonts w:ascii="TH SarabunPSK" w:hAnsi="TH SarabunPSK"/>
                <w:b/>
                <w:i w:val="0"/>
                <w:color w:val="102A43"/>
                <w:sz w:val="29"/>
                <w:rFonts w:ascii="TH SarabunPSK" w:hAnsi="TH SarabunPSK" w:eastAsia="TH SarabunPSK" w:cs="TH SarabunPSK"/>
              </w:rPr>
              <w:t>สถานการณ์จำลอง: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รถส่งของวิ่งตามถนนผังเมืองสี่เหลี่ยม จากศูนย์กระจายสินค้า (A) ไปทางทิศตะวันออก 8 กิโลเมตร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จากนั้นเลี้ยวขึ้นไปทางทิศเหนืออีก 15 กิโลเมตร จึงจะถึงบ้านลูกค้า (B)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วันนี้บริษัททดลองใช้ 'โดรนบินตรงบนท้องฟ้า' เป็นแนวเส้นตรงจากจุด A ไปจุด B ได้ทันที</w:t>
            </w:r>
          </w:p>
          <w:p>
            <w:pPr>
              <w:spacing w:before="20" w:after="40" w:line="269" w:lineRule="auto"/>
              <w:ind w:left="173"/>
            </w:pPr>
            <w:r>
              <w:rPr>
                <w:rFonts w:ascii="TH SarabunPSK" w:hAnsi="TH SarabunPSK"/>
                <w:b w:val="0"/>
                <w:i w:val="0"/>
                <w:color w:val="1E2832"/>
                <w:sz w:val="28"/>
                <w:rFonts w:ascii="TH SarabunPSK" w:hAnsi="TH SarabunPSK" w:eastAsia="TH SarabunPSK" w:cs="TH SarabunPSK"/>
              </w:rPr>
              <w:t>👉 คำถาม: การส่งพัสดุด้วยโดรนบินตรง จะช่วย 'ประหยัดระยะทาง' ในการเดินทางได้มากกว่ารถส่งของกี่กิโลเมตร?</w:t>
            </w:r>
          </w:p>
        </w:tc>
      </w:tr>
    </w:tbl>
    <w:p>
      <w:pPr>
        <w:spacing w:before="20" w:after="40" w:line="283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AFCFD"/>
            <w:tcBorders>
              <w:top w:val="dashed" w:sz="6" w:space="0" w:color="94A3B8"/>
              <w:bottom w:val="dashed" w:sz="6" w:space="0" w:color="94A3B8"/>
              <w:left w:val="dashed" w:sz="6" w:space="0" w:color="94A3B8"/>
              <w:right w:val="dashed" w:sz="6" w:space="0" w:color="94A3B8"/>
            </w:tcBorders>
          </w:tcPr>
          <w:p>
            <w:pPr>
              <w:spacing w:before="1040" w:after="1040"/>
              <w:jc w:val="center"/>
            </w:pPr>
            <w:r/>
            <w:r>
              <w:rPr>
                <w:rFonts w:ascii="TH SarabunPSK" w:hAnsi="TH SarabunPSK"/>
                <w:b w:val="0"/>
                <w:i/>
                <w:color w:val="64748B"/>
                <w:sz w:val="26"/>
                <w:rFonts w:ascii="TH SarabunPSK" w:hAnsi="TH SarabunPSK" w:eastAsia="TH SarabunPSK" w:cs="TH SarabunPSK"/>
              </w:rPr>
              <w:t>✏️ [ พื้นที่วาดแผนภาพทิศทางการเดินทาง (จุดศูนย์ A ➔ ทิศตะวันออก 8 กม. ➔ เลี้ยวฉาก 90° ขึ้นทิศเหนือ 15 กม. ➔ จุด B และแนวบินตรงของโดรน) ]</w:t>
            </w:r>
          </w:p>
        </w:tc>
      </w:tr>
    </w:tbl>
    <w:p>
      <w:pPr>
        <w:spacing w:before="40" w:after="40" w:line="283" w:lineRule="auto"/>
        <w:jc w:val="left"/>
      </w:pPr>
    </w:p>
    <w:p>
      <w:pPr>
        <w:spacing w:before="80" w:after="60" w:line="283" w:lineRule="auto"/>
        <w:jc w:val="left"/>
      </w:pPr>
      <w:r>
        <w:rPr>
          <w:rFonts w:ascii="TH SarabunPSK" w:hAnsi="TH SarabunPSK"/>
          <w:b/>
          <w:i w:val="0"/>
          <w:sz w:val="29"/>
          <w:rFonts w:ascii="TH SarabunPSK" w:hAnsi="TH SarabunPSK" w:eastAsia="TH SarabunPSK" w:cs="TH SarabunPSK"/>
        </w:rPr>
        <w:t>แสดงวิธีทำอย่างละเอียด (3 ขั้นตอน):</w:t>
      </w:r>
    </w:p>
    <w:p>
      <w:pPr>
        <w:spacing w:before="40" w:after="40" w:line="283" w:lineRule="auto"/>
        <w:ind w:left="360"/>
        <w:jc w:val="left"/>
      </w:pPr>
      <w:r>
        <w:rPr>
          <w:rFonts w:ascii="TH SarabunPSK" w:hAnsi="TH SarabunPSK"/>
          <w:b/>
          <w:i w:val="0"/>
          <w:sz w:val="28"/>
          <w:rFonts w:ascii="TH SarabunPSK" w:hAnsi="TH SarabunPSK" w:eastAsia="TH SarabunPSK" w:cs="TH SarabunPSK"/>
        </w:rPr>
        <w:t>ขั้นตอนที่ 1: คำนวณระยะทางที่รถส่งของวิ่งตามถนนปกติ</w:t>
      </w:r>
    </w:p>
    <w:p>
      <w:pPr>
        <w:spacing w:before="40" w:after="6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วิธีคิดระยะทางตามถนน: .........................................................................................................................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ระยะทางรถวิ่ง = ..................... + ..................... = ..................................................................... กิโลเมตร</w:t>
      </w:r>
    </w:p>
    <w:p>
      <w:pPr>
        <w:spacing w:before="60" w:after="40" w:line="283" w:lineRule="auto"/>
        <w:ind w:left="360"/>
        <w:jc w:val="left"/>
      </w:pPr>
      <w:r>
        <w:rPr>
          <w:rFonts w:ascii="TH SarabunPSK" w:hAnsi="TH SarabunPSK"/>
          <w:b/>
          <w:i w:val="0"/>
          <w:sz w:val="28"/>
          <w:rFonts w:ascii="TH SarabunPSK" w:hAnsi="TH SarabunPSK" w:eastAsia="TH SarabunPSK" w:cs="TH SarabunPSK"/>
        </w:rPr>
        <w:t>ขั้นตอนที่ 2: คำนวณระยะทางที่โดรนบินตรงจาก A ถึง B (ด้านตรงข้ามมุมฉาก c)</w:t>
      </w:r>
    </w:p>
    <w:p>
      <w:pPr>
        <w:spacing w:before="30" w:after="5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จากสูตรทฤษฎีบทพีทาโกรัส: c² = a² + b²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แทนค่าความยาวด้าน: c² = 8² + 15² = ..................... + ..................... = ................................................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ถอดรากที่สอง: c = √..................... = ..................................................................................... กิโลเมตร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/>
          <w:i w:val="0"/>
          <w:color w:val="102A43"/>
          <w:sz w:val="28"/>
          <w:rFonts w:ascii="TH SarabunPSK" w:hAnsi="TH SarabunPSK" w:eastAsia="TH SarabunPSK" w:cs="TH SarabunPSK"/>
        </w:rPr>
        <w:t xml:space="preserve">  👉 สรุป: โดรนบินตรงเป็นระยะทาง .............................................................................................. กิโลเมตร</w:t>
      </w:r>
    </w:p>
    <w:p>
      <w:pPr>
        <w:spacing w:before="60" w:after="40" w:line="283" w:lineRule="auto"/>
        <w:ind w:left="360"/>
        <w:jc w:val="left"/>
      </w:pPr>
      <w:r>
        <w:rPr>
          <w:rFonts w:ascii="TH SarabunPSK" w:hAnsi="TH SarabunPSK"/>
          <w:b/>
          <w:i w:val="0"/>
          <w:sz w:val="28"/>
          <w:rFonts w:ascii="TH SarabunPSK" w:hAnsi="TH SarabunPSK" w:eastAsia="TH SarabunPSK" w:cs="TH SarabunPSK"/>
        </w:rPr>
        <w:t>ขั้นตอนที่ 3: คำนวณระยะทางที่โดรนบินช่วยประหยัดได้</w:t>
      </w:r>
    </w:p>
    <w:p>
      <w:pPr>
        <w:spacing w:before="30" w:after="5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ผลต่างระยะทาง = (ระยะทางรถวิ่งตามถนน) - (ระยะทางโดรนบินตรง)</w:t>
      </w:r>
    </w:p>
    <w:p>
      <w:pPr>
        <w:spacing w:before="50" w:after="7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• คำนวณ: ............................................ - ............................................ = ......................................... กิโลเมตร</w:t>
      </w:r>
    </w:p>
    <w:p>
      <w:pPr>
        <w:spacing w:before="70" w:after="40" w:line="283" w:lineRule="auto"/>
        <w:ind w:left="360"/>
        <w:jc w:val="left"/>
      </w:pPr>
      <w:r>
        <w:rPr>
          <w:rFonts w:ascii="TH SarabunPSK" w:hAnsi="TH SarabunPSK"/>
          <w:b/>
          <w:i w:val="0"/>
          <w:color w:val="102A43"/>
          <w:sz w:val="29"/>
          <w:rFonts w:ascii="TH SarabunPSK" w:hAnsi="TH SarabunPSK" w:eastAsia="TH SarabunPSK" w:cs="TH SarabunPSK"/>
        </w:rPr>
        <w:t>• สรุปคำตอบสุดท้าย: การใช้โดรนบินตรงช่วยประหยัดระยะทางได้ ................................................. กิโลเมตร</w:t>
      </w:r>
    </w:p>
    <w:p>
      <w:r>
        <w:br w:type="page"/>
      </w:r>
    </w:p>
    <w:p>
      <w:pPr>
        <w:spacing w:before="0" w:after="20" w:line="283" w:lineRule="auto"/>
        <w:jc w:val="center"/>
      </w:pPr>
      <w:r>
        <w:rPr>
          <w:rFonts w:ascii="TH SarabunPSK" w:hAnsi="TH SarabunPSK"/>
          <w:b/>
          <w:i w:val="0"/>
          <w:color w:val="102A43"/>
          <w:sz w:val="32"/>
          <w:rFonts w:ascii="TH SarabunPSK" w:hAnsi="TH SarabunPSK" w:eastAsia="TH SarabunPSK" w:cs="TH SarabunPSK"/>
        </w:rPr>
        <w:t>[สำหรับครูผู้สอน] เฉลยคำตอบและแนวคิดวิธีทำอย่างละเอียด</w:t>
      </w:r>
    </w:p>
    <w:p>
      <w:pPr>
        <w:spacing w:before="30" w:after="80" w:line="283" w:lineRule="auto"/>
        <w:jc w:val="center"/>
      </w:pPr>
      <w:r>
        <w:rPr>
          <w:rFonts w:ascii="TH SarabunPSK" w:hAnsi="TH SarabunPSK"/>
          <w:b w:val="0"/>
          <w:i w:val="0"/>
          <w:color w:val="46505F"/>
          <w:sz w:val="28"/>
          <w:rFonts w:ascii="TH SarabunPSK" w:hAnsi="TH SarabunPSK" w:eastAsia="TH SarabunPSK" w:cs="TH SarabunPSK"/>
        </w:rPr>
        <w:t>ใบกิจกรรม: "Pythagoras Mission — ภารกิจพิชิตพีทาโกรัส" (10 คะแนนเต็ม)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6699"/>
          <w:bottom w:val="single" w:sz="4" w:space="0" w:color="336699"/>
          <w:insideH w:val="single" w:sz="4" w:space="0" w:color="336699"/>
          <w:insideV w:val="single" w:sz="4" w:space="0" w:color="336699"/>
          <w:left w:val="single" w:sz="4" w:space="0" w:color="336699"/>
          <w:right w:val="single" w:sz="4" w:space="0" w:color="336699"/>
        </w:tblBorders>
      </w:tblPr>
      <w:tblGrid>
        <w:gridCol w:w="5040"/>
        <w:gridCol w:w="5040"/>
      </w:tblGrid>
      <w:tr>
        <w:tc>
          <w:tcPr>
            <w:tcW w:type="dxa" w:w="2592"/>
            <w:shd w:fill="D9E2F3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7"/>
                <w:rFonts w:ascii="TH SarabunPSK" w:hAnsi="TH SarabunPSK" w:eastAsia="TH SarabunPSK" w:cs="TH SarabunPSK"/>
              </w:rPr>
              <w:t>ภารกิจ</w:t>
            </w:r>
          </w:p>
        </w:tc>
        <w:tc>
          <w:tcPr>
            <w:tcW w:type="dxa" w:w="7488"/>
            <w:shd w:fill="D9E2F3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7"/>
                <w:rFonts w:ascii="TH SarabunPSK" w:hAnsi="TH SarabunPSK" w:eastAsia="TH SarabunPSK" w:cs="TH SarabunPSK"/>
              </w:rPr>
              <w:t>แนวคิด วิธีทำ และคำตอบที่ถูกต้อง</w:t>
            </w:r>
          </w:p>
        </w:tc>
      </w:tr>
      <w:tr>
        <w:tc>
          <w:tcPr>
            <w:tcW w:type="dxa" w:w="5040"/>
            <w:shd w:fill="F8FAFC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ภารกิจที่ 1: บันไดกู้ภัย</w:t>
              <w:br/>
              <w:t>(3 คะแนน)</w:t>
            </w:r>
          </w:p>
        </w:tc>
        <w:tc>
          <w:tcPr>
            <w:tcW w:type="dxa" w:w="5040"/>
            <w:shd w:fill="F8FAFC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5"/>
                <w:rFonts w:ascii="TH SarabunPSK" w:hAnsi="TH SarabunPSK" w:eastAsia="TH SarabunPSK" w:cs="TH SarabunPSK"/>
              </w:rPr>
              <w:t>• รูปจำลอง: ผนังตึกตั้งฉากกับพื้นดิน ได้รูปสามเหลี่ยมมุมฉากที่มี a = 12 ม., b = 9 ม. และบันไดคือด้าน c</w:t>
              <w:br/>
              <w:t>• จากสูตร c² = a² + b² แทนค่าได้ c² = 12² + 9² = 144 + 81 = 225</w:t>
              <w:br/>
              <w:t>• ถอดรากที่สอง: c = √225 = 15 เมตร (ตรงกับชุดตัวเลข 3-4-5 ขยาย 3 เท่า: 9-12-15)</w:t>
              <w:br/>
              <w:t>👉 คำตอบที่ถูกต้อง: บันไดกู้ภัยต้องยืดออกไปอย่างน้อย 15 เมตร</w:t>
            </w:r>
          </w:p>
        </w:tc>
      </w:tr>
      <w:tr>
        <w:tc>
          <w:tcPr>
            <w:tcW w:type="dxa" w:w="504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ภารกิจที่ 2: สลิงโยงเสา</w:t>
              <w:br/>
              <w:t>(3 คะแนน)</w:t>
            </w:r>
          </w:p>
        </w:tc>
        <w:tc>
          <w:tcPr>
            <w:tcW w:type="dxa" w:w="5040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5"/>
                <w:rFonts w:ascii="TH SarabunPSK" w:hAnsi="TH SarabunPSK" w:eastAsia="TH SarabunPSK" w:cs="TH SarabunPSK"/>
              </w:rPr>
              <w:t>• (2.1) คำนวณสายสลิง 1 เส้น (2 คะแนน):</w:t>
              <w:br/>
              <w:t xml:space="preserve">   เสาสูงตั้งฉากกับพื้นดิน a = 24 ม., b = 7 ม. จะได้ c² = 24² + 7² = 576 + 49 = 625</w:t>
              <w:br/>
              <w:t xml:space="preserve">   ถอดรากที่สอง: c = √625 = 25 เมตร (ตรงกับชุดตัวเลข 7-24-25)</w:t>
              <w:br/>
              <w:t xml:space="preserve">   👉 คำตอบ 2.1: สายสลิง 1 เส้นยาวอย่างน้อย 25 เมตร</w:t>
              <w:br/>
              <w:t>• (2.2) คำนวณสายสลิง 4 เส้น (1 คะแนน):</w:t>
              <w:br/>
              <w:t xml:space="preserve">   ขึง 4 ทิศรอบเสา = 25 × 4 = 100 เมตร</w:t>
              <w:br/>
              <w:t xml:space="preserve">   👉 คำตอบ 2.2: ช่างจะต้องสั่งซื้อสายสลิงเหล็กรวมทั้งหมดอย่างน้อย 100 เมตร</w:t>
            </w:r>
          </w:p>
        </w:tc>
      </w:tr>
      <w:tr>
        <w:tc>
          <w:tcPr>
            <w:tcW w:type="dxa" w:w="5040"/>
            <w:shd w:fill="F8FAFC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ภารกิจที่ 3: โดรนส่งของ</w:t>
              <w:br/>
              <w:t>(4 คะแนน)</w:t>
            </w:r>
          </w:p>
        </w:tc>
        <w:tc>
          <w:tcPr>
            <w:tcW w:type="dxa" w:w="5040"/>
            <w:shd w:fill="F8FAFC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5"/>
                <w:rFonts w:ascii="TH SarabunPSK" w:hAnsi="TH SarabunPSK" w:eastAsia="TH SarabunPSK" w:cs="TH SarabunPSK"/>
              </w:rPr>
              <w:t>• 1. คำนวณระยะทางรถวิ่งตามถนน: 8 + 15 = 23 กิโลเมตร (1 คะแนน)</w:t>
              <w:br/>
              <w:t>• 2. คำนวณระยะทางโดรนบินตรง (ด้านตรงข้ามมุมฉาก c) (2 คะแนน):</w:t>
              <w:br/>
              <w:t xml:space="preserve">   ทิศตะวันออกกับทิศเหนือทำมุมฉาก 90° ต่อกัน จะได้ c² = 8² + 15² = 64 + 225 = 289</w:t>
              <w:br/>
              <w:t xml:space="preserve">   ถอดรากที่สอง: c = √289 = 17 กิโลเมตร (ตรงกับชุดตัวเลข 8-15-17)</w:t>
              <w:br/>
              <w:t>• 3. คำนวณผลต่างระยะทางที่ประหยัดได้: 23 - 17 = 6 กิโลเมตร (1 คะแนน)</w:t>
              <w:br/>
              <w:t>👉 คำตอบที่ถูกต้อง: โดรนบินส่งของช่วยประหยัดระยะทางได้ 6 กิโลเมตร</w:t>
            </w:r>
          </w:p>
        </w:tc>
      </w:tr>
    </w:tbl>
    <w:p>
      <w:pPr>
        <w:spacing w:before="80" w:after="40" w:line="283" w:lineRule="auto"/>
        <w:jc w:val="left"/>
      </w:pPr>
    </w:p>
    <w:p>
      <w:pPr>
        <w:spacing w:before="30" w:after="40" w:line="283" w:lineRule="auto"/>
        <w:jc w:val="left"/>
      </w:pPr>
      <w:r>
        <w:rPr>
          <w:rFonts w:ascii="TH SarabunPSK" w:hAnsi="TH SarabunPSK"/>
          <w:b/>
          <w:i w:val="0"/>
          <w:color w:val="102A43"/>
          <w:sz w:val="28"/>
          <w:rFonts w:ascii="TH SarabunPSK" w:hAnsi="TH SarabunPSK" w:eastAsia="TH SarabunPSK" w:cs="TH SarabunPSK"/>
        </w:rPr>
        <w:t>ข้อสังเกตและข้อเสนอแนะในการตรวจ:</w:t>
      </w:r>
    </w:p>
    <w:p>
      <w:pPr>
        <w:spacing w:before="30" w:after="4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• นักเรียนบางกลุ่มอาจลืมคำนวณขั้นสุดท้ายในภารกิจที่ 2.2 (คูณ 4 เส้น) หรือภารกิจที่ 3 (นำมาลบกันเพื่อหาระยะที่ประหยัดได้)</w:t>
      </w:r>
    </w:p>
    <w:p>
      <w:pPr>
        <w:spacing w:before="30" w:after="40" w:line="283" w:lineRule="auto"/>
        <w:ind w:left="360"/>
        <w:jc w:val="left"/>
      </w:pPr>
      <w:r>
        <w:rPr>
          <w:rFonts w:ascii="TH SarabunPSK" w:hAnsi="TH SarabunPSK"/>
          <w:b w:val="0"/>
          <w:i w:val="0"/>
          <w:sz w:val="27"/>
          <w:rFonts w:ascii="TH SarabunPSK" w:hAnsi="TH SarabunPSK" w:eastAsia="TH SarabunPSK" w:cs="TH SarabunPSK"/>
        </w:rPr>
        <w:t>• เน้นย้ำให้นักเรียนระบุ 'หน่วย' ให้ถูกต้องทุกข้อ เช่น เมตร (ม.) และ กิโลเมตร (กม.)</w:t>
      </w:r>
    </w:p>
    <w:p>
      <w:r>
        <w:br w:type="page"/>
      </w:r>
    </w:p>
    <w:p>
      <w:pPr>
        <w:spacing w:before="0" w:after="20" w:line="283" w:lineRule="auto"/>
        <w:jc w:val="center"/>
      </w:pPr>
      <w:r>
        <w:rPr>
          <w:rFonts w:ascii="TH SarabunPSK" w:hAnsi="TH SarabunPSK"/>
          <w:b/>
          <w:i w:val="0"/>
          <w:color w:val="102A43"/>
          <w:sz w:val="32"/>
          <w:rFonts w:ascii="TH SarabunPSK" w:hAnsi="TH SarabunPSK" w:eastAsia="TH SarabunPSK" w:cs="TH SarabunPSK"/>
        </w:rPr>
        <w:t>[สำหรับครูผู้สอน] เกณฑ์การประเมินผลแบบรูบริกส์ (Rubric Assessment)</w:t>
      </w:r>
    </w:p>
    <w:p>
      <w:pPr>
        <w:spacing w:before="30" w:after="80" w:line="283" w:lineRule="auto"/>
        <w:jc w:val="center"/>
      </w:pPr>
      <w:r>
        <w:rPr>
          <w:rFonts w:ascii="TH SarabunPSK" w:hAnsi="TH SarabunPSK"/>
          <w:b w:val="0"/>
          <w:i w:val="0"/>
          <w:color w:val="46505F"/>
          <w:sz w:val="28"/>
          <w:rFonts w:ascii="TH SarabunPSK" w:hAnsi="TH SarabunPSK" w:eastAsia="TH SarabunPSK" w:cs="TH SarabunPSK"/>
        </w:rPr>
        <w:t>การประเมินทักษะทางคณิตศาสตร์และการทำงานร่วมกันเป็นทีม (คะแนนเต็ม 10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DDE8F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ประเด็นการประเมิน</w:t>
            </w:r>
          </w:p>
        </w:tc>
        <w:tc>
          <w:tcPr>
            <w:tcW w:type="dxa" w:w="1944"/>
            <w:shd w:fill="DDE8F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ระดับ 4 (ดีมาก)</w:t>
            </w:r>
          </w:p>
        </w:tc>
        <w:tc>
          <w:tcPr>
            <w:tcW w:type="dxa" w:w="1944"/>
            <w:shd w:fill="DDE8F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ระดับ 3 (ดี)</w:t>
            </w:r>
          </w:p>
        </w:tc>
        <w:tc>
          <w:tcPr>
            <w:tcW w:type="dxa" w:w="1944"/>
            <w:shd w:fill="DDE8F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ระดับ 2 (พอใช้)</w:t>
            </w:r>
          </w:p>
        </w:tc>
        <w:tc>
          <w:tcPr>
            <w:tcW w:type="dxa" w:w="1944"/>
            <w:shd w:fill="DDE8F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6"/>
                <w:rFonts w:ascii="TH SarabunPSK" w:hAnsi="TH SarabunPSK" w:eastAsia="TH SarabunPSK" w:cs="TH SarabunPSK"/>
              </w:rPr>
              <w:t>ระดับ 1 (ปรับปรุง)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5"/>
                <w:rFonts w:ascii="TH SarabunPSK" w:hAnsi="TH SarabunPSK" w:eastAsia="TH SarabunPSK" w:cs="TH SarabunPSK"/>
              </w:rPr>
              <w:t>1. ความถูกต้องทางคณิตศาสตร์ (P)</w:t>
              <w:br/>
              <w:t>(4 คะแนน)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แสดงวิธีทำละเอียด ถูกต้องครบถ้วนทั้ง 3 ภารกิจ ถอดรากและใส่หน่วยถูกต้องทุกข้อ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แสดงวิธีทำถูกต้อง 2 ภารกิจ หรือมีข้อผิดพลาดเล็กน้อยเรื่องการคำนวณ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แสดงวิธีทำถูกต้องเพียง 1 ภารกิจ หรือลืมใส่หน่วย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ไม่สามารถแสดงวิธีทำตามขั้นตอนสูตรพีทาโกรัสได้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5"/>
                <w:rFonts w:ascii="TH SarabunPSK" w:hAnsi="TH SarabunPSK" w:eastAsia="TH SarabunPSK" w:cs="TH SarabunPSK"/>
              </w:rPr>
              <w:t>2. การเชื่อมโยงและแก้ปัญหา (K/P)</w:t>
              <w:br/>
              <w:t>(3 คะแนน)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วาดรูปจำลองแปลงโจทย์สถานการณ์เป็นสามเหลี่ยมมุมฉากได้ถูกต้องสมบูรณ์ทุกข้อ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วาดรูปจำลองและระบุด้านได้ถูกต้องเกือบครบทุกข้อ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วาดรูปจำลองไม่สมบูรณ์ หรือระบุด้านสลับกัน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ไม่สามารถเชื่อมโยงโจทย์สู่รูปเรขาคณิตได้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5"/>
                <w:rFonts w:ascii="TH SarabunPSK" w:hAnsi="TH SarabunPSK" w:eastAsia="TH SarabunPSK" w:cs="TH SarabunPSK"/>
              </w:rPr>
              <w:t>3. ทักษะการทำงานเป็นทีม (A/8Cs)</w:t>
              <w:br/>
              <w:t>(3 คะแนน)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สมาชิกทุกคนแบ่งหน้าที่ชัดเจน ช่วยเหลือกันอย่างกระตือรือร้น ทำงานเสร็จทันเวลา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สมาชิกส่วนใหญ่ร่วมมือกัน ช่วยเหลือกันดี ทำงานเสร็จทันเวลา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ทำงานร่วมกันเฉพาะบางคน ไม่ค่อยปรึกษากัน ทำเสร็จช้ากว่าเวลาเล็กน้อย</w:t>
            </w:r>
          </w:p>
        </w:tc>
        <w:tc>
          <w:tcPr>
            <w:tcW w:type="dxa" w:w="1944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4"/>
                <w:rFonts w:ascii="TH SarabunPSK" w:hAnsi="TH SarabunPSK" w:eastAsia="TH SarabunPSK" w:cs="TH SarabunPSK"/>
              </w:rPr>
              <w:t>ไม่ร่วมมือกัน เกี่ยงกันทำงาน ชิ้นงานไม่เสร็จสมบูรณ์</w:t>
            </w:r>
          </w:p>
        </w:tc>
      </w:tr>
    </w:tbl>
    <w:p>
      <w:pPr>
        <w:spacing w:before="80" w:after="40" w:line="283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single" w:sz="4" w:space="0" w:color="B0C4DE"/>
          <w:right w:val="single" w:sz="4" w:space="0" w:color="B0C4DE"/>
        </w:tblBorders>
      </w:tblPr>
      <w:tblGrid>
        <w:gridCol w:w="5040"/>
        <w:gridCol w:w="5040"/>
      </w:tblGrid>
      <w:tr>
        <w:tc>
          <w:tcPr>
            <w:tcW w:type="dxa" w:w="6048"/>
            <w:shd w:fill="F8FAFC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5"/>
                <w:rFonts w:ascii="TH SarabunPSK" w:hAnsi="TH SarabunPSK" w:eastAsia="TH SarabunPSK" w:cs="TH SarabunPSK"/>
              </w:rPr>
              <w:t>เกณฑ์การตัดสินคุณภาพระดับผลการประเมิน:</w:t>
              <w:br/>
              <w:t>• 9 – 10 คะแนน : ระดับ ดีมาก (ผ่านเกณฑ์ดีเยี่ยม)</w:t>
              <w:br/>
              <w:t>• 7 – 8 คะแนน   : ระดับ ดี (ผ่านเกณฑ์ร้อยละ 70 ตามจุดประสงค์)</w:t>
              <w:br/>
              <w:t>• 5 – 6 คะแนน   : ระดับ พอใช้ (ควรแนะนำเพิ่มเติม)</w:t>
              <w:br/>
              <w:t>• 0 – 4 คะแนน   : ระดับ ปรับปรุง (ควรได้รับการสอนซ่อมเสริม)</w:t>
            </w:r>
          </w:p>
        </w:tc>
        <w:tc>
          <w:tcPr>
            <w:tcW w:type="dxa" w:w="4032"/>
            <w:shd w:fill="F8FAFC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5"/>
                <w:rFonts w:ascii="TH SarabunPSK" w:hAnsi="TH SarabunPSK" w:eastAsia="TH SarabunPSK" w:cs="TH SarabunPSK"/>
              </w:rPr>
              <w:t>ลงชื่อ ................................................................</w:t>
              <w:br/>
              <w:t xml:space="preserve">        (................................................................)</w:t>
              <w:br/>
              <w:t>ตำแหน่ง ครูผู้สอน / ผู้ประเมิน</w:t>
              <w:br/>
              <w:t>วันที่ ......... เดือน ......................... พ.ศ. .............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