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DA8" w:rsidRPr="006D4E76" w:rsidRDefault="00C6507C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</w:pPr>
      <w:r w:rsidRPr="006D4E76"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  <w:t>Weekly Report</w:t>
      </w:r>
    </w:p>
    <w:p w:rsidR="00343DE9" w:rsidRPr="005C338C" w:rsidRDefault="00386064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18"/>
          <w:szCs w:val="18"/>
        </w:rPr>
      </w:pPr>
      <w:r>
        <w:rPr>
          <w:rFonts w:ascii="Verdana" w:hAnsi="Verdana"/>
          <w:b/>
          <w:sz w:val="18"/>
        </w:rPr>
        <w:t>19/10/2026 – 25/10/2026</w:t>
      </w:r>
    </w:p>
    <w:p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Group ID: </w:t>
      </w:r>
      <w:r w:rsidR="0056774B" w:rsidRPr="0056774B">
        <w:rPr>
          <w:rFonts w:ascii="Arial" w:hAnsi="Arial" w:cs="Arial"/>
          <w:b/>
          <w:color w:val="0070C0"/>
          <w:szCs w:val="18"/>
        </w:rPr>
        <w:t>06</w:t>
      </w:r>
    </w:p>
    <w:p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Project Name: </w:t>
      </w:r>
      <w:proofErr w:type="spellStart"/>
      <w:r w:rsidR="0056774B">
        <w:rPr>
          <w:rFonts w:ascii="Arial" w:hAnsi="Arial" w:cs="Arial"/>
          <w:b/>
          <w:szCs w:val="18"/>
        </w:rPr>
        <w:t>TroMate</w:t>
      </w:r>
      <w:proofErr w:type="spellEnd"/>
    </w:p>
    <w:p w:rsidR="00614E5D" w:rsidRPr="006D1A0A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  <w:lang w:val="vi-VN"/>
        </w:rPr>
      </w:pPr>
      <w:r w:rsidRPr="00246F44">
        <w:rPr>
          <w:rFonts w:ascii="Arial" w:eastAsia="Times New Roman" w:hAnsi="Arial" w:cs="Arial"/>
          <w:color w:val="000000"/>
          <w:szCs w:val="18"/>
        </w:rPr>
        <w:t xml:space="preserve">Prepared by: </w:t>
      </w:r>
      <w:r w:rsidR="006D1A0A">
        <w:rPr>
          <w:rFonts w:ascii="Arial" w:eastAsia="Times New Roman" w:hAnsi="Arial" w:cs="Arial"/>
          <w:b/>
          <w:color w:val="000000"/>
          <w:szCs w:val="18"/>
          <w:lang w:val="vi-VN"/>
        </w:rPr>
        <w:t>Phạm Hữu Nam</w:t>
      </w:r>
    </w:p>
    <w:p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</w:p>
    <w:p w:rsidR="00614E5D" w:rsidRPr="00246F44" w:rsidRDefault="0056774B" w:rsidP="00614E5D">
      <w:pPr>
        <w:spacing w:after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Team members</w:t>
      </w:r>
      <w:r w:rsidR="00614E5D" w:rsidRPr="00246F44">
        <w:rPr>
          <w:rFonts w:ascii="Arial" w:hAnsi="Arial" w:cs="Arial"/>
          <w:szCs w:val="18"/>
        </w:rPr>
        <w:t>:</w:t>
      </w:r>
    </w:p>
    <w:p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  <w:r>
        <w:rPr>
          <w:rFonts w:ascii="Arial" w:hAnsi="Arial"/>
        </w:rPr>
        <w:t xml:space="preserve">24125008 - </w:t>
      </w:r>
      <w:proofErr w:type="spellStart"/>
      <w:r>
        <w:rPr>
          <w:rFonts w:ascii="Arial" w:hAnsi="Arial"/>
          <w:b/>
        </w:rPr>
        <w:t>Nguyễn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Gia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Hào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b/>
          <w:i/>
          <w:sz w:val="20"/>
        </w:rPr>
        <w:t>Technical Lead</w:t>
      </w:r>
      <w:r>
        <w:rPr>
          <w:rFonts w:ascii="Arial" w:hAnsi="Arial"/>
        </w:rPr>
        <w:br/>
        <w:t xml:space="preserve">24125010 - </w:t>
      </w:r>
      <w:r>
        <w:rPr>
          <w:rFonts w:ascii="Arial" w:hAnsi="Arial"/>
          <w:b/>
        </w:rPr>
        <w:t xml:space="preserve">Cao </w:t>
      </w:r>
      <w:proofErr w:type="spellStart"/>
      <w:r>
        <w:rPr>
          <w:rFonts w:ascii="Arial" w:hAnsi="Arial"/>
          <w:b/>
        </w:rPr>
        <w:t>Quảng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Hưng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b/>
          <w:i/>
          <w:sz w:val="20"/>
        </w:rPr>
        <w:t>QA / Tester</w:t>
      </w:r>
      <w:r>
        <w:rPr>
          <w:rFonts w:ascii="Arial" w:hAnsi="Arial"/>
        </w:rPr>
        <w:br/>
        <w:t xml:space="preserve">24125013 - </w:t>
      </w:r>
      <w:proofErr w:type="spellStart"/>
      <w:r>
        <w:rPr>
          <w:rFonts w:ascii="Arial" w:hAnsi="Arial"/>
          <w:b/>
        </w:rPr>
        <w:t>Trịnh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Võ</w:t>
      </w:r>
      <w:proofErr w:type="spellEnd"/>
      <w:r>
        <w:rPr>
          <w:rFonts w:ascii="Arial" w:hAnsi="Arial"/>
          <w:b/>
        </w:rPr>
        <w:t xml:space="preserve"> Nam </w:t>
      </w:r>
      <w:proofErr w:type="spellStart"/>
      <w:r>
        <w:rPr>
          <w:rFonts w:ascii="Arial" w:hAnsi="Arial"/>
          <w:b/>
        </w:rPr>
        <w:t>Kiệt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b/>
          <w:i/>
          <w:sz w:val="20"/>
        </w:rPr>
        <w:t>Scrum Master / Project Lead</w:t>
      </w:r>
      <w:r>
        <w:rPr>
          <w:rFonts w:ascii="Arial" w:hAnsi="Arial"/>
        </w:rPr>
        <w:br/>
        <w:t xml:space="preserve">24125015 - </w:t>
      </w:r>
      <w:proofErr w:type="spellStart"/>
      <w:r>
        <w:rPr>
          <w:rFonts w:ascii="Arial" w:hAnsi="Arial"/>
          <w:b/>
        </w:rPr>
        <w:t>Phạm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Hữu</w:t>
      </w:r>
      <w:proofErr w:type="spellEnd"/>
      <w:r>
        <w:rPr>
          <w:rFonts w:ascii="Arial" w:hAnsi="Arial"/>
          <w:b/>
        </w:rPr>
        <w:t xml:space="preserve"> Nam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i/>
          <w:sz w:val="20"/>
        </w:rPr>
        <w:t>UI/UX Designer</w:t>
      </w:r>
      <w:r>
        <w:rPr>
          <w:rFonts w:ascii="Arial" w:hAnsi="Arial"/>
        </w:rPr>
        <w:br/>
        <w:t xml:space="preserve">24125020 - </w:t>
      </w:r>
      <w:proofErr w:type="spellStart"/>
      <w:r>
        <w:rPr>
          <w:rFonts w:ascii="Arial" w:hAnsi="Arial"/>
          <w:b/>
        </w:rPr>
        <w:t>Huỳnh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Chí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Tôn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b/>
          <w:i/>
          <w:sz w:val="20"/>
        </w:rPr>
        <w:t>Product Owner / Business Analyst</w:t>
      </w:r>
    </w:p>
    <w:p w:rsidR="005C338C" w:rsidRPr="00814671" w:rsidRDefault="005C338C" w:rsidP="005C338C">
      <w:pPr>
        <w:spacing w:after="0"/>
        <w:rPr>
          <w:rFonts w:ascii="Verdana" w:eastAsia="Times New Roman" w:hAnsi="Verdana" w:cs="Arial"/>
          <w:color w:val="000000"/>
          <w:sz w:val="18"/>
          <w:szCs w:val="18"/>
        </w:rPr>
      </w:pPr>
    </w:p>
    <w:p w:rsidR="00C6507C" w:rsidRPr="00006DA6" w:rsidRDefault="00C6507C" w:rsidP="00686F78">
      <w:pPr>
        <w:pStyle w:val="Heading1"/>
        <w:rPr>
          <w:rFonts w:ascii="Verdana" w:hAnsi="Verdana"/>
          <w:bCs w:val="0"/>
          <w:sz w:val="20"/>
          <w:szCs w:val="18"/>
        </w:rPr>
      </w:pPr>
      <w:r w:rsidRPr="00006DA6">
        <w:rPr>
          <w:rFonts w:ascii="Verdana" w:hAnsi="Verdana"/>
          <w:bCs w:val="0"/>
          <w:sz w:val="20"/>
          <w:szCs w:val="18"/>
        </w:rPr>
        <w:t>1.  Achievements since last week: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  <w:gridCol w:w="1350"/>
      </w:tblGrid>
      <w:tr w:rsidR="00554DA2" w:rsidRPr="00814671" w:rsidTr="00870EDC">
        <w:tc>
          <w:tcPr>
            <w:tcW w:w="558" w:type="dxa"/>
            <w:shd w:val="clear" w:color="auto" w:fill="004070"/>
          </w:tcPr>
          <w:p w:rsidR="00922E6D" w:rsidRDefault="000D0BF8">
            <w:r>
              <w:rPr>
                <w:rFonts w:ascii="Times New Roman" w:hAnsi="Times New Roman"/>
                <w:b/>
                <w:sz w:val="18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:rsidR="00922E6D" w:rsidRDefault="000D0BF8">
            <w:r>
              <w:rPr>
                <w:rFonts w:ascii="Times New Roman" w:hAnsi="Times New Roman"/>
                <w:b/>
                <w:sz w:val="18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:rsidR="00922E6D" w:rsidRDefault="000D0BF8">
            <w:r>
              <w:rPr>
                <w:rFonts w:ascii="Times New Roman" w:hAnsi="Times New Roman"/>
                <w:b/>
                <w:sz w:val="18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:rsidR="00922E6D" w:rsidRDefault="000D0BF8">
            <w:r>
              <w:rPr>
                <w:rFonts w:ascii="Times New Roman" w:hAnsi="Times New Roman"/>
                <w:b/>
                <w:sz w:val="18"/>
              </w:rPr>
              <w:t>Responsibility</w:t>
            </w:r>
          </w:p>
        </w:tc>
        <w:tc>
          <w:tcPr>
            <w:tcW w:w="1350" w:type="dxa"/>
            <w:shd w:val="clear" w:color="auto" w:fill="004070"/>
          </w:tcPr>
          <w:p w:rsidR="00922E6D" w:rsidRDefault="000D0BF8">
            <w:r>
              <w:rPr>
                <w:rFonts w:ascii="Times New Roman" w:hAnsi="Times New Roman"/>
                <w:b/>
                <w:sz w:val="18"/>
              </w:rPr>
              <w:t>%Complete</w:t>
            </w:r>
          </w:p>
        </w:tc>
      </w:tr>
      <w:tr w:rsidR="00554DA2" w:rsidRPr="00814671" w:rsidTr="00870EDC">
        <w:tc>
          <w:tcPr>
            <w:tcW w:w="558" w:type="dxa"/>
          </w:tcPr>
          <w:p w:rsidR="00922E6D" w:rsidRDefault="000D0BF8">
            <w:pPr>
              <w:jc w:val="center"/>
            </w:pPr>
            <w:r>
              <w:rPr>
                <w:rFonts w:ascii="Verdana" w:hAnsi="Verdana"/>
                <w:sz w:val="20"/>
              </w:rPr>
              <w:t>1</w:t>
            </w:r>
          </w:p>
        </w:tc>
        <w:tc>
          <w:tcPr>
            <w:tcW w:w="4608" w:type="dxa"/>
          </w:tcPr>
          <w:p w:rsidR="00922E6D" w:rsidRDefault="000D0BF8">
            <w:r>
              <w:rPr>
                <w:rFonts w:ascii="Verdana" w:hAnsi="Verdana"/>
                <w:sz w:val="20"/>
              </w:rPr>
              <w:t>Revise Vision Document (SCRUM-95)</w:t>
            </w:r>
          </w:p>
        </w:tc>
        <w:tc>
          <w:tcPr>
            <w:tcW w:w="171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25/10</w:t>
            </w:r>
          </w:p>
        </w:tc>
        <w:tc>
          <w:tcPr>
            <w:tcW w:w="1692" w:type="dxa"/>
          </w:tcPr>
          <w:p w:rsidR="00922E6D" w:rsidRDefault="000D0BF8">
            <w:r>
              <w:rPr>
                <w:rFonts w:ascii="Verdana" w:hAnsi="Verdana"/>
                <w:sz w:val="20"/>
              </w:rPr>
              <w:t>Tôn</w:t>
            </w:r>
          </w:p>
        </w:tc>
        <w:tc>
          <w:tcPr>
            <w:tcW w:w="135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100%</w:t>
            </w:r>
          </w:p>
        </w:tc>
      </w:tr>
      <w:tr w:rsidR="00554DA2" w:rsidRPr="00814671" w:rsidTr="00870EDC">
        <w:tc>
          <w:tcPr>
            <w:tcW w:w="558" w:type="dxa"/>
          </w:tcPr>
          <w:p w:rsidR="00922E6D" w:rsidRDefault="000D0BF8">
            <w:pPr>
              <w:jc w:val="center"/>
            </w:pPr>
            <w:r>
              <w:rPr>
                <w:rFonts w:ascii="Verdana" w:hAnsi="Verdana"/>
                <w:sz w:val="20"/>
              </w:rPr>
              <w:t>2</w:t>
            </w:r>
          </w:p>
        </w:tc>
        <w:tc>
          <w:tcPr>
            <w:tcW w:w="4608" w:type="dxa"/>
          </w:tcPr>
          <w:p w:rsidR="00922E6D" w:rsidRDefault="000D0BF8">
            <w:r>
              <w:rPr>
                <w:rFonts w:ascii="Verdana" w:hAnsi="Verdana"/>
                <w:sz w:val="20"/>
              </w:rPr>
              <w:t>Revise Project Plan (SCRUM-94)</w:t>
            </w:r>
          </w:p>
        </w:tc>
        <w:tc>
          <w:tcPr>
            <w:tcW w:w="171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25/10</w:t>
            </w:r>
          </w:p>
        </w:tc>
        <w:tc>
          <w:tcPr>
            <w:tcW w:w="1692" w:type="dxa"/>
          </w:tcPr>
          <w:p w:rsidR="00922E6D" w:rsidRDefault="000D0BF8">
            <w:r>
              <w:rPr>
                <w:rFonts w:ascii="Verdana" w:hAnsi="Verdana"/>
                <w:sz w:val="20"/>
              </w:rPr>
              <w:t>Hào</w:t>
            </w:r>
          </w:p>
        </w:tc>
        <w:tc>
          <w:tcPr>
            <w:tcW w:w="135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100%</w:t>
            </w:r>
          </w:p>
        </w:tc>
      </w:tr>
      <w:tr w:rsidR="00D552B2" w:rsidRPr="00814671" w:rsidTr="00D552B2">
        <w:trPr>
          <w:trHeight w:val="395"/>
        </w:trPr>
        <w:tc>
          <w:tcPr>
            <w:tcW w:w="558" w:type="dxa"/>
          </w:tcPr>
          <w:p w:rsidR="00922E6D" w:rsidRDefault="000D0BF8">
            <w:pPr>
              <w:jc w:val="center"/>
            </w:pPr>
            <w:r>
              <w:rPr>
                <w:rFonts w:ascii="Verdana" w:hAnsi="Verdana"/>
                <w:sz w:val="20"/>
              </w:rPr>
              <w:t>3</w:t>
            </w:r>
          </w:p>
        </w:tc>
        <w:tc>
          <w:tcPr>
            <w:tcW w:w="4608" w:type="dxa"/>
          </w:tcPr>
          <w:p w:rsidR="00922E6D" w:rsidRDefault="000D0BF8">
            <w:r>
              <w:rPr>
                <w:rFonts w:ascii="Verdana" w:hAnsi="Verdana"/>
                <w:sz w:val="20"/>
              </w:rPr>
              <w:t>Create Use Case Diagrams — draft initial diagrams for MVP epics (SCRUM-103)</w:t>
            </w:r>
          </w:p>
        </w:tc>
        <w:tc>
          <w:tcPr>
            <w:tcW w:w="171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25/10</w:t>
            </w:r>
          </w:p>
        </w:tc>
        <w:tc>
          <w:tcPr>
            <w:tcW w:w="1692" w:type="dxa"/>
          </w:tcPr>
          <w:p w:rsidR="00922E6D" w:rsidRDefault="000D0BF8">
            <w:r>
              <w:rPr>
                <w:rFonts w:ascii="Verdana" w:hAnsi="Verdana"/>
                <w:sz w:val="20"/>
              </w:rPr>
              <w:t>Tôn</w:t>
            </w:r>
          </w:p>
        </w:tc>
        <w:tc>
          <w:tcPr>
            <w:tcW w:w="1350" w:type="dxa"/>
          </w:tcPr>
          <w:p w:rsidR="00922E6D" w:rsidRDefault="000D1935">
            <w:r>
              <w:rPr>
                <w:rFonts w:ascii="Verdana" w:hAnsi="Verdana"/>
                <w:sz w:val="20"/>
              </w:rPr>
              <w:t>100</w:t>
            </w:r>
            <w:r w:rsidR="000D0BF8">
              <w:rPr>
                <w:rFonts w:ascii="Verdana" w:hAnsi="Verdana"/>
                <w:sz w:val="20"/>
              </w:rPr>
              <w:t>%</w:t>
            </w:r>
          </w:p>
        </w:tc>
      </w:tr>
      <w:tr w:rsidR="00554DA2" w:rsidRPr="00814671" w:rsidTr="00870EDC">
        <w:tc>
          <w:tcPr>
            <w:tcW w:w="558" w:type="dxa"/>
          </w:tcPr>
          <w:p w:rsidR="00922E6D" w:rsidRDefault="000D0BF8">
            <w:pPr>
              <w:jc w:val="center"/>
            </w:pPr>
            <w:r>
              <w:rPr>
                <w:rFonts w:ascii="Verdana" w:hAnsi="Verdana"/>
                <w:sz w:val="20"/>
              </w:rPr>
              <w:t>4</w:t>
            </w:r>
          </w:p>
        </w:tc>
        <w:tc>
          <w:tcPr>
            <w:tcW w:w="4608" w:type="dxa"/>
          </w:tcPr>
          <w:p w:rsidR="00922E6D" w:rsidRDefault="000D0BF8">
            <w:r>
              <w:rPr>
                <w:rFonts w:ascii="Verdana" w:hAnsi="Verdana"/>
                <w:sz w:val="20"/>
              </w:rPr>
              <w:t>Initialize Mini App — backend skeleton and Telegram authentication spike (SCRUM-102)</w:t>
            </w:r>
          </w:p>
        </w:tc>
        <w:tc>
          <w:tcPr>
            <w:tcW w:w="171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25/10</w:t>
            </w:r>
          </w:p>
        </w:tc>
        <w:tc>
          <w:tcPr>
            <w:tcW w:w="1692" w:type="dxa"/>
          </w:tcPr>
          <w:p w:rsidR="00922E6D" w:rsidRDefault="000D0BF8">
            <w:r>
              <w:rPr>
                <w:rFonts w:ascii="Verdana" w:hAnsi="Verdana"/>
                <w:sz w:val="20"/>
              </w:rPr>
              <w:t>Nam</w:t>
            </w:r>
          </w:p>
        </w:tc>
        <w:tc>
          <w:tcPr>
            <w:tcW w:w="1350" w:type="dxa"/>
          </w:tcPr>
          <w:p w:rsidR="00922E6D" w:rsidRDefault="000D1935">
            <w:r>
              <w:rPr>
                <w:rFonts w:ascii="Verdana" w:hAnsi="Verdana"/>
                <w:sz w:val="20"/>
              </w:rPr>
              <w:t>10</w:t>
            </w:r>
            <w:r w:rsidR="000D0BF8">
              <w:rPr>
                <w:rFonts w:ascii="Verdana" w:hAnsi="Verdana"/>
                <w:sz w:val="20"/>
              </w:rPr>
              <w:t>0%</w:t>
            </w:r>
          </w:p>
        </w:tc>
      </w:tr>
      <w:tr w:rsidR="00554DA2" w:rsidRPr="00814671" w:rsidTr="00870EDC">
        <w:tc>
          <w:tcPr>
            <w:tcW w:w="558" w:type="dxa"/>
          </w:tcPr>
          <w:p w:rsidR="00922E6D" w:rsidRDefault="000D0BF8">
            <w:pPr>
              <w:jc w:val="center"/>
            </w:pPr>
            <w:r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4608" w:type="dxa"/>
          </w:tcPr>
          <w:p w:rsidR="00922E6D" w:rsidRDefault="000D0BF8">
            <w:r>
              <w:rPr>
                <w:rFonts w:ascii="Verdana" w:hAnsi="Verdana"/>
                <w:sz w:val="20"/>
              </w:rPr>
              <w:t>Technical spike: Evaluate OCR engine for receipt and utility bill extraction (SCRUM-99)</w:t>
            </w:r>
          </w:p>
        </w:tc>
        <w:tc>
          <w:tcPr>
            <w:tcW w:w="171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25/10</w:t>
            </w:r>
          </w:p>
        </w:tc>
        <w:tc>
          <w:tcPr>
            <w:tcW w:w="1692" w:type="dxa"/>
          </w:tcPr>
          <w:p w:rsidR="00922E6D" w:rsidRDefault="000D0BF8">
            <w:r>
              <w:rPr>
                <w:rFonts w:ascii="Verdana" w:hAnsi="Verdana"/>
                <w:sz w:val="20"/>
              </w:rPr>
              <w:t>Hào</w:t>
            </w:r>
          </w:p>
        </w:tc>
        <w:tc>
          <w:tcPr>
            <w:tcW w:w="1350" w:type="dxa"/>
          </w:tcPr>
          <w:p w:rsidR="00922E6D" w:rsidRDefault="000D1935">
            <w:r>
              <w:rPr>
                <w:rFonts w:ascii="Verdana" w:hAnsi="Verdana"/>
                <w:sz w:val="20"/>
              </w:rPr>
              <w:t>10</w:t>
            </w:r>
            <w:r w:rsidR="000D0BF8">
              <w:rPr>
                <w:rFonts w:ascii="Verdana" w:hAnsi="Verdana"/>
                <w:sz w:val="20"/>
              </w:rPr>
              <w:t>0%</w:t>
            </w:r>
          </w:p>
        </w:tc>
      </w:tr>
      <w:tr w:rsidR="00554DA2" w:rsidRPr="00814671" w:rsidTr="00870EDC">
        <w:tc>
          <w:tcPr>
            <w:tcW w:w="558" w:type="dxa"/>
          </w:tcPr>
          <w:p w:rsidR="00922E6D" w:rsidRDefault="000D0BF8">
            <w:pPr>
              <w:jc w:val="center"/>
            </w:pPr>
            <w:r>
              <w:rPr>
                <w:rFonts w:ascii="Verdana" w:hAnsi="Verdana"/>
                <w:sz w:val="20"/>
              </w:rPr>
              <w:t>6</w:t>
            </w:r>
          </w:p>
        </w:tc>
        <w:tc>
          <w:tcPr>
            <w:tcW w:w="4608" w:type="dxa"/>
          </w:tcPr>
          <w:p w:rsidR="00922E6D" w:rsidRDefault="000D0BF8">
            <w:r>
              <w:rPr>
                <w:rFonts w:ascii="Verdana" w:hAnsi="Verdana"/>
                <w:sz w:val="20"/>
              </w:rPr>
              <w:t>Technical spike: Research QR debt payments and VietQR standards (SCRUM-110)</w:t>
            </w:r>
          </w:p>
        </w:tc>
        <w:tc>
          <w:tcPr>
            <w:tcW w:w="171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25/10</w:t>
            </w:r>
          </w:p>
        </w:tc>
        <w:tc>
          <w:tcPr>
            <w:tcW w:w="1692" w:type="dxa"/>
          </w:tcPr>
          <w:p w:rsidR="00922E6D" w:rsidRDefault="000D0BF8">
            <w:r>
              <w:rPr>
                <w:rFonts w:ascii="Verdana" w:hAnsi="Verdana"/>
                <w:sz w:val="20"/>
              </w:rPr>
              <w:t>Kiệt</w:t>
            </w:r>
          </w:p>
        </w:tc>
        <w:tc>
          <w:tcPr>
            <w:tcW w:w="1350" w:type="dxa"/>
          </w:tcPr>
          <w:p w:rsidR="00922E6D" w:rsidRDefault="000D1935">
            <w:r>
              <w:rPr>
                <w:rFonts w:ascii="Verdana" w:hAnsi="Verdana"/>
                <w:sz w:val="20"/>
              </w:rPr>
              <w:t>10</w:t>
            </w:r>
            <w:r w:rsidR="000D0BF8">
              <w:rPr>
                <w:rFonts w:ascii="Verdana" w:hAnsi="Verdana"/>
                <w:sz w:val="20"/>
              </w:rPr>
              <w:t>0%</w:t>
            </w:r>
          </w:p>
        </w:tc>
      </w:tr>
      <w:tr w:rsidR="00922E6D">
        <w:tc>
          <w:tcPr>
            <w:tcW w:w="558" w:type="dxa"/>
          </w:tcPr>
          <w:p w:rsidR="00922E6D" w:rsidRDefault="000D0BF8">
            <w:pPr>
              <w:jc w:val="center"/>
            </w:pPr>
            <w:r>
              <w:rPr>
                <w:rFonts w:ascii="Verdana" w:hAnsi="Verdana"/>
                <w:sz w:val="20"/>
              </w:rPr>
              <w:t>7</w:t>
            </w:r>
          </w:p>
        </w:tc>
        <w:tc>
          <w:tcPr>
            <w:tcW w:w="4608" w:type="dxa"/>
          </w:tcPr>
          <w:p w:rsidR="00922E6D" w:rsidRDefault="000D0BF8">
            <w:r>
              <w:rPr>
                <w:rFonts w:ascii="Verdana" w:hAnsi="Verdana"/>
                <w:sz w:val="20"/>
              </w:rPr>
              <w:t>Technical spike: Integrate e-wallet — evaluate MoMo and ZaloPay API feasibility (SCRUM-101)</w:t>
            </w:r>
          </w:p>
        </w:tc>
        <w:tc>
          <w:tcPr>
            <w:tcW w:w="171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25/10</w:t>
            </w:r>
          </w:p>
        </w:tc>
        <w:tc>
          <w:tcPr>
            <w:tcW w:w="1692" w:type="dxa"/>
          </w:tcPr>
          <w:p w:rsidR="00922E6D" w:rsidRDefault="000D0BF8">
            <w:r>
              <w:rPr>
                <w:rFonts w:ascii="Verdana" w:hAnsi="Verdana"/>
                <w:sz w:val="20"/>
              </w:rPr>
              <w:t>Hưng</w:t>
            </w:r>
          </w:p>
        </w:tc>
        <w:tc>
          <w:tcPr>
            <w:tcW w:w="1350" w:type="dxa"/>
          </w:tcPr>
          <w:p w:rsidR="00922E6D" w:rsidRDefault="000D1935">
            <w:r>
              <w:rPr>
                <w:rFonts w:ascii="Verdana" w:hAnsi="Verdana"/>
                <w:sz w:val="20"/>
              </w:rPr>
              <w:t>10</w:t>
            </w:r>
            <w:r w:rsidR="000D0BF8">
              <w:rPr>
                <w:rFonts w:ascii="Verdana" w:hAnsi="Verdana"/>
                <w:sz w:val="20"/>
              </w:rPr>
              <w:t>0%</w:t>
            </w:r>
          </w:p>
        </w:tc>
      </w:tr>
      <w:tr w:rsidR="00922E6D">
        <w:tc>
          <w:tcPr>
            <w:tcW w:w="558" w:type="dxa"/>
          </w:tcPr>
          <w:p w:rsidR="00922E6D" w:rsidRDefault="00FA15E5">
            <w:pPr>
              <w:jc w:val="center"/>
            </w:pPr>
            <w:r>
              <w:rPr>
                <w:rFonts w:ascii="Verdana" w:hAnsi="Verdana"/>
                <w:sz w:val="20"/>
              </w:rPr>
              <w:t>8</w:t>
            </w:r>
          </w:p>
        </w:tc>
        <w:tc>
          <w:tcPr>
            <w:tcW w:w="4608" w:type="dxa"/>
          </w:tcPr>
          <w:p w:rsidR="00922E6D" w:rsidRDefault="006F6235" w:rsidP="006F6235">
            <w:r>
              <w:rPr>
                <w:rFonts w:ascii="Verdana" w:hAnsi="Verdana"/>
                <w:sz w:val="20"/>
              </w:rPr>
              <w:t>Writing w</w:t>
            </w:r>
            <w:r w:rsidR="000D0BF8">
              <w:rPr>
                <w:rFonts w:ascii="Verdana" w:hAnsi="Verdana"/>
                <w:sz w:val="20"/>
              </w:rPr>
              <w:t>eekly report 3 (SCRUM-106)</w:t>
            </w:r>
          </w:p>
        </w:tc>
        <w:tc>
          <w:tcPr>
            <w:tcW w:w="171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25/10</w:t>
            </w:r>
          </w:p>
        </w:tc>
        <w:tc>
          <w:tcPr>
            <w:tcW w:w="1692" w:type="dxa"/>
          </w:tcPr>
          <w:p w:rsidR="00922E6D" w:rsidRDefault="000D0BF8">
            <w:r>
              <w:rPr>
                <w:rFonts w:ascii="Verdana" w:hAnsi="Verdana"/>
                <w:sz w:val="20"/>
              </w:rPr>
              <w:t>Nam</w:t>
            </w:r>
          </w:p>
        </w:tc>
        <w:tc>
          <w:tcPr>
            <w:tcW w:w="135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100%</w:t>
            </w:r>
          </w:p>
        </w:tc>
      </w:tr>
    </w:tbl>
    <w:p w:rsidR="00C6507C" w:rsidRPr="00596736" w:rsidRDefault="00C6507C" w:rsidP="00686F78">
      <w:pPr>
        <w:pStyle w:val="Heading1"/>
        <w:rPr>
          <w:rFonts w:ascii="Verdana" w:hAnsi="Verdana"/>
          <w:bCs w:val="0"/>
          <w:sz w:val="20"/>
          <w:szCs w:val="18"/>
        </w:rPr>
      </w:pPr>
      <w:r w:rsidRPr="00596736">
        <w:rPr>
          <w:rFonts w:ascii="Verdana" w:hAnsi="Verdana"/>
          <w:bCs w:val="0"/>
          <w:sz w:val="20"/>
          <w:szCs w:val="18"/>
        </w:rPr>
        <w:t>2.  Issues and impacts:</w:t>
      </w:r>
    </w:p>
    <w:p w:rsidR="00DB3934" w:rsidRDefault="00CC1E5D">
      <w:pPr>
        <w:pStyle w:val="ListParagraph"/>
      </w:pPr>
      <w:r>
        <w:rPr>
          <w:rFonts w:ascii="Verdana" w:hAnsi="Verdana"/>
          <w:sz w:val="20"/>
        </w:rPr>
        <w:t>The Vision Document and Project Plan lacked sufficient detail in feature specifications and milestone criteria following initial review. Impact: Both documents were thoroughly revised with concrete requirements and sprint breakdowns; a Revision History table was added at the top of each document, and line-level changes were highlighted in blue text for transparent change tracking.</w:t>
      </w:r>
    </w:p>
    <w:p w:rsidR="00DB3934" w:rsidRDefault="00CC1E5D">
      <w:pPr>
        <w:pStyle w:val="ListParagraph"/>
      </w:pPr>
      <w:r>
        <w:rPr>
          <w:rFonts w:ascii="Verdana" w:hAnsi="Verdana"/>
          <w:sz w:val="20"/>
        </w:rPr>
        <w:t>Presenting all use cases abstractly within a single combined table made complex flows and actor interactions difficult to interpret. Impact: The team restructured the requirements model by breaking down each use case into an individual, dedicated specification table detailing preconditions, main success scenarios, and alternative exception flows.</w:t>
      </w:r>
    </w:p>
    <w:p w:rsidR="00DB3934" w:rsidRDefault="00CC1E5D">
      <w:pPr>
        <w:pStyle w:val="ListParagraph"/>
      </w:pPr>
      <w:r>
        <w:rPr>
          <w:rFonts w:ascii="Verdana" w:hAnsi="Verdana"/>
          <w:sz w:val="20"/>
        </w:rPr>
        <w:lastRenderedPageBreak/>
        <w:t>The UI prototype screens were complex and isolated across disconnected wireframes, obscuring the end-to-end user journey between Telegram bot interactions and Mini App views. Impact: The UI team synthesized the fragmented wireframes into cohesive visual user flow diagrams and an integrated Figma prototype, establishing seamless transitions across all key user paths.</w:t>
      </w:r>
    </w:p>
    <w:p w:rsidR="00DB3934" w:rsidRDefault="00CC1E5D">
      <w:pPr>
        <w:pStyle w:val="ListParagraph"/>
      </w:pPr>
      <w:r>
        <w:rPr>
          <w:rFonts w:ascii="Verdana" w:hAnsi="Verdana"/>
          <w:sz w:val="20"/>
        </w:rPr>
        <w:t>Ensuring smooth payment settlement UX required investigating automated transfer notifications when roommates send funds via bank transfer, but standard retail banking lacks open webhook APIs. Impact: The team conducted technical spikes on VietQR standards and e-wallet deep-linking, establishing fallback payment confirmation protocols and transfer syntax parsing to verify settlements reliably.</w:t>
      </w:r>
    </w:p>
    <w:p w:rsidR="00C6507C" w:rsidRPr="00596736" w:rsidRDefault="00686F78" w:rsidP="00686F78">
      <w:pPr>
        <w:pStyle w:val="Heading1"/>
        <w:rPr>
          <w:rFonts w:ascii="Verdana" w:hAnsi="Verdana"/>
          <w:bCs w:val="0"/>
          <w:sz w:val="20"/>
          <w:szCs w:val="22"/>
        </w:rPr>
      </w:pPr>
      <w:r>
        <w:rPr>
          <w:rFonts w:ascii="Verdana" w:hAnsi="Verdana"/>
          <w:sz w:val="20"/>
        </w:rPr>
        <w:t>3.  Next week's goals:</w:t>
      </w:r>
    </w:p>
    <w:tbl>
      <w:tblPr>
        <w:tblStyle w:val="TableGrid"/>
        <w:tblW w:w="856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</w:tblGrid>
      <w:tr w:rsidR="005200BC" w:rsidRPr="00554DA2" w:rsidTr="005200BC">
        <w:tc>
          <w:tcPr>
            <w:tcW w:w="558" w:type="dxa"/>
            <w:shd w:val="clear" w:color="auto" w:fill="004070"/>
          </w:tcPr>
          <w:p w:rsidR="00922E6D" w:rsidRDefault="000D0BF8">
            <w:r>
              <w:rPr>
                <w:rFonts w:ascii="Times New Roman" w:hAnsi="Times New Roman"/>
                <w:b/>
                <w:sz w:val="18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:rsidR="00922E6D" w:rsidRDefault="000D0BF8">
            <w:r>
              <w:rPr>
                <w:rFonts w:ascii="Times New Roman" w:hAnsi="Times New Roman"/>
                <w:b/>
                <w:sz w:val="18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:rsidR="00922E6D" w:rsidRDefault="000D0BF8">
            <w:r>
              <w:rPr>
                <w:rFonts w:ascii="Times New Roman" w:hAnsi="Times New Roman"/>
                <w:b/>
                <w:sz w:val="18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:rsidR="00922E6D" w:rsidRDefault="000D0BF8">
            <w:r>
              <w:rPr>
                <w:rFonts w:ascii="Times New Roman" w:hAnsi="Times New Roman"/>
                <w:b/>
                <w:sz w:val="18"/>
              </w:rPr>
              <w:t>Responsibility</w:t>
            </w:r>
          </w:p>
        </w:tc>
      </w:tr>
      <w:tr w:rsidR="005200BC" w:rsidRPr="00870EDC" w:rsidTr="005200BC">
        <w:tc>
          <w:tcPr>
            <w:tcW w:w="558" w:type="dxa"/>
          </w:tcPr>
          <w:p w:rsidR="00922E6D" w:rsidRDefault="000D0BF8">
            <w:pPr>
              <w:jc w:val="center"/>
            </w:pPr>
            <w:r>
              <w:rPr>
                <w:rFonts w:ascii="Verdana" w:hAnsi="Verdana"/>
                <w:sz w:val="20"/>
              </w:rPr>
              <w:t>1</w:t>
            </w:r>
          </w:p>
        </w:tc>
        <w:tc>
          <w:tcPr>
            <w:tcW w:w="4608" w:type="dxa"/>
          </w:tcPr>
          <w:p w:rsidR="00922E6D" w:rsidRDefault="000D0BF8">
            <w:r>
              <w:rPr>
                <w:rFonts w:ascii="Verdana" w:hAnsi="Verdana"/>
                <w:sz w:val="20"/>
              </w:rPr>
              <w:t>Finalize Use Case Diagrams and complete peer review (SCRUM-103)</w:t>
            </w:r>
          </w:p>
        </w:tc>
        <w:tc>
          <w:tcPr>
            <w:tcW w:w="171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27/10</w:t>
            </w:r>
          </w:p>
        </w:tc>
        <w:tc>
          <w:tcPr>
            <w:tcW w:w="1692" w:type="dxa"/>
          </w:tcPr>
          <w:p w:rsidR="00922E6D" w:rsidRDefault="000D0BF8">
            <w:r>
              <w:rPr>
                <w:rFonts w:ascii="Verdana" w:hAnsi="Verdana"/>
                <w:sz w:val="20"/>
              </w:rPr>
              <w:t>Tôn</w:t>
            </w:r>
          </w:p>
        </w:tc>
      </w:tr>
      <w:tr w:rsidR="005200BC" w:rsidRPr="00870EDC" w:rsidTr="005200BC">
        <w:tc>
          <w:tcPr>
            <w:tcW w:w="558" w:type="dxa"/>
          </w:tcPr>
          <w:p w:rsidR="00922E6D" w:rsidRDefault="000D0BF8">
            <w:pPr>
              <w:jc w:val="center"/>
            </w:pPr>
            <w:r>
              <w:rPr>
                <w:rFonts w:ascii="Verdana" w:hAnsi="Verdana"/>
                <w:sz w:val="20"/>
              </w:rPr>
              <w:t>2</w:t>
            </w:r>
          </w:p>
        </w:tc>
        <w:tc>
          <w:tcPr>
            <w:tcW w:w="4608" w:type="dxa"/>
          </w:tcPr>
          <w:p w:rsidR="00922E6D" w:rsidRDefault="000D0BF8">
            <w:r>
              <w:rPr>
                <w:rFonts w:ascii="Verdana" w:hAnsi="Verdana"/>
                <w:sz w:val="20"/>
              </w:rPr>
              <w:t>Complete Use Case Specifications for all MVP flows (SCRUM-104)</w:t>
            </w:r>
          </w:p>
        </w:tc>
        <w:tc>
          <w:tcPr>
            <w:tcW w:w="171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28/10</w:t>
            </w:r>
          </w:p>
        </w:tc>
        <w:tc>
          <w:tcPr>
            <w:tcW w:w="1692" w:type="dxa"/>
          </w:tcPr>
          <w:p w:rsidR="00922E6D" w:rsidRDefault="000D0BF8">
            <w:r>
              <w:rPr>
                <w:rFonts w:ascii="Verdana" w:hAnsi="Verdana"/>
                <w:sz w:val="20"/>
              </w:rPr>
              <w:t>Hưng</w:t>
            </w:r>
          </w:p>
        </w:tc>
      </w:tr>
      <w:tr w:rsidR="005200BC" w:rsidRPr="00870EDC" w:rsidTr="005200BC">
        <w:tc>
          <w:tcPr>
            <w:tcW w:w="558" w:type="dxa"/>
          </w:tcPr>
          <w:p w:rsidR="00922E6D" w:rsidRDefault="000D0BF8">
            <w:pPr>
              <w:jc w:val="center"/>
            </w:pPr>
            <w:r>
              <w:rPr>
                <w:rFonts w:ascii="Verdana" w:hAnsi="Verdana"/>
                <w:sz w:val="20"/>
              </w:rPr>
              <w:t>3</w:t>
            </w:r>
          </w:p>
        </w:tc>
        <w:tc>
          <w:tcPr>
            <w:tcW w:w="4608" w:type="dxa"/>
          </w:tcPr>
          <w:p w:rsidR="00922E6D" w:rsidRDefault="000D0BF8">
            <w:r>
              <w:rPr>
                <w:rFonts w:ascii="Verdana" w:hAnsi="Verdana"/>
                <w:sz w:val="20"/>
              </w:rPr>
              <w:t>Complete Mini App initialization and verify Telegram integration (SCRUM-102)</w:t>
            </w:r>
          </w:p>
        </w:tc>
        <w:tc>
          <w:tcPr>
            <w:tcW w:w="171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28/10</w:t>
            </w:r>
          </w:p>
        </w:tc>
        <w:tc>
          <w:tcPr>
            <w:tcW w:w="1692" w:type="dxa"/>
          </w:tcPr>
          <w:p w:rsidR="00922E6D" w:rsidRDefault="000D0BF8">
            <w:r>
              <w:rPr>
                <w:rFonts w:ascii="Verdana" w:hAnsi="Verdana"/>
                <w:sz w:val="20"/>
              </w:rPr>
              <w:t>Nam</w:t>
            </w:r>
          </w:p>
        </w:tc>
      </w:tr>
      <w:tr w:rsidR="005200BC" w:rsidRPr="00870EDC" w:rsidTr="005200BC">
        <w:tc>
          <w:tcPr>
            <w:tcW w:w="558" w:type="dxa"/>
          </w:tcPr>
          <w:p w:rsidR="00922E6D" w:rsidRDefault="000D0BF8">
            <w:pPr>
              <w:jc w:val="center"/>
            </w:pPr>
            <w:r>
              <w:rPr>
                <w:rFonts w:ascii="Verdana" w:hAnsi="Verdana"/>
                <w:sz w:val="20"/>
              </w:rPr>
              <w:t>4</w:t>
            </w:r>
          </w:p>
        </w:tc>
        <w:tc>
          <w:tcPr>
            <w:tcW w:w="4608" w:type="dxa"/>
          </w:tcPr>
          <w:p w:rsidR="00922E6D" w:rsidRDefault="000D0BF8">
            <w:r>
              <w:rPr>
                <w:rFonts w:ascii="Verdana" w:hAnsi="Verdana"/>
                <w:sz w:val="20"/>
              </w:rPr>
              <w:t>Complete OCR evaluation spike and document engine recommendations (SCRUM-99)</w:t>
            </w:r>
          </w:p>
        </w:tc>
        <w:tc>
          <w:tcPr>
            <w:tcW w:w="171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28/10</w:t>
            </w:r>
          </w:p>
        </w:tc>
        <w:tc>
          <w:tcPr>
            <w:tcW w:w="1692" w:type="dxa"/>
          </w:tcPr>
          <w:p w:rsidR="00922E6D" w:rsidRDefault="000D0BF8">
            <w:r>
              <w:rPr>
                <w:rFonts w:ascii="Verdana" w:hAnsi="Verdana"/>
                <w:sz w:val="20"/>
              </w:rPr>
              <w:t>Hào</w:t>
            </w:r>
          </w:p>
        </w:tc>
      </w:tr>
      <w:tr w:rsidR="005200BC" w:rsidRPr="00870EDC" w:rsidTr="005200BC">
        <w:tc>
          <w:tcPr>
            <w:tcW w:w="558" w:type="dxa"/>
          </w:tcPr>
          <w:p w:rsidR="00922E6D" w:rsidRDefault="000D0BF8">
            <w:pPr>
              <w:jc w:val="center"/>
            </w:pPr>
            <w:r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4608" w:type="dxa"/>
          </w:tcPr>
          <w:p w:rsidR="00922E6D" w:rsidRDefault="000D0BF8">
            <w:r>
              <w:rPr>
                <w:rFonts w:ascii="Verdana" w:hAnsi="Verdana"/>
                <w:sz w:val="20"/>
              </w:rPr>
              <w:t>Complete e-wallet integration spike and mock transfer endpoints (SCRUM-101)</w:t>
            </w:r>
          </w:p>
        </w:tc>
        <w:tc>
          <w:tcPr>
            <w:tcW w:w="171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28/10</w:t>
            </w:r>
          </w:p>
        </w:tc>
        <w:tc>
          <w:tcPr>
            <w:tcW w:w="1692" w:type="dxa"/>
          </w:tcPr>
          <w:p w:rsidR="00922E6D" w:rsidRDefault="000D0BF8">
            <w:r>
              <w:rPr>
                <w:rFonts w:ascii="Verdana" w:hAnsi="Verdana"/>
                <w:sz w:val="20"/>
              </w:rPr>
              <w:t>Hưng</w:t>
            </w:r>
          </w:p>
        </w:tc>
      </w:tr>
      <w:tr w:rsidR="005200BC" w:rsidRPr="00870EDC" w:rsidTr="005200BC">
        <w:tc>
          <w:tcPr>
            <w:tcW w:w="558" w:type="dxa"/>
          </w:tcPr>
          <w:p w:rsidR="00922E6D" w:rsidRDefault="000D0BF8">
            <w:pPr>
              <w:jc w:val="center"/>
            </w:pPr>
            <w:r>
              <w:rPr>
                <w:rFonts w:ascii="Verdana" w:hAnsi="Verdana"/>
                <w:sz w:val="20"/>
              </w:rPr>
              <w:t>6</w:t>
            </w:r>
          </w:p>
        </w:tc>
        <w:tc>
          <w:tcPr>
            <w:tcW w:w="4608" w:type="dxa"/>
          </w:tcPr>
          <w:p w:rsidR="00922E6D" w:rsidRDefault="000D0BF8">
            <w:r>
              <w:rPr>
                <w:rFonts w:ascii="Verdana" w:hAnsi="Verdana"/>
                <w:sz w:val="20"/>
              </w:rPr>
              <w:t>Complete QR debt payments research and dynamic VietQR generator (SCRUM-110)</w:t>
            </w:r>
          </w:p>
        </w:tc>
        <w:tc>
          <w:tcPr>
            <w:tcW w:w="171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28/10</w:t>
            </w:r>
          </w:p>
        </w:tc>
        <w:tc>
          <w:tcPr>
            <w:tcW w:w="1692" w:type="dxa"/>
          </w:tcPr>
          <w:p w:rsidR="00922E6D" w:rsidRDefault="000D0BF8">
            <w:r>
              <w:rPr>
                <w:rFonts w:ascii="Verdana" w:hAnsi="Verdana"/>
                <w:sz w:val="20"/>
              </w:rPr>
              <w:t>Kiệt</w:t>
            </w:r>
          </w:p>
        </w:tc>
      </w:tr>
      <w:tr w:rsidR="005200BC" w:rsidRPr="00870EDC" w:rsidTr="005200BC">
        <w:tc>
          <w:tcPr>
            <w:tcW w:w="558" w:type="dxa"/>
          </w:tcPr>
          <w:p w:rsidR="00922E6D" w:rsidRDefault="000D0BF8">
            <w:pPr>
              <w:jc w:val="center"/>
            </w:pPr>
            <w:r>
              <w:rPr>
                <w:rFonts w:ascii="Verdana" w:hAnsi="Verdana"/>
                <w:sz w:val="20"/>
              </w:rPr>
              <w:t>7</w:t>
            </w:r>
          </w:p>
        </w:tc>
        <w:tc>
          <w:tcPr>
            <w:tcW w:w="4608" w:type="dxa"/>
          </w:tcPr>
          <w:p w:rsidR="00922E6D" w:rsidRDefault="000D0BF8">
            <w:r>
              <w:rPr>
                <w:rFonts w:ascii="Verdana" w:hAnsi="Verdana"/>
                <w:sz w:val="20"/>
              </w:rPr>
              <w:t>Update UI Prototyping with high-fidelity Figma interactive prototype (SCRUM-97)</w:t>
            </w:r>
          </w:p>
        </w:tc>
        <w:tc>
          <w:tcPr>
            <w:tcW w:w="171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30/10</w:t>
            </w:r>
          </w:p>
        </w:tc>
        <w:tc>
          <w:tcPr>
            <w:tcW w:w="1692" w:type="dxa"/>
          </w:tcPr>
          <w:p w:rsidR="00922E6D" w:rsidRDefault="000D0BF8" w:rsidP="0029116E">
            <w:r>
              <w:rPr>
                <w:rFonts w:ascii="Verdana" w:hAnsi="Verdana"/>
                <w:sz w:val="20"/>
              </w:rPr>
              <w:t>Kiệ</w:t>
            </w:r>
            <w:r w:rsidR="0029116E">
              <w:rPr>
                <w:rFonts w:ascii="Verdana" w:hAnsi="Verdana"/>
                <w:sz w:val="20"/>
              </w:rPr>
              <w:t>t</w:t>
            </w:r>
            <w:bookmarkStart w:id="0" w:name="_GoBack"/>
            <w:bookmarkEnd w:id="0"/>
          </w:p>
        </w:tc>
      </w:tr>
      <w:tr w:rsidR="005200BC" w:rsidRPr="00870EDC" w:rsidTr="005200BC">
        <w:tc>
          <w:tcPr>
            <w:tcW w:w="558" w:type="dxa"/>
          </w:tcPr>
          <w:p w:rsidR="00922E6D" w:rsidRDefault="000D0BF8">
            <w:pPr>
              <w:jc w:val="center"/>
            </w:pPr>
            <w:r>
              <w:rPr>
                <w:rFonts w:ascii="Verdana" w:hAnsi="Verdana"/>
                <w:sz w:val="20"/>
              </w:rPr>
              <w:t>8</w:t>
            </w:r>
          </w:p>
        </w:tc>
        <w:tc>
          <w:tcPr>
            <w:tcW w:w="4608" w:type="dxa"/>
          </w:tcPr>
          <w:p w:rsidR="00922E6D" w:rsidRDefault="000D0BF8">
            <w:r>
              <w:rPr>
                <w:rFonts w:ascii="Verdana" w:hAnsi="Verdana"/>
                <w:sz w:val="20"/>
              </w:rPr>
              <w:t>Fill in Weekly Reports for Week 3 and Week 4 (SCRUM-106)</w:t>
            </w:r>
          </w:p>
        </w:tc>
        <w:tc>
          <w:tcPr>
            <w:tcW w:w="171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01/11</w:t>
            </w:r>
          </w:p>
        </w:tc>
        <w:tc>
          <w:tcPr>
            <w:tcW w:w="1692" w:type="dxa"/>
          </w:tcPr>
          <w:p w:rsidR="00922E6D" w:rsidRDefault="000D0BF8">
            <w:r>
              <w:rPr>
                <w:rFonts w:ascii="Verdana" w:hAnsi="Verdana"/>
                <w:sz w:val="20"/>
              </w:rPr>
              <w:t>Nam</w:t>
            </w:r>
          </w:p>
        </w:tc>
      </w:tr>
      <w:tr w:rsidR="00922E6D">
        <w:tc>
          <w:tcPr>
            <w:tcW w:w="558" w:type="dxa"/>
          </w:tcPr>
          <w:p w:rsidR="00922E6D" w:rsidRDefault="000D0BF8">
            <w:pPr>
              <w:jc w:val="center"/>
            </w:pPr>
            <w:r>
              <w:rPr>
                <w:rFonts w:ascii="Verdana" w:hAnsi="Verdana"/>
                <w:sz w:val="20"/>
              </w:rPr>
              <w:t>9</w:t>
            </w:r>
          </w:p>
        </w:tc>
        <w:tc>
          <w:tcPr>
            <w:tcW w:w="4608" w:type="dxa"/>
          </w:tcPr>
          <w:p w:rsidR="00922E6D" w:rsidRDefault="000D0BF8">
            <w:r>
              <w:rPr>
                <w:rFonts w:ascii="Verdana" w:hAnsi="Verdana"/>
                <w:sz w:val="20"/>
              </w:rPr>
              <w:t>Package and submit PA2 deliverables (PA2-Group06) (SCRUM-105)</w:t>
            </w:r>
          </w:p>
        </w:tc>
        <w:tc>
          <w:tcPr>
            <w:tcW w:w="1710" w:type="dxa"/>
          </w:tcPr>
          <w:p w:rsidR="00922E6D" w:rsidRDefault="000D0BF8">
            <w:r>
              <w:rPr>
                <w:rFonts w:ascii="Verdana" w:hAnsi="Verdana"/>
                <w:sz w:val="20"/>
              </w:rPr>
              <w:t>01/11</w:t>
            </w:r>
          </w:p>
        </w:tc>
        <w:tc>
          <w:tcPr>
            <w:tcW w:w="1692" w:type="dxa"/>
          </w:tcPr>
          <w:p w:rsidR="00922E6D" w:rsidRDefault="007C7405" w:rsidP="007C7405">
            <w:r>
              <w:rPr>
                <w:rFonts w:ascii="Verdana" w:hAnsi="Verdana"/>
                <w:sz w:val="20"/>
              </w:rPr>
              <w:t>Nam</w:t>
            </w:r>
          </w:p>
        </w:tc>
      </w:tr>
    </w:tbl>
    <w:p w:rsidR="00C6507C" w:rsidRPr="00814671" w:rsidRDefault="00C6507C" w:rsidP="00C6507C">
      <w:pPr>
        <w:rPr>
          <w:rFonts w:ascii="Verdana" w:hAnsi="Verdana"/>
          <w:sz w:val="18"/>
          <w:szCs w:val="18"/>
        </w:rPr>
      </w:pPr>
    </w:p>
    <w:sectPr w:rsidR="00C6507C" w:rsidRPr="00814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4B37E6"/>
    <w:multiLevelType w:val="hybridMultilevel"/>
    <w:tmpl w:val="01DE0D20"/>
    <w:lvl w:ilvl="0" w:tplc="058299C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28E5C3F"/>
    <w:multiLevelType w:val="hybridMultilevel"/>
    <w:tmpl w:val="C3A65BD6"/>
    <w:lvl w:ilvl="0" w:tplc="7714C25C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07C"/>
    <w:rsid w:val="00006DA6"/>
    <w:rsid w:val="00013000"/>
    <w:rsid w:val="00017C7F"/>
    <w:rsid w:val="00023E96"/>
    <w:rsid w:val="00033DA8"/>
    <w:rsid w:val="00056BF6"/>
    <w:rsid w:val="00060448"/>
    <w:rsid w:val="000903A2"/>
    <w:rsid w:val="000D0BF8"/>
    <w:rsid w:val="000D1935"/>
    <w:rsid w:val="000E73A5"/>
    <w:rsid w:val="00101633"/>
    <w:rsid w:val="00120D9F"/>
    <w:rsid w:val="001422EA"/>
    <w:rsid w:val="00157A0B"/>
    <w:rsid w:val="001929C5"/>
    <w:rsid w:val="001C7DB3"/>
    <w:rsid w:val="001E422C"/>
    <w:rsid w:val="001E4F4D"/>
    <w:rsid w:val="002024B5"/>
    <w:rsid w:val="00240097"/>
    <w:rsid w:val="00246F44"/>
    <w:rsid w:val="002470B6"/>
    <w:rsid w:val="0025114E"/>
    <w:rsid w:val="002559F4"/>
    <w:rsid w:val="00264626"/>
    <w:rsid w:val="0029116E"/>
    <w:rsid w:val="002D022E"/>
    <w:rsid w:val="002D31C4"/>
    <w:rsid w:val="002D56BB"/>
    <w:rsid w:val="003137F7"/>
    <w:rsid w:val="00334C97"/>
    <w:rsid w:val="00340758"/>
    <w:rsid w:val="00343DE9"/>
    <w:rsid w:val="00344CC8"/>
    <w:rsid w:val="00354C85"/>
    <w:rsid w:val="00386064"/>
    <w:rsid w:val="003A043C"/>
    <w:rsid w:val="004369B0"/>
    <w:rsid w:val="00452B72"/>
    <w:rsid w:val="0046759E"/>
    <w:rsid w:val="004936EE"/>
    <w:rsid w:val="004D589B"/>
    <w:rsid w:val="004D5D31"/>
    <w:rsid w:val="004F6F9B"/>
    <w:rsid w:val="0051036B"/>
    <w:rsid w:val="005200BC"/>
    <w:rsid w:val="00522123"/>
    <w:rsid w:val="00554DA2"/>
    <w:rsid w:val="0056774B"/>
    <w:rsid w:val="0058194E"/>
    <w:rsid w:val="00594341"/>
    <w:rsid w:val="00596736"/>
    <w:rsid w:val="005B1EBE"/>
    <w:rsid w:val="005C338C"/>
    <w:rsid w:val="00606FF3"/>
    <w:rsid w:val="00614E5D"/>
    <w:rsid w:val="00686F78"/>
    <w:rsid w:val="00687F1F"/>
    <w:rsid w:val="006D1A0A"/>
    <w:rsid w:val="006D29A4"/>
    <w:rsid w:val="006D4E76"/>
    <w:rsid w:val="006F6235"/>
    <w:rsid w:val="00760F10"/>
    <w:rsid w:val="0076124D"/>
    <w:rsid w:val="00792D34"/>
    <w:rsid w:val="007A5B33"/>
    <w:rsid w:val="007C1017"/>
    <w:rsid w:val="007C7405"/>
    <w:rsid w:val="007D417F"/>
    <w:rsid w:val="007E36AE"/>
    <w:rsid w:val="00814671"/>
    <w:rsid w:val="008545C3"/>
    <w:rsid w:val="00870EDC"/>
    <w:rsid w:val="0088349F"/>
    <w:rsid w:val="008A4A98"/>
    <w:rsid w:val="008A6213"/>
    <w:rsid w:val="00922E6D"/>
    <w:rsid w:val="009420CD"/>
    <w:rsid w:val="00961943"/>
    <w:rsid w:val="009655CF"/>
    <w:rsid w:val="0097338C"/>
    <w:rsid w:val="009B1C95"/>
    <w:rsid w:val="009B3E84"/>
    <w:rsid w:val="009B5D8E"/>
    <w:rsid w:val="009E71C3"/>
    <w:rsid w:val="00A1563E"/>
    <w:rsid w:val="00A500F0"/>
    <w:rsid w:val="00A61BAB"/>
    <w:rsid w:val="00A84868"/>
    <w:rsid w:val="00A85396"/>
    <w:rsid w:val="00AD279D"/>
    <w:rsid w:val="00B56F82"/>
    <w:rsid w:val="00B60E99"/>
    <w:rsid w:val="00B6564A"/>
    <w:rsid w:val="00BA0BBE"/>
    <w:rsid w:val="00BC2CDD"/>
    <w:rsid w:val="00C16505"/>
    <w:rsid w:val="00C620B8"/>
    <w:rsid w:val="00C6507C"/>
    <w:rsid w:val="00C85A72"/>
    <w:rsid w:val="00CC1E5D"/>
    <w:rsid w:val="00CC7490"/>
    <w:rsid w:val="00D3409A"/>
    <w:rsid w:val="00D51D13"/>
    <w:rsid w:val="00D552B2"/>
    <w:rsid w:val="00D61D35"/>
    <w:rsid w:val="00D72730"/>
    <w:rsid w:val="00D91659"/>
    <w:rsid w:val="00D9263B"/>
    <w:rsid w:val="00DB3934"/>
    <w:rsid w:val="00DD39C5"/>
    <w:rsid w:val="00E05946"/>
    <w:rsid w:val="00E26D1C"/>
    <w:rsid w:val="00E4320A"/>
    <w:rsid w:val="00E5333B"/>
    <w:rsid w:val="00E872BB"/>
    <w:rsid w:val="00ED0B2F"/>
    <w:rsid w:val="00F16B81"/>
    <w:rsid w:val="00F36AE2"/>
    <w:rsid w:val="00F421A1"/>
    <w:rsid w:val="00F42F42"/>
    <w:rsid w:val="00F75859"/>
    <w:rsid w:val="00FA15E5"/>
    <w:rsid w:val="00FA38F5"/>
    <w:rsid w:val="00FD00C8"/>
    <w:rsid w:val="00FD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1EC43"/>
  <w15:docId w15:val="{C0286CD2-D939-450C-945B-33F28BFF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0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07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5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50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F78598-FC77-4C65-A3B1-C302A7470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Nguyen Khac Huy</vt:lpstr>
    </vt:vector>
  </TitlesOfParts>
  <Manager>NKHuy</Manager>
  <Company>NKHuy</Company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Nguyen Khac Huy</dc:title>
  <dc:subject>NKHuy</dc:subject>
  <dc:creator>Whisky; NKHuy</dc:creator>
  <cp:keywords>NKHuy</cp:keywords>
  <dc:description>NKHuy</dc:description>
  <cp:lastModifiedBy>LAPTOP_CUA_NAM</cp:lastModifiedBy>
  <cp:revision>108</cp:revision>
  <dcterms:created xsi:type="dcterms:W3CDTF">2012-11-01T09:44:00Z</dcterms:created>
  <dcterms:modified xsi:type="dcterms:W3CDTF">2026-10-28T09:17:00Z</dcterms:modified>
  <cp:category>NKHuy</cp:category>
  <cp:contentStatus>NKHuy</cp:contentStatus>
</cp:coreProperties>
</file>