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mc:Ignorable="w14 wp14 ">
  <w:body>
    <w:p w14:paraId="00000005">
      <w:pPr>
        <w:pBdr>
          <w:left w:val="none" w:sz="4" w:space="0"/>
          <w:bottom w:val="double" w:color="auto" w:sz="6" w:space="1"/>
          <w:right w:val="none" w:sz="4" w:space="0"/>
          <w:between w:val="none" w:sz="4" w:space="0"/>
          <w:bar w:val="none" w:sz="4" w:space="0"/>
        </w:pBdr>
        <w:spacing w:after="0" w:line="240" w:lineRule="auto"/>
        <w:rPr>
          <w:rFonts w:ascii="Times New Roman" w:cs="Times New Roman" w:hAnsi="Times New Roman"/>
          <w:b/>
          <w:color w:val="000000"/>
          <w:sz w:val="36"/>
          <w:szCs w:val="36"/>
        </w:rPr>
      </w:pPr>
    </w:p>
    <w:p w14:paraId="00000006">
      <w:pPr>
        <w:pBdr>
          <w:left w:val="none" w:sz="4" w:space="0"/>
          <w:bottom w:val="none" w:sz="4" w:space="0"/>
          <w:right w:val="none" w:sz="4" w:space="0"/>
          <w:between w:val="none" w:sz="4" w:space="0"/>
          <w:bar w:val="none" w:sz="4" w:space="0"/>
        </w:pBdr>
        <w:spacing w:after="0" w:line="240" w:lineRule="auto"/>
        <w:rPr>
          <w:rFonts w:ascii="Times New Roman" w:cs="Times New Roman" w:hAnsi="Times New Roman"/>
          <w:b/>
          <w:color w:val="000000"/>
          <w:sz w:val="36"/>
          <w:szCs w:val="36"/>
        </w:rPr>
      </w:pPr>
    </w:p>
    <w:p w14:paraId="00000007">
      <w:pPr>
        <w:pBdr>
          <w:top w:val="none" w:sz="4" w:space="0"/>
          <w:left w:val="none" w:sz="4" w:space="0"/>
          <w:bottom w:val="none" w:sz="4" w:space="0"/>
          <w:right w:val="none" w:sz="4" w:space="0"/>
          <w:between w:val="none" w:sz="4" w:space="0"/>
          <w:bar w:val="none" w:sz="4" w:space="0"/>
        </w:pBdr>
        <w:spacing w:after="0" w:line="240" w:lineRule="auto"/>
        <w:jc w:val="center"/>
        <w:rPr>
          <w:rFonts w:ascii="Times New Roman" w:cs="Times New Roman" w:hAnsi="Times New Roman"/>
          <w:b/>
          <w:color w:val="000000"/>
          <w:sz w:val="36"/>
          <w:szCs w:val="36"/>
        </w:rPr>
      </w:pPr>
      <w:r>
        <w:rPr>
          <w:rFonts w:ascii="Times New Roman" w:cs="Times New Roman" w:hAnsi="Times New Roman"/>
          <w:b/>
          <w:color w:val="000000"/>
          <w:sz w:val="36"/>
          <w:szCs w:val="36"/>
        </w:rPr>
        <w:t>LifeLink</w:t>
      </w:r>
      <w:r>
        <w:rPr>
          <w:rFonts w:ascii="Times New Roman" w:cs="Times New Roman" w:hAnsi="Times New Roman"/>
          <w:b/>
          <w:color w:val="000000"/>
          <w:sz w:val="36"/>
          <w:szCs w:val="36"/>
        </w:rPr>
        <w:t xml:space="preserve"> – Blood Donation Mobile App</w:t>
      </w:r>
    </w:p>
    <w:p w14:paraId="00000008">
      <w:pPr>
        <w:pBdr>
          <w:left w:val="none" w:sz="4" w:space="0"/>
          <w:bottom w:val="double" w:color="auto" w:sz="6" w:space="1"/>
          <w:right w:val="none" w:sz="4" w:space="0"/>
          <w:between w:val="none" w:sz="4" w:space="0"/>
          <w:bar w:val="none" w:sz="4" w:space="0"/>
        </w:pBdr>
        <w:spacing w:after="0" w:line="240" w:lineRule="auto"/>
        <w:rPr>
          <w:rFonts w:ascii="Times New Roman" w:cs="Times New Roman" w:hAnsi="Times New Roman"/>
          <w:b/>
          <w:i/>
          <w:color w:val="000000"/>
          <w:sz w:val="28"/>
          <w:szCs w:val="36"/>
        </w:rPr>
      </w:pPr>
    </w:p>
    <w:p w14:paraId="00000009">
      <w:pPr>
        <w:pBdr>
          <w:left w:val="none" w:sz="4" w:space="0"/>
          <w:bottom w:val="none" w:sz="4" w:space="0"/>
          <w:right w:val="none" w:sz="4" w:space="0"/>
          <w:between w:val="none" w:sz="4" w:space="0"/>
          <w:bar w:val="none" w:sz="4" w:space="0"/>
        </w:pBdr>
        <w:spacing w:after="0" w:line="240" w:lineRule="auto"/>
        <w:rPr>
          <w:rFonts w:ascii="Times New Roman" w:cs="Times New Roman" w:hAnsi="Times New Roman"/>
          <w:b/>
          <w:i/>
          <w:color w:val="000000"/>
          <w:sz w:val="28"/>
          <w:szCs w:val="36"/>
        </w:rPr>
      </w:pPr>
    </w:p>
    <w:p w14:paraId="0000000A">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i/>
          <w:color w:val="000000"/>
          <w:sz w:val="28"/>
          <w:szCs w:val="36"/>
        </w:rPr>
      </w:pPr>
      <w:r>
        <w:rPr>
          <w:rFonts w:ascii="Times New Roman" w:cs="Times New Roman" w:hAnsi="Times New Roman"/>
          <w:i/>
          <w:color w:val="000000"/>
          <w:sz w:val="28"/>
          <w:szCs w:val="36"/>
        </w:rPr>
        <w:t>Team Members</w:t>
      </w:r>
      <w:r>
        <w:rPr>
          <w:rFonts w:ascii="Times New Roman" w:cs="Times New Roman" w:hAnsi="Times New Roman"/>
          <w:b/>
          <w:i/>
          <w:color w:val="000000"/>
          <w:sz w:val="28"/>
          <w:szCs w:val="36"/>
        </w:rPr>
        <w:t>: 22SW030 &amp; 22SW063</w:t>
      </w:r>
    </w:p>
    <w:p w14:paraId="0000000B">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i/>
          <w:color w:val="000000"/>
          <w:sz w:val="28"/>
          <w:szCs w:val="36"/>
        </w:rPr>
      </w:pPr>
      <w:r>
        <w:rPr>
          <w:rFonts w:ascii="Times New Roman" w:cs="Times New Roman" w:hAnsi="Times New Roman"/>
          <w:i/>
          <w:color w:val="000000"/>
          <w:sz w:val="28"/>
          <w:szCs w:val="36"/>
        </w:rPr>
        <w:t>Semester</w:t>
      </w:r>
      <w:r>
        <w:rPr>
          <w:rFonts w:ascii="Times New Roman" w:cs="Times New Roman" w:hAnsi="Times New Roman"/>
          <w:b/>
          <w:i/>
          <w:color w:val="000000"/>
          <w:sz w:val="28"/>
          <w:szCs w:val="36"/>
        </w:rPr>
        <w:t>: 6</w:t>
      </w:r>
      <w:r>
        <w:rPr>
          <w:rFonts w:ascii="Times New Roman" w:cs="Times New Roman" w:hAnsi="Times New Roman"/>
          <w:b/>
          <w:i/>
          <w:color w:val="000000"/>
          <w:sz w:val="28"/>
          <w:szCs w:val="36"/>
          <w:vertAlign w:val="superscript"/>
        </w:rPr>
        <w:t>th</w:t>
      </w:r>
      <w:r>
        <w:rPr>
          <w:rFonts w:ascii="Times New Roman" w:cs="Times New Roman" w:hAnsi="Times New Roman"/>
          <w:b/>
          <w:i/>
          <w:color w:val="000000"/>
          <w:sz w:val="28"/>
          <w:szCs w:val="36"/>
        </w:rPr>
        <w:t xml:space="preserve"> </w:t>
      </w:r>
      <w:r>
        <w:rPr>
          <w:rFonts w:ascii="Times New Roman" w:cs="Times New Roman" w:hAnsi="Times New Roman"/>
          <w:b/>
          <w:i/>
          <w:color w:val="000000"/>
          <w:sz w:val="28"/>
          <w:szCs w:val="36"/>
        </w:rPr>
        <w:t>(3</w:t>
      </w:r>
      <w:r>
        <w:rPr>
          <w:rFonts w:ascii="Times New Roman" w:cs="Times New Roman" w:hAnsi="Times New Roman"/>
          <w:b/>
          <w:i/>
          <w:color w:val="000000"/>
          <w:sz w:val="28"/>
          <w:szCs w:val="36"/>
          <w:vertAlign w:val="superscript"/>
        </w:rPr>
        <w:t>rd</w:t>
      </w:r>
      <w:r>
        <w:rPr>
          <w:rFonts w:ascii="Times New Roman" w:cs="Times New Roman" w:hAnsi="Times New Roman"/>
          <w:b/>
          <w:i/>
          <w:color w:val="000000"/>
          <w:sz w:val="28"/>
          <w:szCs w:val="36"/>
        </w:rPr>
        <w:t xml:space="preserve"> Year)</w:t>
      </w:r>
    </w:p>
    <w:p w14:paraId="0000000C">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i/>
          <w:color w:val="000000"/>
          <w:sz w:val="28"/>
          <w:szCs w:val="36"/>
        </w:rPr>
      </w:pPr>
      <w:r>
        <w:rPr>
          <w:rFonts w:ascii="Times New Roman" w:cs="Times New Roman" w:hAnsi="Times New Roman"/>
          <w:i/>
          <w:color w:val="000000"/>
          <w:sz w:val="28"/>
          <w:szCs w:val="36"/>
        </w:rPr>
        <w:t>Submitted to</w:t>
      </w:r>
      <w:r>
        <w:rPr>
          <w:rFonts w:ascii="Times New Roman" w:cs="Times New Roman" w:hAnsi="Times New Roman"/>
          <w:b/>
          <w:i/>
          <w:color w:val="000000"/>
          <w:sz w:val="28"/>
          <w:szCs w:val="36"/>
        </w:rPr>
        <w:t>: Ma’am Mariam</w:t>
      </w:r>
    </w:p>
    <w:p w14:paraId="0000000D">
      <w:pPr>
        <w:pBdr>
          <w:top w:val="none" w:sz="4" w:space="0"/>
          <w:left w:val="none" w:sz="4" w:space="0"/>
          <w:bottom w:val="single" w:color="auto" w:sz="6" w:space="2"/>
          <w:right w:val="none" w:sz="4" w:space="0"/>
          <w:between w:val="none" w:sz="4" w:space="0"/>
          <w:bar w:val="none" w:sz="4" w:space="0"/>
        </w:pBdr>
        <w:spacing w:after="0" w:line="240" w:lineRule="auto"/>
        <w:rPr>
          <w:rFonts w:ascii="Times New Roman" w:cs="Times New Roman" w:hAnsi="Times New Roman"/>
          <w:color w:val="000000"/>
          <w:sz w:val="36"/>
          <w:szCs w:val="36"/>
        </w:rPr>
      </w:pPr>
    </w:p>
    <w:p w14:paraId="0000000E">
      <w:pPr>
        <w:pBdr>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36"/>
          <w:szCs w:val="36"/>
        </w:rPr>
      </w:pPr>
    </w:p>
    <w:p w14:paraId="0000000F">
      <w:pPr>
        <w:pBdr>
          <w:top w:val="none" w:sz="4" w:space="0"/>
          <w:left w:val="none" w:sz="4" w:space="0"/>
          <w:bottom w:val="none" w:sz="4" w:space="0"/>
          <w:right w:val="none" w:sz="4" w:space="0"/>
          <w:between w:val="none" w:sz="4" w:space="0"/>
          <w:bar w:val="none" w:sz="4" w:space="0"/>
        </w:pBdr>
        <w:spacing w:after="0" w:line="240" w:lineRule="auto"/>
        <w:rPr>
          <w:rFonts w:ascii="Segoe UI"/>
          <w:color w:val="000000"/>
          <w:sz w:val="36"/>
        </w:rPr>
      </w:pPr>
      <w:r>
        <w:rPr>
          <w:rFonts w:ascii="Times New Roman" w:cs="Times New Roman" w:hAnsi="Times New Roman"/>
          <w:b/>
          <w:color w:val="000000"/>
          <w:sz w:val="36"/>
          <w:szCs w:val="36"/>
        </w:rPr>
        <w:t>1. Real World Problem Identification</w:t>
      </w:r>
    </w:p>
    <w:p w14:paraId="00000010">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color w:val="000000"/>
          <w:sz w:val="24"/>
          <w:szCs w:val="28"/>
        </w:rPr>
        <w:t xml:space="preserve">In emergency situations, patients often face difficulties finding blood donors quickly. The process is usually slow and depends on manual communication, resulting in critical delays. Many existing platforms are either not user-friendly or lack proper verification of donors, leading to unreliable responses. Therefore, there is a need for a digital solution that enables instant and trustworthy communication between blood donors and recipients. </w:t>
      </w:r>
    </w:p>
    <w:p w14:paraId="00000011">
      <w:pPr>
        <w:rPr>
          <w:rFonts w:ascii="Times New Roman" w:cs="Times New Roman" w:hAnsi="Times New Roman"/>
        </w:rPr>
      </w:pPr>
    </w:p>
    <w:p w14:paraId="00000012">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36"/>
        </w:rPr>
      </w:pPr>
      <w:r>
        <w:rPr>
          <w:rFonts w:ascii="Times New Roman" w:cs="Times New Roman" w:hAnsi="Times New Roman"/>
          <w:b/>
          <w:color w:val="000000"/>
          <w:sz w:val="36"/>
        </w:rPr>
        <w:t>2. Proposed Solution</w:t>
      </w:r>
    </w:p>
    <w:p w14:paraId="00000013">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color w:val="000000"/>
          <w:sz w:val="24"/>
          <w:szCs w:val="28"/>
        </w:rPr>
        <w:t>LifeLink</w:t>
      </w:r>
      <w:r>
        <w:rPr>
          <w:rFonts w:ascii="Times New Roman" w:cs="Times New Roman" w:hAnsi="Times New Roman"/>
          <w:color w:val="000000"/>
          <w:sz w:val="24"/>
          <w:szCs w:val="28"/>
        </w:rPr>
        <w:t xml:space="preserve"> is a Flutter-based mobile application designed to connect blood donors and recipients efficie</w:t>
      </w:r>
      <w:bookmarkStart w:id="0" w:name="_GoBack"/>
      <w:bookmarkEnd w:id="0"/>
      <w:r>
        <w:rPr>
          <w:rFonts w:ascii="Times New Roman" w:cs="Times New Roman" w:hAnsi="Times New Roman"/>
          <w:color w:val="000000"/>
          <w:sz w:val="24"/>
          <w:szCs w:val="28"/>
        </w:rPr>
        <w:t>n</w:t>
      </w:r>
      <w:r>
        <w:rPr>
          <w:rFonts w:ascii="Times New Roman" w:cs="Times New Roman" w:hAnsi="Times New Roman"/>
          <w:color w:val="000000"/>
          <w:sz w:val="24"/>
          <w:szCs w:val="28"/>
        </w:rPr>
        <w:t xml:space="preserve">tly. The app provides an easy-to-use interface for users to register, log in, and either search for available donors or request blood when needed. The application ensures secure authentication and data management through Firebase integration. Its goal is to make blood donation faster, more accessible, and reliable for everyone. </w:t>
      </w:r>
    </w:p>
    <w:p w14:paraId="00000014">
      <w:pPr>
        <w:rPr>
          <w:rFonts w:ascii="Times New Roman" w:cs="Times New Roman" w:hAnsi="Times New Roman"/>
        </w:rPr>
      </w:pPr>
    </w:p>
    <w:p w14:paraId="00000015">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36"/>
        </w:rPr>
      </w:pPr>
      <w:r>
        <w:rPr>
          <w:rFonts w:ascii="Times New Roman" w:cs="Times New Roman" w:hAnsi="Times New Roman"/>
          <w:b/>
          <w:color w:val="000000"/>
          <w:sz w:val="36"/>
        </w:rPr>
        <w:t>3. Responsive User Interfaces</w:t>
      </w:r>
    </w:p>
    <w:p w14:paraId="00000016">
      <w:pPr>
        <w:pBdr>
          <w:top w:val="none" w:sz="4" w:space="0"/>
          <w:left w:val="none" w:sz="4" w:space="0"/>
          <w:bottom w:val="none" w:sz="4" w:space="0"/>
          <w:right w:val="none" w:sz="4" w:space="0"/>
          <w:between w:val="none" w:sz="4" w:space="0"/>
          <w:bar w:val="none" w:sz="4" w:space="0"/>
        </w:pBdr>
        <w:spacing w:after="0" w:line="240" w:lineRule="auto"/>
        <w:rPr>
          <w:rFonts w:ascii="Segoe UI"/>
          <w:color w:val="000000"/>
          <w:sz w:val="18"/>
        </w:rPr>
      </w:pPr>
      <w:r>
        <w:rPr>
          <w:rFonts w:ascii="Times New Roman" w:cs="Times New Roman" w:hAnsi="Times New Roman"/>
          <w:color w:val="000000"/>
          <w:sz w:val="24"/>
          <w:szCs w:val="28"/>
        </w:rPr>
        <w:t>The application interface is designed to be fully responsive across different devices and screen sizes. Each screen maintains a consistent color scheme, typography, and spacing to ensure visual harmony and ease of use</w:t>
      </w:r>
      <w:r>
        <w:rPr>
          <w:rFonts w:ascii="Segoe UI"/>
          <w:color w:val="000000"/>
          <w:sz w:val="18"/>
        </w:rPr>
        <w:t>.</w:t>
      </w:r>
    </w:p>
    <w:p w14:paraId="00000017">
      <w:pPr>
        <w:rPr>
          <w:rFonts w:ascii="Times New Roman" w:cs="Times New Roman" w:hAnsi="Times New Roman"/>
        </w:rPr>
      </w:pPr>
    </w:p>
    <w:tbl>
      <w:tblPr>
        <w:tblStyle w:val="TableGrid"/>
        <w:tblW w:w="0" w:type="auto"/>
        <w:tblLook w:val="04A0"/>
      </w:tblPr>
      <w:tblGrid>
        <w:gridCol w:w="3080"/>
        <w:gridCol w:w="1978"/>
        <w:gridCol w:w="4182"/>
      </w:tblGrid>
      <w:tr>
        <w:trPr>
          <w:trHeight w:val="413"/>
        </w:trPr>
        <w:tc>
          <w:tcPr>
            <w:cnfStyle w:val="101000000000"/>
            <w:tcW w:w="3080" w:type="dxa"/>
            <w:shd w:val="clear" w:color="auto" w:fill="d9d9d9" w:themeFill="background1" w:themeFillShade="d9"/>
          </w:tcPr>
          <w:p w14:paraId="00000018">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b/>
                <w:color w:val="000000"/>
                <w:szCs w:val="26"/>
              </w:rPr>
              <w:t>Screen Name</w:t>
            </w:r>
          </w:p>
        </w:tc>
        <w:tc>
          <w:tcPr>
            <w:cnfStyle w:val="100000000000"/>
            <w:tcW w:w="1978" w:type="dxa"/>
            <w:shd w:val="clear" w:color="auto" w:fill="d9d9d9" w:themeFill="background1" w:themeFillShade="d9"/>
          </w:tcPr>
          <w:p w14:paraId="00000019">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b/>
                <w:bCs/>
                <w:color w:val="000000"/>
                <w:szCs w:val="26"/>
              </w:rPr>
              <w:t xml:space="preserve">Developer </w:t>
            </w:r>
          </w:p>
        </w:tc>
        <w:tc>
          <w:tcPr>
            <w:cnfStyle w:val="100000000000"/>
            <w:tcW w:w="4182" w:type="dxa"/>
            <w:shd w:val="clear" w:color="auto" w:fill="d9d9d9" w:themeFill="background1" w:themeFillShade="d9"/>
          </w:tcPr>
          <w:p w14:paraId="0000001A">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b/>
                <w:bCs/>
                <w:color w:val="000000"/>
                <w:szCs w:val="26"/>
              </w:rPr>
              <w:t xml:space="preserve">Brief Description </w:t>
            </w:r>
          </w:p>
        </w:tc>
      </w:tr>
      <w:tr>
        <w:trPr/>
        <w:tc>
          <w:tcPr>
            <w:cnfStyle w:val="001000100000"/>
            <w:tcW w:w="3080" w:type="dxa"/>
          </w:tcPr>
          <w:p w14:paraId="0000001B">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Splash Screen </w:t>
            </w:r>
          </w:p>
        </w:tc>
        <w:tc>
          <w:tcPr>
            <w:cnfStyle w:val="000000100000"/>
            <w:tcW w:w="1978" w:type="dxa"/>
          </w:tcPr>
          <w:p w14:paraId="0000001C">
            <w:pPr>
              <w:pBdr>
                <w:top w:val="none" w:sz="4" w:space="0"/>
                <w:left w:val="none" w:sz="4" w:space="0"/>
                <w:bottom w:val="none" w:sz="4" w:space="0"/>
                <w:right w:val="none" w:sz="4" w:space="0"/>
                <w:between w:val="none" w:sz="4" w:space="0"/>
                <w:bar w:val="none" w:sz="4" w:space="0"/>
              </w:pBdr>
              <w:rPr>
                <w:rFonts w:ascii="Times New Roman" w:cs="Times New Roman" w:hAnsi="Times New Roman"/>
                <w:color w:val="000000"/>
                <w:szCs w:val="26"/>
              </w:rPr>
            </w:pPr>
            <w:r>
              <w:rPr>
                <w:rFonts w:ascii="Times New Roman" w:cs="Times New Roman" w:hAnsi="Times New Roman"/>
                <w:color w:val="000000"/>
                <w:szCs w:val="26"/>
              </w:rPr>
              <w:t>22SW063</w:t>
            </w:r>
          </w:p>
        </w:tc>
        <w:tc>
          <w:tcPr>
            <w:cnfStyle w:val="000000100000"/>
            <w:tcW w:w="4182" w:type="dxa"/>
          </w:tcPr>
          <w:p w14:paraId="0000001D">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Displays the app logo with a smooth transition to the login screen. </w:t>
            </w:r>
          </w:p>
        </w:tc>
      </w:tr>
      <w:tr>
        <w:trPr/>
        <w:tc>
          <w:tcPr>
            <w:cnfStyle w:val="001000010000"/>
            <w:tcW w:w="3080" w:type="dxa"/>
          </w:tcPr>
          <w:p w14:paraId="0000001E">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Login Screen </w:t>
            </w:r>
          </w:p>
        </w:tc>
        <w:tc>
          <w:tcPr>
            <w:cnfStyle w:val="000000010000"/>
            <w:tcW w:w="1978" w:type="dxa"/>
          </w:tcPr>
          <w:p w14:paraId="0000001F">
            <w:pPr>
              <w:pBdr>
                <w:top w:val="none" w:sz="4" w:space="0"/>
                <w:left w:val="none" w:sz="4" w:space="0"/>
                <w:bottom w:val="none" w:sz="4" w:space="0"/>
                <w:right w:val="none" w:sz="4" w:space="0"/>
                <w:between w:val="none" w:sz="4" w:space="0"/>
                <w:bar w:val="none" w:sz="4" w:space="0"/>
              </w:pBdr>
              <w:rPr>
                <w:rFonts w:ascii="Times New Roman" w:cs="Times New Roman" w:hAnsi="Times New Roman"/>
                <w:color w:val="000000"/>
                <w:szCs w:val="26"/>
              </w:rPr>
            </w:pPr>
            <w:r>
              <w:rPr>
                <w:rFonts w:ascii="Times New Roman" w:cs="Times New Roman" w:hAnsi="Times New Roman"/>
                <w:color w:val="000000"/>
                <w:szCs w:val="26"/>
              </w:rPr>
              <w:t>22SW030</w:t>
            </w:r>
          </w:p>
          <w:p w14:paraId="00000020">
            <w:pPr>
              <w:rPr>
                <w:rFonts w:ascii="Times New Roman" w:cs="Times New Roman" w:hAnsi="Times New Roman"/>
                <w:b/>
                <w:color w:val="000000"/>
                <w:sz w:val="40"/>
                <w:szCs w:val="40"/>
              </w:rPr>
            </w:pPr>
          </w:p>
        </w:tc>
        <w:tc>
          <w:tcPr>
            <w:cnfStyle w:val="000000010000"/>
            <w:tcW w:w="4182" w:type="dxa"/>
          </w:tcPr>
          <w:p w14:paraId="00000021">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Provides secure login using email and password with Firebase Authentication. </w:t>
            </w:r>
          </w:p>
        </w:tc>
      </w:tr>
      <w:tr>
        <w:trPr/>
        <w:tc>
          <w:tcPr>
            <w:cnfStyle w:val="001000100000"/>
            <w:tcW w:w="3080" w:type="dxa"/>
          </w:tcPr>
          <w:p w14:paraId="00000022">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Register Screen </w:t>
            </w:r>
          </w:p>
        </w:tc>
        <w:tc>
          <w:tcPr>
            <w:cnfStyle w:val="000000100000"/>
            <w:tcW w:w="1978" w:type="dxa"/>
          </w:tcPr>
          <w:p w14:paraId="00000023">
            <w:pPr>
              <w:pBdr>
                <w:top w:val="none" w:sz="4" w:space="0"/>
                <w:left w:val="none" w:sz="4" w:space="0"/>
                <w:bottom w:val="none" w:sz="4" w:space="0"/>
                <w:right w:val="none" w:sz="4" w:space="0"/>
                <w:between w:val="none" w:sz="4" w:space="0"/>
                <w:bar w:val="none" w:sz="4" w:space="0"/>
              </w:pBdr>
              <w:rPr>
                <w:rFonts w:ascii="Times New Roman" w:cs="Times New Roman" w:hAnsi="Times New Roman"/>
                <w:color w:val="000000"/>
                <w:szCs w:val="26"/>
              </w:rPr>
            </w:pPr>
            <w:r>
              <w:rPr>
                <w:rFonts w:ascii="Times New Roman" w:cs="Times New Roman" w:hAnsi="Times New Roman"/>
                <w:color w:val="000000"/>
                <w:szCs w:val="26"/>
              </w:rPr>
              <w:t>22SW030</w:t>
            </w:r>
          </w:p>
          <w:p w14:paraId="00000024">
            <w:pPr>
              <w:rPr>
                <w:rFonts w:ascii="Times New Roman" w:cs="Times New Roman" w:hAnsi="Times New Roman"/>
                <w:b/>
                <w:color w:val="000000"/>
                <w:sz w:val="40"/>
                <w:szCs w:val="40"/>
              </w:rPr>
            </w:pPr>
          </w:p>
        </w:tc>
        <w:tc>
          <w:tcPr>
            <w:cnfStyle w:val="000000100000"/>
            <w:tcW w:w="4182" w:type="dxa"/>
          </w:tcPr>
          <w:p w14:paraId="00000025">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Enables new users to create an account by entering name, email, and password. </w:t>
            </w:r>
          </w:p>
        </w:tc>
      </w:tr>
      <w:tr>
        <w:trPr/>
        <w:tc>
          <w:tcPr>
            <w:cnfStyle w:val="001000010000"/>
            <w:tcW w:w="3080" w:type="dxa"/>
          </w:tcPr>
          <w:p w14:paraId="00000026">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Home Page </w:t>
            </w:r>
          </w:p>
        </w:tc>
        <w:tc>
          <w:tcPr>
            <w:cnfStyle w:val="000000010000"/>
            <w:tcW w:w="1978" w:type="dxa"/>
          </w:tcPr>
          <w:p w14:paraId="00000027">
            <w:pPr>
              <w:pBdr>
                <w:top w:val="none" w:sz="4" w:space="0"/>
                <w:left w:val="none" w:sz="4" w:space="0"/>
                <w:bottom w:val="none" w:sz="4" w:space="0"/>
                <w:right w:val="none" w:sz="4" w:space="0"/>
                <w:between w:val="none" w:sz="4" w:space="0"/>
                <w:bar w:val="none" w:sz="4" w:space="0"/>
              </w:pBdr>
              <w:rPr>
                <w:rFonts w:ascii="Times New Roman" w:cs="Times New Roman" w:hAnsi="Times New Roman"/>
                <w:color w:val="000000"/>
                <w:szCs w:val="26"/>
              </w:rPr>
            </w:pPr>
            <w:r>
              <w:rPr>
                <w:rFonts w:ascii="Times New Roman" w:cs="Times New Roman" w:hAnsi="Times New Roman"/>
                <w:color w:val="000000"/>
                <w:szCs w:val="26"/>
              </w:rPr>
              <w:t>22SW030</w:t>
            </w:r>
          </w:p>
          <w:p w14:paraId="00000028">
            <w:pPr>
              <w:rPr>
                <w:rFonts w:ascii="Times New Roman" w:cs="Times New Roman" w:hAnsi="Times New Roman"/>
                <w:b/>
                <w:color w:val="000000"/>
                <w:sz w:val="40"/>
                <w:szCs w:val="40"/>
              </w:rPr>
            </w:pPr>
          </w:p>
        </w:tc>
        <w:tc>
          <w:tcPr>
            <w:cnfStyle w:val="000000010000"/>
            <w:tcW w:w="4182" w:type="dxa"/>
          </w:tcPr>
          <w:p w14:paraId="00000029">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Main dashboard with options to find donors, request blood, and view user profiles. </w:t>
            </w:r>
          </w:p>
        </w:tc>
      </w:tr>
      <w:tr>
        <w:trPr/>
        <w:tc>
          <w:tcPr>
            <w:cnfStyle w:val="001000100000"/>
            <w:tcW w:w="3080" w:type="dxa"/>
          </w:tcPr>
          <w:p w14:paraId="0000002A">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Profile Page </w:t>
            </w:r>
          </w:p>
        </w:tc>
        <w:tc>
          <w:tcPr>
            <w:cnfStyle w:val="000000100000"/>
            <w:tcW w:w="1978" w:type="dxa"/>
          </w:tcPr>
          <w:p w14:paraId="0000002B">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22SW063</w:t>
            </w:r>
          </w:p>
        </w:tc>
        <w:tc>
          <w:tcPr>
            <w:cnfStyle w:val="000000100000"/>
            <w:tcW w:w="4182" w:type="dxa"/>
          </w:tcPr>
          <w:p w14:paraId="0000002C">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Displays user information such as name, email, and blood group. </w:t>
            </w:r>
          </w:p>
        </w:tc>
      </w:tr>
      <w:tr>
        <w:trPr/>
        <w:tc>
          <w:tcPr>
            <w:cnfStyle w:val="001000010000"/>
            <w:tcW w:w="3080" w:type="dxa"/>
          </w:tcPr>
          <w:p w14:paraId="0000002D">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Edit Profile Page </w:t>
            </w:r>
          </w:p>
        </w:tc>
        <w:tc>
          <w:tcPr>
            <w:cnfStyle w:val="000000010000"/>
            <w:tcW w:w="1978" w:type="dxa"/>
          </w:tcPr>
          <w:p w14:paraId="0000002E">
            <w:pPr>
              <w:pBdr>
                <w:top w:val="none" w:sz="4" w:space="0"/>
                <w:left w:val="none" w:sz="4" w:space="0"/>
                <w:bottom w:val="none" w:sz="4" w:space="0"/>
                <w:right w:val="none" w:sz="4" w:space="0"/>
                <w:between w:val="none" w:sz="4" w:space="0"/>
                <w:bar w:val="none" w:sz="4" w:space="0"/>
              </w:pBdr>
              <w:rPr>
                <w:rFonts w:ascii="Times New Roman" w:cs="Times New Roman" w:hAnsi="Times New Roman"/>
                <w:color w:val="000000"/>
                <w:szCs w:val="26"/>
              </w:rPr>
            </w:pPr>
            <w:r>
              <w:rPr>
                <w:rFonts w:ascii="Times New Roman" w:cs="Times New Roman" w:hAnsi="Times New Roman"/>
                <w:color w:val="000000"/>
                <w:szCs w:val="26"/>
              </w:rPr>
              <w:t>22SW063</w:t>
            </w:r>
          </w:p>
          <w:p w14:paraId="0000002F">
            <w:pPr>
              <w:rPr>
                <w:rFonts w:ascii="Times New Roman" w:cs="Times New Roman" w:hAnsi="Times New Roman"/>
                <w:b/>
                <w:color w:val="000000"/>
                <w:sz w:val="40"/>
                <w:szCs w:val="40"/>
              </w:rPr>
            </w:pPr>
          </w:p>
        </w:tc>
        <w:tc>
          <w:tcPr>
            <w:cnfStyle w:val="000000010000"/>
            <w:tcW w:w="4182" w:type="dxa"/>
          </w:tcPr>
          <w:p w14:paraId="00000030">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Allows users to update and save personal information. </w:t>
            </w:r>
          </w:p>
        </w:tc>
      </w:tr>
      <w:tr>
        <w:trPr/>
        <w:tc>
          <w:tcPr>
            <w:cnfStyle w:val="001000100000"/>
            <w:tcW w:w="3080" w:type="dxa"/>
          </w:tcPr>
          <w:p w14:paraId="00000031">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Search Donor Page </w:t>
            </w:r>
          </w:p>
        </w:tc>
        <w:tc>
          <w:tcPr>
            <w:cnfStyle w:val="000000100000"/>
            <w:tcW w:w="1978" w:type="dxa"/>
          </w:tcPr>
          <w:p w14:paraId="00000032">
            <w:pPr>
              <w:pBdr>
                <w:top w:val="none" w:sz="4" w:space="0"/>
                <w:left w:val="none" w:sz="4" w:space="0"/>
                <w:bottom w:val="none" w:sz="4" w:space="0"/>
                <w:right w:val="none" w:sz="4" w:space="0"/>
                <w:between w:val="none" w:sz="4" w:space="0"/>
                <w:bar w:val="none" w:sz="4" w:space="0"/>
              </w:pBdr>
              <w:rPr>
                <w:rFonts w:ascii="Times New Roman" w:cs="Times New Roman" w:hAnsi="Times New Roman"/>
                <w:color w:val="000000"/>
                <w:szCs w:val="26"/>
              </w:rPr>
            </w:pPr>
            <w:r>
              <w:rPr>
                <w:rFonts w:ascii="Times New Roman" w:cs="Times New Roman" w:hAnsi="Times New Roman"/>
                <w:color w:val="000000"/>
                <w:szCs w:val="26"/>
              </w:rPr>
              <w:t>22SW030</w:t>
            </w:r>
          </w:p>
          <w:p w14:paraId="00000033">
            <w:pPr>
              <w:rPr>
                <w:rFonts w:ascii="Times New Roman" w:cs="Times New Roman" w:hAnsi="Times New Roman"/>
                <w:b/>
                <w:color w:val="000000"/>
                <w:sz w:val="40"/>
                <w:szCs w:val="40"/>
              </w:rPr>
            </w:pPr>
          </w:p>
        </w:tc>
        <w:tc>
          <w:tcPr>
            <w:cnfStyle w:val="000000100000"/>
            <w:tcW w:w="4182" w:type="dxa"/>
          </w:tcPr>
          <w:p w14:paraId="00000034">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Enables users to search for registered blood donors nearby. </w:t>
            </w:r>
          </w:p>
        </w:tc>
      </w:tr>
      <w:tr>
        <w:trPr/>
        <w:tc>
          <w:tcPr>
            <w:cnfStyle w:val="001000010000"/>
            <w:tcW w:w="3080" w:type="dxa"/>
          </w:tcPr>
          <w:p w14:paraId="00000035">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Request Donor for Blood Page </w:t>
            </w:r>
          </w:p>
        </w:tc>
        <w:tc>
          <w:tcPr>
            <w:cnfStyle w:val="000000010000"/>
            <w:tcW w:w="1978" w:type="dxa"/>
          </w:tcPr>
          <w:p w14:paraId="00000036">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22SW063</w:t>
            </w:r>
          </w:p>
        </w:tc>
        <w:tc>
          <w:tcPr>
            <w:cnfStyle w:val="000000010000"/>
            <w:tcW w:w="4182" w:type="dxa"/>
          </w:tcPr>
          <w:p w14:paraId="00000037">
            <w:pPr>
              <w:pBdr>
                <w:top w:val="none" w:sz="4" w:space="0"/>
                <w:left w:val="none" w:sz="4" w:space="0"/>
                <w:bottom w:val="none" w:sz="4" w:space="0"/>
                <w:right w:val="none" w:sz="4" w:space="0"/>
                <w:between w:val="none" w:sz="4" w:space="0"/>
                <w:bar w:val="none" w:sz="4" w:space="0"/>
              </w:pBdr>
              <w:rPr>
                <w:rFonts w:ascii="Times New Roman" w:cs="Times New Roman" w:hAnsi="Times New Roman"/>
                <w:b/>
                <w:color w:val="000000"/>
                <w:sz w:val="40"/>
                <w:szCs w:val="40"/>
              </w:rPr>
            </w:pPr>
            <w:r>
              <w:rPr>
                <w:rFonts w:ascii="Times New Roman" w:cs="Times New Roman" w:hAnsi="Times New Roman"/>
                <w:color w:val="000000"/>
                <w:szCs w:val="26"/>
              </w:rPr>
              <w:t xml:space="preserve">Provides a form for recipients to request specific blood types. </w:t>
            </w:r>
          </w:p>
        </w:tc>
      </w:tr>
    </w:tbl>
    <w:p w14:paraId="00000038">
      <w:pPr>
        <w:rPr>
          <w:rFonts w:ascii="Times New Roman" w:cs="Times New Roman" w:hAnsi="Times New Roman"/>
        </w:rPr>
      </w:pPr>
    </w:p>
    <w:p w14:paraId="00000039">
      <w:pPr>
        <w:pStyle w:val="ListParagraph"/>
        <w:numPr>
          <w:ilvl w:val="0"/>
          <w:numId w:val="3"/>
        </w:numPr>
        <w:rPr>
          <w:rFonts w:ascii="Times New Roman" w:cs="Times New Roman" w:hAnsi="Times New Roman"/>
          <w:b/>
          <w:sz w:val="28"/>
        </w:rPr>
      </w:pPr>
      <w:r>
        <w:rPr>
          <w:rFonts w:ascii="Times New Roman" w:cs="Times New Roman" w:hAnsi="Times New Roman"/>
          <w:b/>
          <w:sz w:val="28"/>
        </w:rPr>
        <w:t xml:space="preserve">Splash Screen </w:t>
      </w:r>
      <w:r>
        <w:rPr>
          <w:rFonts w:ascii="Times New Roman" w:cs="Times New Roman" w:hAnsi="Times New Roman"/>
          <w:b/>
          <w:sz w:val="28"/>
        </w:rPr>
        <w:t>–</w:t>
      </w:r>
      <w:r>
        <w:rPr>
          <w:rFonts w:ascii="Times New Roman" w:cs="Times New Roman" w:hAnsi="Times New Roman"/>
          <w:b/>
          <w:sz w:val="28"/>
        </w:rPr>
        <w:t xml:space="preserve"> </w:t>
      </w:r>
      <w:r>
        <w:rPr>
          <w:rFonts w:ascii="Times New Roman" w:cs="Times New Roman" w:hAnsi="Times New Roman"/>
          <w:b/>
          <w:sz w:val="28"/>
        </w:rPr>
        <w:t>22SW063</w:t>
      </w:r>
    </w:p>
    <w:p w14:paraId="0000003A">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240655" cy="238379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rcRect/>
                    <a:stretch>
                      <a:fillRect/>
                    </a:stretch>
                  </pic:blipFill>
                  <pic:spPr>
                    <a:xfrm>
                      <a:off x="0" y="0"/>
                      <a:ext cx="5240655" cy="2383790"/>
                    </a:xfrm>
                    <a:prstGeom prst="rect">
                      <a:avLst/>
                    </a:prstGeom>
                  </pic:spPr>
                </pic:pic>
              </a:graphicData>
            </a:graphic>
          </wp:inline>
        </w:drawing>
      </w:r>
    </w:p>
    <w:p w14:paraId="0000003B">
      <w:pPr>
        <w:rPr>
          <w:rFonts w:ascii="Times New Roman" w:cs="Times New Roman" w:hAnsi="Times New Roman"/>
        </w:rPr>
      </w:pPr>
    </w:p>
    <w:p w14:paraId="0000003C">
      <w:pPr>
        <w:pStyle w:val="ListParagraph"/>
        <w:numPr>
          <w:ilvl w:val="0"/>
          <w:numId w:val="3"/>
        </w:numPr>
        <w:rPr>
          <w:rFonts w:ascii="Times New Roman" w:cs="Times New Roman" w:hAnsi="Times New Roman"/>
          <w:b/>
          <w:sz w:val="28"/>
        </w:rPr>
      </w:pPr>
      <w:r>
        <w:rPr>
          <w:rFonts w:ascii="Times New Roman" w:cs="Times New Roman" w:hAnsi="Times New Roman"/>
          <w:b/>
          <w:sz w:val="28"/>
        </w:rPr>
        <w:t xml:space="preserve">Login Screen </w:t>
      </w:r>
      <w:r>
        <w:rPr>
          <w:rFonts w:ascii="Times New Roman" w:cs="Times New Roman" w:hAnsi="Times New Roman"/>
          <w:b/>
          <w:sz w:val="28"/>
        </w:rPr>
        <w:t>–</w:t>
      </w:r>
      <w:r>
        <w:rPr>
          <w:rFonts w:ascii="Times New Roman" w:cs="Times New Roman" w:hAnsi="Times New Roman"/>
          <w:b/>
          <w:sz w:val="28"/>
        </w:rPr>
        <w:t xml:space="preserve"> </w:t>
      </w:r>
      <w:r>
        <w:rPr>
          <w:rFonts w:ascii="Times New Roman" w:cs="Times New Roman" w:hAnsi="Times New Roman"/>
          <w:b/>
          <w:sz w:val="28"/>
        </w:rPr>
        <w:t>22SW030</w:t>
      </w:r>
    </w:p>
    <w:p w14:paraId="0000003D">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231130" cy="240093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rcRect/>
                    <a:stretch>
                      <a:fillRect/>
                    </a:stretch>
                  </pic:blipFill>
                  <pic:spPr>
                    <a:xfrm>
                      <a:off x="0" y="0"/>
                      <a:ext cx="5231130" cy="2400935"/>
                    </a:xfrm>
                    <a:prstGeom prst="rect">
                      <a:avLst/>
                    </a:prstGeom>
                  </pic:spPr>
                </pic:pic>
              </a:graphicData>
            </a:graphic>
          </wp:inline>
        </w:drawing>
      </w:r>
    </w:p>
    <w:p w14:paraId="0000003E">
      <w:pPr>
        <w:pStyle w:val="ListParagraph"/>
        <w:numPr>
          <w:ilvl w:val="0"/>
          <w:numId w:val="3"/>
        </w:numPr>
        <w:rPr>
          <w:rFonts w:ascii="Times New Roman" w:cs="Times New Roman" w:hAnsi="Times New Roman"/>
          <w:b/>
        </w:rPr>
      </w:pPr>
      <w:r>
        <w:rPr>
          <w:rFonts w:ascii="Times New Roman" w:cs="Times New Roman" w:hAnsi="Times New Roman"/>
          <w:b/>
        </w:rPr>
        <w:t xml:space="preserve">Register Screen </w:t>
      </w:r>
      <w:r>
        <w:rPr>
          <w:rFonts w:ascii="Times New Roman" w:cs="Times New Roman" w:hAnsi="Times New Roman"/>
          <w:b/>
        </w:rPr>
        <w:t>–</w:t>
      </w:r>
      <w:r>
        <w:rPr>
          <w:rFonts w:ascii="Times New Roman" w:cs="Times New Roman" w:hAnsi="Times New Roman"/>
          <w:b/>
        </w:rPr>
        <w:t xml:space="preserve"> </w:t>
      </w:r>
      <w:r>
        <w:rPr>
          <w:rFonts w:ascii="Times New Roman" w:cs="Times New Roman" w:hAnsi="Times New Roman"/>
          <w:b/>
        </w:rPr>
        <w:t>22SW030</w:t>
      </w:r>
    </w:p>
    <w:p w14:paraId="0000003F">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402580" cy="2406650"/>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srcRect/>
                    <a:stretch>
                      <a:fillRect/>
                    </a:stretch>
                  </pic:blipFill>
                  <pic:spPr>
                    <a:xfrm>
                      <a:off x="0" y="0"/>
                      <a:ext cx="5402580" cy="2406650"/>
                    </a:xfrm>
                    <a:prstGeom prst="rect">
                      <a:avLst/>
                    </a:prstGeom>
                  </pic:spPr>
                </pic:pic>
              </a:graphicData>
            </a:graphic>
          </wp:inline>
        </w:drawing>
      </w:r>
    </w:p>
    <w:p w14:paraId="00000040">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447030" cy="1840865"/>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srcRect/>
                    <a:stretch>
                      <a:fillRect/>
                    </a:stretch>
                  </pic:blipFill>
                  <pic:spPr>
                    <a:xfrm>
                      <a:off x="0" y="0"/>
                      <a:ext cx="5447030" cy="1840865"/>
                    </a:xfrm>
                    <a:prstGeom prst="rect">
                      <a:avLst/>
                    </a:prstGeom>
                  </pic:spPr>
                </pic:pic>
              </a:graphicData>
            </a:graphic>
          </wp:inline>
        </w:drawing>
      </w:r>
    </w:p>
    <w:p w14:paraId="00000041">
      <w:pPr>
        <w:pStyle w:val="ListParagraph"/>
        <w:numPr>
          <w:ilvl w:val="0"/>
          <w:numId w:val="3"/>
        </w:numPr>
        <w:rPr>
          <w:rFonts w:ascii="Times New Roman" w:cs="Times New Roman" w:hAnsi="Times New Roman"/>
          <w:b/>
        </w:rPr>
      </w:pPr>
      <w:r>
        <w:rPr>
          <w:rFonts w:ascii="Times New Roman" w:cs="Times New Roman" w:hAnsi="Times New Roman"/>
          <w:b/>
        </w:rPr>
        <w:t>Home Screen – 22Sw030</w:t>
      </w:r>
    </w:p>
    <w:p w14:paraId="00000042">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731510" cy="2630805"/>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rcRect/>
                    <a:stretch>
                      <a:fillRect/>
                    </a:stretch>
                  </pic:blipFill>
                  <pic:spPr>
                    <a:xfrm>
                      <a:off x="0" y="0"/>
                      <a:ext cx="5731510" cy="2630805"/>
                    </a:xfrm>
                    <a:prstGeom prst="rect">
                      <a:avLst/>
                    </a:prstGeom>
                  </pic:spPr>
                </pic:pic>
              </a:graphicData>
            </a:graphic>
          </wp:inline>
        </w:drawing>
      </w:r>
    </w:p>
    <w:p w14:paraId="00000043">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541645" cy="2538730"/>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rcRect/>
                    <a:stretch>
                      <a:fillRect/>
                    </a:stretch>
                  </pic:blipFill>
                  <pic:spPr>
                    <a:xfrm>
                      <a:off x="0" y="0"/>
                      <a:ext cx="5541645" cy="2538730"/>
                    </a:xfrm>
                    <a:prstGeom prst="rect">
                      <a:avLst/>
                    </a:prstGeom>
                  </pic:spPr>
                </pic:pic>
              </a:graphicData>
            </a:graphic>
          </wp:inline>
        </w:drawing>
      </w:r>
    </w:p>
    <w:p w14:paraId="00000044">
      <w:pPr>
        <w:rPr>
          <w:rFonts w:ascii="Times New Roman" w:cs="Times New Roman" w:hAnsi="Times New Roman"/>
        </w:rPr>
      </w:pPr>
    </w:p>
    <w:p w14:paraId="00000045">
      <w:pPr>
        <w:pStyle w:val="ListParagraph"/>
        <w:numPr>
          <w:ilvl w:val="0"/>
          <w:numId w:val="3"/>
        </w:numPr>
        <w:rPr>
          <w:rFonts w:ascii="Times New Roman" w:cs="Times New Roman" w:hAnsi="Times New Roman"/>
          <w:b/>
          <w:sz w:val="28"/>
        </w:rPr>
      </w:pPr>
      <w:r>
        <w:rPr>
          <w:rFonts w:ascii="Times New Roman" w:cs="Times New Roman" w:hAnsi="Times New Roman"/>
          <w:b/>
          <w:sz w:val="28"/>
        </w:rPr>
        <w:t>Profile Screen – 22SW063</w:t>
      </w:r>
    </w:p>
    <w:p w14:paraId="00000046">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541645" cy="2443480"/>
            <wp:effectExtent l="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srcRect/>
                    <a:stretch>
                      <a:fillRect/>
                    </a:stretch>
                  </pic:blipFill>
                  <pic:spPr>
                    <a:xfrm>
                      <a:off x="0" y="0"/>
                      <a:ext cx="5541645" cy="2443480"/>
                    </a:xfrm>
                    <a:prstGeom prst="rect">
                      <a:avLst/>
                    </a:prstGeom>
                  </pic:spPr>
                </pic:pic>
              </a:graphicData>
            </a:graphic>
          </wp:inline>
        </w:drawing>
      </w:r>
    </w:p>
    <w:p w14:paraId="00000047">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537835" cy="2539365"/>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srcRect/>
                    <a:stretch>
                      <a:fillRect/>
                    </a:stretch>
                  </pic:blipFill>
                  <pic:spPr>
                    <a:xfrm>
                      <a:off x="0" y="0"/>
                      <a:ext cx="5537835" cy="2540000"/>
                    </a:xfrm>
                    <a:prstGeom prst="rect">
                      <a:avLst/>
                    </a:prstGeom>
                  </pic:spPr>
                </pic:pic>
              </a:graphicData>
            </a:graphic>
          </wp:inline>
        </w:drawing>
      </w:r>
    </w:p>
    <w:p w14:paraId="00000048">
      <w:pPr>
        <w:pStyle w:val="ListParagraph"/>
        <w:numPr>
          <w:ilvl w:val="0"/>
          <w:numId w:val="3"/>
        </w:numPr>
        <w:rPr>
          <w:rFonts w:ascii="Times New Roman" w:cs="Times New Roman" w:hAnsi="Times New Roman"/>
          <w:b/>
        </w:rPr>
      </w:pPr>
      <w:r>
        <w:rPr>
          <w:rFonts w:ascii="Times New Roman" w:cs="Times New Roman" w:hAnsi="Times New Roman"/>
          <w:b/>
        </w:rPr>
        <w:t xml:space="preserve">Edit Profile </w:t>
      </w:r>
      <w:r>
        <w:rPr>
          <w:rFonts w:ascii="Times New Roman" w:cs="Times New Roman" w:hAnsi="Times New Roman"/>
          <w:b/>
        </w:rPr>
        <w:t>Screen – 22SW063</w:t>
      </w:r>
    </w:p>
    <w:p w14:paraId="00000049">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360035" cy="2462530"/>
            <wp:effectExtent l="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srcRect/>
                    <a:stretch>
                      <a:fillRect/>
                    </a:stretch>
                  </pic:blipFill>
                  <pic:spPr>
                    <a:xfrm>
                      <a:off x="0" y="0"/>
                      <a:ext cx="5360035" cy="2463165"/>
                    </a:xfrm>
                    <a:prstGeom prst="rect">
                      <a:avLst/>
                    </a:prstGeom>
                  </pic:spPr>
                </pic:pic>
              </a:graphicData>
            </a:graphic>
          </wp:inline>
        </w:drawing>
      </w:r>
    </w:p>
    <w:p w14:paraId="0000004A">
      <w:pPr>
        <w:pStyle w:val="ListParagraph"/>
        <w:numPr>
          <w:ilvl w:val="0"/>
          <w:numId w:val="3"/>
        </w:numPr>
        <w:rPr>
          <w:rFonts w:ascii="Times New Roman" w:cs="Times New Roman" w:hAnsi="Times New Roman"/>
          <w:b/>
          <w:sz w:val="24"/>
        </w:rPr>
      </w:pPr>
      <w:r>
        <w:rPr>
          <w:rFonts w:ascii="Times New Roman" w:cs="Times New Roman" w:hAnsi="Times New Roman"/>
          <w:b/>
          <w:sz w:val="24"/>
        </w:rPr>
        <w:t>Donor Search Screen – 22SW030</w:t>
      </w:r>
    </w:p>
    <w:p w14:paraId="0000004B">
      <w:pPr>
        <w:rPr>
          <w:rFonts w:ascii="Times New Roman" w:cs="Times New Roman" w:hAnsi="Times New Roman"/>
          <w:b/>
        </w:rPr>
      </w:pPr>
      <w:r>
        <w:rPr>
          <w:rFonts w:ascii="Times New Roman" w:cs="Times New Roman" w:hAnsi="Times New Roman"/>
        </w:rPr>
        <w:drawing xmlns:mc="http://schemas.openxmlformats.org/markup-compatibility/2006">
          <wp:inline distT="0" distB="0" distL="0" distR="0">
            <wp:extent cx="5364480" cy="2472055"/>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7"/>
                    <a:srcRect/>
                    <a:stretch>
                      <a:fillRect/>
                    </a:stretch>
                  </pic:blipFill>
                  <pic:spPr>
                    <a:xfrm>
                      <a:off x="0" y="0"/>
                      <a:ext cx="5364480" cy="2472055"/>
                    </a:xfrm>
                    <a:prstGeom prst="rect">
                      <a:avLst/>
                    </a:prstGeom>
                  </pic:spPr>
                </pic:pic>
              </a:graphicData>
            </a:graphic>
          </wp:inline>
        </w:drawing>
      </w:r>
    </w:p>
    <w:p w14:paraId="0000004C">
      <w:pPr>
        <w:pStyle w:val="ListParagraph"/>
        <w:numPr>
          <w:ilvl w:val="0"/>
          <w:numId w:val="3"/>
        </w:numPr>
        <w:rPr>
          <w:rFonts w:ascii="Times New Roman" w:cs="Times New Roman" w:hAnsi="Times New Roman"/>
          <w:b/>
        </w:rPr>
      </w:pPr>
      <w:r>
        <w:rPr>
          <w:rFonts w:ascii="Times New Roman" w:cs="Times New Roman" w:hAnsi="Times New Roman"/>
          <w:b/>
        </w:rPr>
        <w:t>Request Blood Screen – 22SW063</w:t>
      </w:r>
    </w:p>
    <w:p w14:paraId="0000004D">
      <w:pPr>
        <w:rPr>
          <w:rFonts w:ascii="Times New Roman" w:cs="Times New Roman" w:hAnsi="Times New Roman"/>
        </w:rPr>
      </w:pPr>
      <w:r>
        <w:rPr>
          <w:rFonts w:ascii="Times New Roman" w:cs="Times New Roman" w:hAnsi="Times New Roman"/>
        </w:rPr>
        <w:drawing xmlns:mc="http://schemas.openxmlformats.org/markup-compatibility/2006">
          <wp:inline distT="0" distB="0" distL="0" distR="0">
            <wp:extent cx="5440680" cy="2491105"/>
            <wp:effectExtent l="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8"/>
                    <a:srcRect/>
                    <a:stretch>
                      <a:fillRect/>
                    </a:stretch>
                  </pic:blipFill>
                  <pic:spPr>
                    <a:xfrm>
                      <a:off x="0" y="0"/>
                      <a:ext cx="5440680" cy="2491740"/>
                    </a:xfrm>
                    <a:prstGeom prst="rect">
                      <a:avLst/>
                    </a:prstGeom>
                  </pic:spPr>
                </pic:pic>
              </a:graphicData>
            </a:graphic>
          </wp:inline>
        </w:drawing>
      </w:r>
    </w:p>
    <w:p w14:paraId="0000004E">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color w:val="000000"/>
          <w:sz w:val="36"/>
        </w:rPr>
      </w:pPr>
    </w:p>
    <w:p w14:paraId="0000004F">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36"/>
        </w:rPr>
      </w:pPr>
      <w:r>
        <w:rPr>
          <w:rFonts w:ascii="Times New Roman" w:cs="Times New Roman" w:hAnsi="Times New Roman"/>
          <w:b/>
          <w:color w:val="000000"/>
          <w:sz w:val="36"/>
        </w:rPr>
        <w:t>4. Data Storage</w:t>
      </w:r>
    </w:p>
    <w:p w14:paraId="00000050">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4"/>
        </w:rPr>
      </w:pPr>
      <w:r>
        <w:rPr>
          <w:rFonts w:ascii="Times New Roman" w:cs="Times New Roman" w:hAnsi="Times New Roman"/>
          <w:color w:val="000000"/>
          <w:sz w:val="24"/>
          <w:szCs w:val="24"/>
        </w:rPr>
        <w:t>LifeLink</w:t>
      </w:r>
      <w:r>
        <w:rPr>
          <w:rFonts w:ascii="Times New Roman" w:cs="Times New Roman" w:hAnsi="Times New Roman"/>
          <w:color w:val="000000"/>
          <w:sz w:val="24"/>
          <w:szCs w:val="24"/>
        </w:rPr>
        <w:t xml:space="preserve"> uses </w:t>
      </w:r>
      <w:r>
        <w:rPr>
          <w:rFonts w:ascii="Times New Roman" w:cs="Times New Roman" w:hAnsi="Times New Roman"/>
          <w:b/>
          <w:color w:val="000000"/>
          <w:sz w:val="24"/>
          <w:szCs w:val="24"/>
        </w:rPr>
        <w:t>Firebase</w:t>
      </w:r>
      <w:r>
        <w:rPr>
          <w:rFonts w:ascii="Times New Roman" w:cs="Times New Roman" w:hAnsi="Times New Roman"/>
          <w:color w:val="000000"/>
          <w:sz w:val="24"/>
          <w:szCs w:val="24"/>
        </w:rPr>
        <w:t xml:space="preserve"> as the primary backend service for authentication and data storage.</w:t>
      </w:r>
    </w:p>
    <w:p w14:paraId="00000051">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4"/>
        </w:rPr>
      </w:pPr>
    </w:p>
    <w:p w14:paraId="00000052">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8"/>
          <w:szCs w:val="28"/>
        </w:rPr>
      </w:pPr>
      <w:r>
        <w:rPr>
          <w:rFonts w:ascii="Times New Roman" w:cs="Times New Roman" w:hAnsi="Times New Roman"/>
          <w:b/>
          <w:color w:val="000000"/>
          <w:sz w:val="28"/>
          <w:szCs w:val="28"/>
        </w:rPr>
        <w:t>4.1 Justifications for Using Firebase:</w:t>
      </w:r>
    </w:p>
    <w:p w14:paraId="00000053">
      <w:pPr>
        <w:numPr>
          <w:ilvl w:val="0"/>
          <w:numId w:val="2"/>
        </w:numPr>
        <w:pBdr>
          <w:top w:val="none" w:sz="4" w:space="0"/>
          <w:left w:val="none" w:sz="4" w:space="0"/>
          <w:bottom w:val="none" w:sz="4" w:space="0"/>
          <w:right w:val="none" w:sz="4" w:space="0"/>
          <w:between w:val="none" w:sz="4" w:space="0"/>
          <w:bar w:val="none" w:sz="4" w:space="0"/>
        </w:pBdr>
        <w:tabs>
          <w:tab w:val="left" w:pos="720"/>
        </w:tabs>
        <w:spacing w:after="0" w:line="240" w:lineRule="auto"/>
        <w:rPr>
          <w:rFonts w:ascii="Times New Roman" w:cs="Times New Roman" w:hAnsi="Times New Roman"/>
          <w:color w:val="000000"/>
          <w:sz w:val="24"/>
          <w:szCs w:val="24"/>
        </w:rPr>
      </w:pPr>
      <w:r>
        <w:rPr>
          <w:rFonts w:ascii="Times New Roman" w:cs="Times New Roman" w:hAnsi="Times New Roman"/>
          <w:b/>
          <w:color w:val="000000"/>
          <w:sz w:val="24"/>
          <w:szCs w:val="24"/>
        </w:rPr>
        <w:t>Security:</w:t>
      </w:r>
      <w:r>
        <w:rPr>
          <w:rFonts w:ascii="Times New Roman" w:cs="Times New Roman" w:hAnsi="Times New Roman"/>
          <w:color w:val="000000"/>
          <w:sz w:val="24"/>
          <w:szCs w:val="24"/>
        </w:rPr>
        <w:t xml:space="preserve"> Firebase Authentication ensures that all user data is safely managed.</w:t>
      </w:r>
    </w:p>
    <w:p w14:paraId="00000054">
      <w:pPr>
        <w:numPr>
          <w:ilvl w:val="0"/>
          <w:numId w:val="2"/>
        </w:numPr>
        <w:pBdr>
          <w:top w:val="none" w:sz="4" w:space="0"/>
          <w:left w:val="none" w:sz="4" w:space="0"/>
          <w:bottom w:val="none" w:sz="4" w:space="0"/>
          <w:right w:val="none" w:sz="4" w:space="0"/>
          <w:between w:val="none" w:sz="4" w:space="0"/>
          <w:bar w:val="none" w:sz="4" w:space="0"/>
        </w:pBdr>
        <w:tabs>
          <w:tab w:val="left" w:pos="720"/>
        </w:tabs>
        <w:spacing w:after="0" w:line="240" w:lineRule="auto"/>
        <w:rPr>
          <w:rFonts w:ascii="Times New Roman" w:cs="Times New Roman" w:hAnsi="Times New Roman"/>
          <w:color w:val="000000"/>
          <w:sz w:val="24"/>
          <w:szCs w:val="24"/>
        </w:rPr>
      </w:pPr>
      <w:r>
        <w:rPr>
          <w:rFonts w:ascii="Times New Roman" w:cs="Times New Roman" w:hAnsi="Times New Roman"/>
          <w:b/>
          <w:color w:val="000000"/>
          <w:sz w:val="24"/>
          <w:szCs w:val="24"/>
        </w:rPr>
        <w:t>Real-Time Syncing:</w:t>
      </w:r>
      <w:r>
        <w:rPr>
          <w:rFonts w:ascii="Times New Roman" w:cs="Times New Roman" w:hAnsi="Times New Roman"/>
          <w:color w:val="000000"/>
          <w:sz w:val="24"/>
          <w:szCs w:val="24"/>
        </w:rPr>
        <w:t xml:space="preserve"> It provides instant data synchronization across users and devices.</w:t>
      </w:r>
    </w:p>
    <w:p w14:paraId="00000055">
      <w:pPr>
        <w:numPr>
          <w:ilvl w:val="0"/>
          <w:numId w:val="2"/>
        </w:numPr>
        <w:pBdr>
          <w:top w:val="none" w:sz="4" w:space="0"/>
          <w:left w:val="none" w:sz="4" w:space="0"/>
          <w:bottom w:val="none" w:sz="4" w:space="0"/>
          <w:right w:val="none" w:sz="4" w:space="0"/>
          <w:between w:val="none" w:sz="4" w:space="0"/>
          <w:bar w:val="none" w:sz="4" w:space="0"/>
        </w:pBdr>
        <w:tabs>
          <w:tab w:val="left" w:pos="720"/>
        </w:tabs>
        <w:spacing w:after="0" w:line="240" w:lineRule="auto"/>
        <w:rPr>
          <w:rFonts w:ascii="Times New Roman" w:cs="Times New Roman" w:hAnsi="Times New Roman"/>
          <w:color w:val="000000"/>
          <w:sz w:val="24"/>
          <w:szCs w:val="24"/>
        </w:rPr>
      </w:pPr>
      <w:r>
        <w:rPr>
          <w:rFonts w:ascii="Times New Roman" w:cs="Times New Roman" w:hAnsi="Times New Roman"/>
          <w:b/>
          <w:color w:val="000000"/>
          <w:sz w:val="24"/>
          <w:szCs w:val="24"/>
        </w:rPr>
        <w:t>Easy Integration:</w:t>
      </w:r>
      <w:r>
        <w:rPr>
          <w:rFonts w:ascii="Times New Roman" w:cs="Times New Roman" w:hAnsi="Times New Roman"/>
          <w:color w:val="000000"/>
          <w:sz w:val="24"/>
          <w:szCs w:val="24"/>
        </w:rPr>
        <w:t xml:space="preserve"> Flutter’s compatibility with Firebase simplifies setup and coding.</w:t>
      </w:r>
    </w:p>
    <w:p w14:paraId="00000056">
      <w:pPr>
        <w:numPr>
          <w:ilvl w:val="0"/>
          <w:numId w:val="2"/>
        </w:numPr>
        <w:pBdr>
          <w:top w:val="none" w:sz="4" w:space="0"/>
          <w:left w:val="none" w:sz="4" w:space="0"/>
          <w:bottom w:val="none" w:sz="4" w:space="0"/>
          <w:right w:val="none" w:sz="4" w:space="0"/>
          <w:between w:val="none" w:sz="4" w:space="0"/>
          <w:bar w:val="none" w:sz="4" w:space="0"/>
        </w:pBdr>
        <w:tabs>
          <w:tab w:val="left" w:pos="720"/>
        </w:tabs>
        <w:spacing w:after="0" w:line="240" w:lineRule="auto"/>
        <w:rPr>
          <w:rFonts w:ascii="Times New Roman" w:cs="Times New Roman" w:hAnsi="Times New Roman"/>
          <w:color w:val="000000"/>
          <w:sz w:val="24"/>
          <w:szCs w:val="24"/>
        </w:rPr>
      </w:pPr>
      <w:r>
        <w:rPr>
          <w:rFonts w:ascii="Times New Roman" w:cs="Times New Roman" w:hAnsi="Times New Roman"/>
          <w:b/>
          <w:color w:val="000000"/>
          <w:sz w:val="24"/>
          <w:szCs w:val="24"/>
        </w:rPr>
        <w:t>Scalability:</w:t>
      </w:r>
      <w:r>
        <w:rPr>
          <w:rFonts w:ascii="Times New Roman" w:cs="Times New Roman" w:hAnsi="Times New Roman"/>
          <w:color w:val="000000"/>
          <w:sz w:val="24"/>
          <w:szCs w:val="24"/>
        </w:rPr>
        <w:t xml:space="preserve"> Firebase can handle both small and large user bases without additional configuration.</w:t>
      </w:r>
    </w:p>
    <w:p w14:paraId="00000057">
      <w:pPr>
        <w:numPr>
          <w:ilvl w:val="0"/>
          <w:numId w:val="2"/>
        </w:numPr>
        <w:pBdr>
          <w:top w:val="none" w:sz="4" w:space="0"/>
          <w:left w:val="none" w:sz="4" w:space="0"/>
          <w:bottom w:val="none" w:sz="4" w:space="0"/>
          <w:right w:val="none" w:sz="4" w:space="0"/>
          <w:between w:val="none" w:sz="4" w:space="0"/>
          <w:bar w:val="none" w:sz="4" w:space="0"/>
        </w:pBdr>
        <w:tabs>
          <w:tab w:val="left" w:pos="720"/>
        </w:tabs>
        <w:spacing w:after="0" w:line="240" w:lineRule="auto"/>
        <w:rPr>
          <w:rFonts w:ascii="Times New Roman" w:cs="Times New Roman" w:hAnsi="Times New Roman"/>
          <w:color w:val="000000"/>
          <w:sz w:val="24"/>
          <w:szCs w:val="24"/>
        </w:rPr>
      </w:pPr>
      <w:r>
        <w:rPr>
          <w:rFonts w:ascii="Times New Roman" w:cs="Times New Roman" w:hAnsi="Times New Roman"/>
          <w:b/>
          <w:color w:val="000000"/>
          <w:sz w:val="24"/>
          <w:szCs w:val="24"/>
        </w:rPr>
        <w:t>Cloud Storage:</w:t>
      </w:r>
      <w:r>
        <w:rPr>
          <w:rFonts w:ascii="Times New Roman" w:cs="Times New Roman" w:hAnsi="Times New Roman"/>
          <w:color w:val="000000"/>
          <w:sz w:val="24"/>
          <w:szCs w:val="24"/>
        </w:rPr>
        <w:t xml:space="preserve"> Enables safe and centralized storage of user and donor data.</w:t>
      </w:r>
    </w:p>
    <w:p w14:paraId="00000058">
      <w:pPr>
        <w:numPr>
          <w:ilvl w:val="0"/>
          <w:numId w:val="2"/>
        </w:num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4"/>
        </w:rPr>
      </w:pPr>
      <w:r>
        <w:rPr>
          <w:rFonts w:ascii="Times New Roman" w:cs="Times New Roman" w:hAnsi="Times New Roman"/>
          <w:color w:val="000000"/>
          <w:sz w:val="24"/>
          <w:szCs w:val="24"/>
        </w:rPr>
        <w:t>Firebase services utilized include:</w:t>
      </w:r>
    </w:p>
    <w:p w14:paraId="00000059">
      <w:pPr>
        <w:numPr>
          <w:ilvl w:val="0"/>
          <w:numId w:val="2"/>
        </w:numPr>
        <w:pBdr>
          <w:top w:val="none" w:sz="4" w:space="0"/>
          <w:left w:val="none" w:sz="4" w:space="0"/>
          <w:bottom w:val="none" w:sz="4" w:space="0"/>
          <w:right w:val="none" w:sz="4" w:space="0"/>
          <w:between w:val="none" w:sz="4" w:space="0"/>
          <w:bar w:val="none" w:sz="4" w:space="0"/>
        </w:pBdr>
        <w:tabs>
          <w:tab w:val="left" w:pos="720"/>
        </w:tabs>
        <w:spacing w:after="0" w:line="240" w:lineRule="auto"/>
        <w:rPr>
          <w:rFonts w:ascii="Times New Roman" w:cs="Times New Roman" w:hAnsi="Times New Roman"/>
          <w:color w:val="000000"/>
          <w:sz w:val="24"/>
          <w:szCs w:val="24"/>
        </w:rPr>
      </w:pPr>
      <w:r>
        <w:rPr>
          <w:rFonts w:ascii="Times New Roman" w:cs="Times New Roman" w:hAnsi="Times New Roman"/>
          <w:b/>
          <w:color w:val="000000"/>
          <w:sz w:val="24"/>
          <w:szCs w:val="24"/>
        </w:rPr>
        <w:t>Firebase Authentication</w:t>
      </w:r>
      <w:r>
        <w:rPr>
          <w:rFonts w:ascii="Times New Roman" w:cs="Times New Roman" w:hAnsi="Times New Roman"/>
          <w:color w:val="000000"/>
          <w:sz w:val="24"/>
          <w:szCs w:val="24"/>
        </w:rPr>
        <w:t xml:space="preserve"> – to manage secure user login and registration.</w:t>
      </w:r>
    </w:p>
    <w:p w14:paraId="0000005A">
      <w:pPr>
        <w:numPr>
          <w:ilvl w:val="0"/>
          <w:numId w:val="2"/>
        </w:numPr>
        <w:pBdr>
          <w:top w:val="none" w:sz="4" w:space="0"/>
          <w:left w:val="none" w:sz="4" w:space="0"/>
          <w:bottom w:val="none" w:sz="4" w:space="0"/>
          <w:right w:val="none" w:sz="4" w:space="0"/>
          <w:between w:val="none" w:sz="4" w:space="0"/>
          <w:bar w:val="none" w:sz="4" w:space="0"/>
        </w:pBdr>
        <w:tabs>
          <w:tab w:val="left" w:pos="720"/>
        </w:tabs>
        <w:spacing w:after="0" w:line="240" w:lineRule="auto"/>
        <w:rPr>
          <w:rFonts w:ascii="Times New Roman" w:cs="Times New Roman" w:hAnsi="Times New Roman"/>
          <w:color w:val="000000"/>
          <w:sz w:val="24"/>
          <w:szCs w:val="24"/>
        </w:rPr>
      </w:pPr>
      <w:r>
        <w:rPr>
          <w:rFonts w:ascii="Times New Roman" w:cs="Times New Roman" w:hAnsi="Times New Roman"/>
          <w:b/>
          <w:color w:val="000000"/>
          <w:sz w:val="24"/>
          <w:szCs w:val="24"/>
        </w:rPr>
        <w:t xml:space="preserve">Cloud </w:t>
      </w:r>
      <w:r>
        <w:rPr>
          <w:rFonts w:ascii="Times New Roman" w:cs="Times New Roman" w:hAnsi="Times New Roman"/>
          <w:b/>
          <w:color w:val="000000"/>
          <w:sz w:val="24"/>
          <w:szCs w:val="24"/>
        </w:rPr>
        <w:t>Firestore</w:t>
      </w:r>
      <w:r>
        <w:rPr>
          <w:rFonts w:ascii="Times New Roman" w:cs="Times New Roman" w:hAnsi="Times New Roman"/>
          <w:color w:val="000000"/>
          <w:sz w:val="24"/>
          <w:szCs w:val="24"/>
        </w:rPr>
        <w:t xml:space="preserve"> – to store donor and recipient data dynamically.</w:t>
      </w:r>
    </w:p>
    <w:p w14:paraId="0000005B">
      <w:pPr>
        <w:rPr>
          <w:rFonts w:ascii="Times New Roman" w:cs="Times New Roman" w:hAnsi="Times New Roman"/>
          <w:sz w:val="24"/>
          <w:szCs w:val="24"/>
        </w:rPr>
      </w:pPr>
    </w:p>
    <w:p w14:paraId="0000005C">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36"/>
        </w:rPr>
      </w:pPr>
      <w:r>
        <w:rPr>
          <w:rFonts w:ascii="Times New Roman" w:cs="Times New Roman" w:hAnsi="Times New Roman"/>
          <w:b/>
          <w:color w:val="000000"/>
          <w:sz w:val="36"/>
        </w:rPr>
        <w:t>5. APIs / Packages / Plug-ins (Optional Section)</w:t>
      </w:r>
    </w:p>
    <w:p w14:paraId="0000005D">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18"/>
        </w:rPr>
      </w:pPr>
      <w:r>
        <w:rPr>
          <w:rFonts w:ascii="Times New Roman" w:cs="Times New Roman" w:hAnsi="Times New Roman"/>
          <w:color w:val="000000"/>
          <w:sz w:val="24"/>
          <w:szCs w:val="28"/>
        </w:rPr>
        <w:t>The project uses several Flutter packages to enhance functionality and streamline development</w:t>
      </w:r>
      <w:r>
        <w:rPr>
          <w:rFonts w:ascii="Times New Roman" w:cs="Times New Roman" w:hAnsi="Times New Roman"/>
          <w:color w:val="000000"/>
          <w:sz w:val="18"/>
        </w:rPr>
        <w:t>.</w:t>
      </w:r>
    </w:p>
    <w:p w14:paraId="0000005E">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18"/>
        </w:rPr>
      </w:pPr>
    </w:p>
    <w:tbl>
      <w:tblPr>
        <w:tblStyle w:val="TableGrid"/>
        <w:tblW w:w="0" w:type="auto"/>
        <w:tblLook w:val="04A0"/>
      </w:tblPr>
      <w:tblGrid>
        <w:gridCol w:w="4621"/>
        <w:gridCol w:w="4621"/>
      </w:tblGrid>
      <w:tr>
        <w:trPr/>
        <w:tc>
          <w:tcPr>
            <w:cnfStyle w:val="101000000000"/>
            <w:tcW w:w="4621" w:type="dxa"/>
            <w:shd w:val="clear" w:color="auto" w:fill="bfbfbf" w:themeFill="background1" w:themeFillShade="bf"/>
          </w:tcPr>
          <w:p w14:paraId="0000005F">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sz w:val="28"/>
                <w:szCs w:val="28"/>
              </w:rPr>
            </w:pPr>
            <w:r>
              <w:rPr>
                <w:rFonts w:ascii="Times New Roman" w:cs="Times New Roman" w:hAnsi="Times New Roman"/>
                <w:b/>
                <w:color w:val="000000"/>
                <w:szCs w:val="26"/>
              </w:rPr>
              <w:t>Package / Plug-in</w:t>
            </w:r>
          </w:p>
        </w:tc>
        <w:tc>
          <w:tcPr>
            <w:cnfStyle w:val="100000000000"/>
            <w:tcW w:w="4621" w:type="dxa"/>
            <w:shd w:val="clear" w:color="auto" w:fill="bfbfbf" w:themeFill="background1" w:themeFillShade="bf"/>
          </w:tcPr>
          <w:p w14:paraId="00000060">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b/>
                <w:bCs/>
                <w:color w:val="000000"/>
                <w:szCs w:val="26"/>
              </w:rPr>
              <w:t>Purpose / Justification</w:t>
            </w:r>
          </w:p>
          <w:p w14:paraId="00000061">
            <w:pPr>
              <w:jc w:val="center"/>
              <w:rPr>
                <w:rFonts w:ascii="Times New Roman" w:cs="Times New Roman" w:hAnsi="Times New Roman"/>
                <w:sz w:val="28"/>
                <w:szCs w:val="28"/>
              </w:rPr>
            </w:pPr>
          </w:p>
        </w:tc>
      </w:tr>
      <w:tr>
        <w:trPr/>
        <w:tc>
          <w:tcPr>
            <w:cnfStyle w:val="001000100000"/>
            <w:tcW w:w="4621" w:type="dxa"/>
          </w:tcPr>
          <w:p w14:paraId="00000062">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firebase_core</w:t>
            </w:r>
          </w:p>
          <w:p w14:paraId="00000063">
            <w:pPr>
              <w:jc w:val="center"/>
              <w:rPr>
                <w:rFonts w:ascii="Times New Roman" w:cs="Times New Roman" w:hAnsi="Times New Roman"/>
                <w:sz w:val="28"/>
                <w:szCs w:val="28"/>
              </w:rPr>
            </w:pPr>
          </w:p>
        </w:tc>
        <w:tc>
          <w:tcPr>
            <w:cnfStyle w:val="000000100000"/>
            <w:tcW w:w="4621" w:type="dxa"/>
          </w:tcPr>
          <w:p w14:paraId="00000064">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Initializes Firebase services in the Flutter application.</w:t>
            </w:r>
          </w:p>
          <w:p w14:paraId="00000065">
            <w:pPr>
              <w:jc w:val="center"/>
              <w:rPr>
                <w:rFonts w:ascii="Times New Roman" w:cs="Times New Roman" w:hAnsi="Times New Roman"/>
                <w:sz w:val="28"/>
                <w:szCs w:val="28"/>
              </w:rPr>
            </w:pPr>
          </w:p>
        </w:tc>
      </w:tr>
      <w:tr>
        <w:trPr/>
        <w:tc>
          <w:tcPr>
            <w:cnfStyle w:val="001000010000"/>
            <w:tcW w:w="4621" w:type="dxa"/>
          </w:tcPr>
          <w:p w14:paraId="00000066">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firebase_auth</w:t>
            </w:r>
          </w:p>
          <w:p w14:paraId="00000067">
            <w:pPr>
              <w:jc w:val="center"/>
              <w:rPr>
                <w:rFonts w:ascii="Times New Roman" w:cs="Times New Roman" w:hAnsi="Times New Roman"/>
                <w:sz w:val="28"/>
                <w:szCs w:val="28"/>
              </w:rPr>
            </w:pPr>
          </w:p>
        </w:tc>
        <w:tc>
          <w:tcPr>
            <w:cnfStyle w:val="000000010000"/>
            <w:tcW w:w="4621" w:type="dxa"/>
          </w:tcPr>
          <w:p w14:paraId="00000068">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Manages authentication for login and registration.</w:t>
            </w:r>
          </w:p>
          <w:p w14:paraId="00000069">
            <w:pPr>
              <w:jc w:val="center"/>
              <w:rPr>
                <w:rFonts w:ascii="Times New Roman" w:cs="Times New Roman" w:hAnsi="Times New Roman"/>
                <w:sz w:val="28"/>
                <w:szCs w:val="28"/>
              </w:rPr>
            </w:pPr>
          </w:p>
        </w:tc>
      </w:tr>
      <w:tr>
        <w:trPr/>
        <w:tc>
          <w:tcPr>
            <w:cnfStyle w:val="001000100000"/>
            <w:tcW w:w="4621" w:type="dxa"/>
          </w:tcPr>
          <w:p w14:paraId="0000006A">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cloud_firestore</w:t>
            </w:r>
          </w:p>
          <w:p w14:paraId="0000006B">
            <w:pPr>
              <w:jc w:val="center"/>
              <w:rPr>
                <w:rFonts w:ascii="Times New Roman" w:cs="Times New Roman" w:hAnsi="Times New Roman"/>
                <w:sz w:val="28"/>
                <w:szCs w:val="28"/>
              </w:rPr>
            </w:pPr>
          </w:p>
        </w:tc>
        <w:tc>
          <w:tcPr>
            <w:cnfStyle w:val="000000100000"/>
            <w:tcW w:w="4621" w:type="dxa"/>
          </w:tcPr>
          <w:p w14:paraId="0000006C">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 xml:space="preserve">Stores and retrieves data for donors and </w:t>
            </w:r>
            <w:r>
              <w:rPr>
                <w:rFonts w:ascii="Times New Roman" w:cs="Times New Roman" w:hAnsi="Times New Roman"/>
                <w:color w:val="000000"/>
                <w:szCs w:val="26"/>
              </w:rPr>
              <w:t>recipients.</w:t>
            </w:r>
          </w:p>
          <w:p w14:paraId="0000006D">
            <w:pPr>
              <w:jc w:val="center"/>
              <w:rPr>
                <w:rFonts w:ascii="Times New Roman" w:cs="Times New Roman" w:hAnsi="Times New Roman"/>
                <w:sz w:val="28"/>
                <w:szCs w:val="28"/>
              </w:rPr>
            </w:pPr>
          </w:p>
        </w:tc>
      </w:tr>
      <w:tr>
        <w:trPr/>
        <w:tc>
          <w:tcPr>
            <w:cnfStyle w:val="001000010000"/>
            <w:tcW w:w="4621" w:type="dxa"/>
          </w:tcPr>
          <w:p w14:paraId="0000006E">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flutter/</w:t>
            </w:r>
            <w:r>
              <w:rPr>
                <w:rFonts w:ascii="Times New Roman" w:cs="Times New Roman" w:hAnsi="Times New Roman"/>
                <w:color w:val="000000"/>
                <w:szCs w:val="26"/>
              </w:rPr>
              <w:t>material.dart</w:t>
            </w:r>
          </w:p>
          <w:p w14:paraId="0000006F">
            <w:pPr>
              <w:jc w:val="center"/>
              <w:rPr>
                <w:rFonts w:ascii="Times New Roman" w:cs="Times New Roman" w:hAnsi="Times New Roman"/>
                <w:sz w:val="28"/>
                <w:szCs w:val="28"/>
              </w:rPr>
            </w:pPr>
          </w:p>
        </w:tc>
        <w:tc>
          <w:tcPr>
            <w:cnfStyle w:val="000000010000"/>
            <w:tcW w:w="4621" w:type="dxa"/>
          </w:tcPr>
          <w:p w14:paraId="00000070">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Provides core Flutter UI widgets and layout structures</w:t>
            </w:r>
          </w:p>
          <w:p w14:paraId="00000071">
            <w:pPr>
              <w:jc w:val="center"/>
              <w:rPr>
                <w:rFonts w:ascii="Times New Roman" w:cs="Times New Roman" w:hAnsi="Times New Roman"/>
                <w:sz w:val="28"/>
                <w:szCs w:val="28"/>
              </w:rPr>
            </w:pPr>
          </w:p>
        </w:tc>
      </w:tr>
      <w:tr>
        <w:trPr/>
        <w:tc>
          <w:tcPr>
            <w:cnfStyle w:val="001000100000"/>
            <w:tcW w:w="4621" w:type="dxa"/>
          </w:tcPr>
          <w:p w14:paraId="00000072">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image_picker</w:t>
            </w:r>
          </w:p>
          <w:p w14:paraId="00000073">
            <w:pPr>
              <w:jc w:val="center"/>
              <w:rPr>
                <w:rFonts w:ascii="Times New Roman" w:cs="Times New Roman" w:hAnsi="Times New Roman"/>
                <w:sz w:val="28"/>
                <w:szCs w:val="28"/>
              </w:rPr>
            </w:pPr>
          </w:p>
        </w:tc>
        <w:tc>
          <w:tcPr>
            <w:cnfStyle w:val="000000100000"/>
            <w:tcW w:w="4621" w:type="dxa"/>
          </w:tcPr>
          <w:p w14:paraId="00000074">
            <w:pPr>
              <w:pBdr>
                <w:top w:val="none" w:sz="4" w:space="0"/>
                <w:left w:val="none" w:sz="4" w:space="0"/>
                <w:bottom w:val="none" w:sz="4" w:space="0"/>
                <w:right w:val="none" w:sz="4" w:space="0"/>
                <w:between w:val="none" w:sz="4" w:space="0"/>
                <w:bar w:val="none" w:sz="4" w:space="0"/>
              </w:pBdr>
              <w:jc w:val="center"/>
              <w:rPr>
                <w:rFonts w:ascii="Times New Roman" w:cs="Times New Roman" w:hAnsi="Times New Roman"/>
                <w:color w:val="000000"/>
                <w:szCs w:val="26"/>
              </w:rPr>
            </w:pPr>
            <w:r>
              <w:rPr>
                <w:rFonts w:ascii="Times New Roman" w:cs="Times New Roman" w:hAnsi="Times New Roman"/>
                <w:color w:val="000000"/>
                <w:szCs w:val="26"/>
              </w:rPr>
              <w:t>Allows users to select and upload profile images.</w:t>
            </w:r>
          </w:p>
          <w:p w14:paraId="00000075">
            <w:pPr>
              <w:jc w:val="center"/>
              <w:rPr>
                <w:rFonts w:ascii="Times New Roman" w:cs="Times New Roman" w:hAnsi="Times New Roman"/>
                <w:sz w:val="28"/>
                <w:szCs w:val="28"/>
              </w:rPr>
            </w:pPr>
          </w:p>
        </w:tc>
      </w:tr>
    </w:tbl>
    <w:p w14:paraId="00000076">
      <w:pPr>
        <w:rPr>
          <w:rFonts w:ascii="Times New Roman" w:cs="Times New Roman" w:hAnsi="Times New Roman"/>
          <w:sz w:val="24"/>
          <w:szCs w:val="24"/>
        </w:rPr>
      </w:pPr>
    </w:p>
    <w:p w14:paraId="00000077">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36"/>
        </w:rPr>
      </w:pPr>
      <w:r>
        <w:rPr>
          <w:rFonts w:ascii="Times New Roman" w:cs="Times New Roman" w:hAnsi="Times New Roman"/>
          <w:b/>
          <w:color w:val="000000"/>
          <w:sz w:val="36"/>
        </w:rPr>
        <w:t>6.  Bugs Encountered and Resolved during Development</w:t>
      </w:r>
    </w:p>
    <w:p w14:paraId="00000078">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color w:val="000000"/>
          <w:sz w:val="24"/>
          <w:szCs w:val="28"/>
        </w:rPr>
        <w:t xml:space="preserve">During the development of the </w:t>
      </w:r>
      <w:r>
        <w:rPr>
          <w:rFonts w:ascii="Times New Roman" w:cs="Times New Roman" w:hAnsi="Times New Roman"/>
          <w:color w:val="000000"/>
          <w:sz w:val="24"/>
          <w:szCs w:val="28"/>
        </w:rPr>
        <w:t>LifeLink</w:t>
      </w:r>
      <w:r>
        <w:rPr>
          <w:rFonts w:ascii="Times New Roman" w:cs="Times New Roman" w:hAnsi="Times New Roman"/>
          <w:color w:val="000000"/>
          <w:sz w:val="24"/>
          <w:szCs w:val="28"/>
        </w:rPr>
        <w:t xml:space="preserve"> application, several issues and bugs were encountered. These primarily occurred during UI design, Firebase integration, and debugging phases. Each issue was carefully analyzed and resolved to ensure the app’s functionality and user experience remained stable.</w:t>
      </w:r>
    </w:p>
    <w:p w14:paraId="00000079">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p>
    <w:p w14:paraId="0000007A">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p>
    <w:p w14:paraId="0000007B">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p>
    <w:p w14:paraId="0000007C">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p>
    <w:p w14:paraId="0000007D">
      <w:pPr>
        <w:pStyle w:val="ListParagraph"/>
        <w:numPr>
          <w:ilvl w:val="1"/>
          <w:numId w:val="5"/>
        </w:num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b/>
          <w:bCs/>
          <w:color w:val="000000"/>
          <w:sz w:val="24"/>
          <w:szCs w:val="28"/>
        </w:rPr>
        <w:t>Dropdo</w:t>
      </w:r>
      <w:r>
        <w:rPr>
          <w:rFonts w:ascii="Times New Roman" w:cs="Times New Roman" w:hAnsi="Times New Roman"/>
          <w:b/>
          <w:bCs/>
          <w:color w:val="000000"/>
          <w:sz w:val="24"/>
          <w:szCs w:val="28"/>
        </w:rPr>
        <w:t>wnButton</w:t>
      </w:r>
      <w:r>
        <w:rPr>
          <w:rFonts w:ascii="Times New Roman" w:cs="Times New Roman" w:hAnsi="Times New Roman"/>
          <w:b/>
          <w:bCs/>
          <w:color w:val="000000"/>
          <w:sz w:val="24"/>
          <w:szCs w:val="28"/>
        </w:rPr>
        <w:t xml:space="preserve"> Value Assertion Error – 22SW063</w:t>
      </w:r>
    </w:p>
    <w:p w14:paraId="0000007E">
      <w:pPr>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0" distB="0" distL="0" distR="0">
            <wp:extent cx="5224145" cy="1198245"/>
            <wp:effectExtent l="0" t="0" r="0"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9"/>
                    <a:srcRect/>
                    <a:stretch>
                      <a:fillRect/>
                    </a:stretch>
                  </pic:blipFill>
                  <pic:spPr>
                    <a:xfrm>
                      <a:off x="0" y="0"/>
                      <a:ext cx="5224145" cy="1198245"/>
                    </a:xfrm>
                    <a:prstGeom prst="rect">
                      <a:avLst/>
                    </a:prstGeom>
                  </pic:spPr>
                </pic:pic>
              </a:graphicData>
            </a:graphic>
          </wp:inline>
        </w:drawing>
      </w:r>
    </w:p>
    <w:p w14:paraId="0000007F">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b/>
          <w:color w:val="000000"/>
          <w:sz w:val="24"/>
          <w:szCs w:val="28"/>
        </w:rPr>
        <w:t>Description</w:t>
      </w:r>
      <w:r>
        <w:rPr>
          <w:rFonts w:ascii="Times New Roman" w:cs="Times New Roman" w:hAnsi="Times New Roman"/>
          <w:b/>
          <w:color w:val="000000"/>
          <w:sz w:val="24"/>
          <w:szCs w:val="28"/>
        </w:rPr>
        <w:t>:</w:t>
      </w:r>
      <w:r>
        <w:rPr>
          <w:rFonts w:ascii="Times New Roman" w:cs="Times New Roman" w:hAnsi="Times New Roman"/>
          <w:color w:val="000000"/>
          <w:sz w:val="24"/>
          <w:szCs w:val="28"/>
        </w:rPr>
        <w:br w:type="textWrapping"/>
      </w:r>
      <w:r>
        <w:rPr>
          <w:rFonts w:ascii="Times New Roman" w:cs="Times New Roman" w:hAnsi="Times New Roman"/>
          <w:color w:val="000000"/>
          <w:sz w:val="24"/>
          <w:szCs w:val="28"/>
        </w:rPr>
        <w:t xml:space="preserve">While testing the profile or registration screen, the app crashed with a red error screen related to the </w:t>
      </w:r>
      <w:r>
        <w:rPr>
          <w:rFonts w:ascii="Times New Roman" w:cs="Times New Roman" w:hAnsi="Times New Roman"/>
          <w:color w:val="000000"/>
          <w:sz w:val="24"/>
          <w:szCs w:val="28"/>
        </w:rPr>
        <w:t>DropdownButton</w:t>
      </w:r>
      <w:r>
        <w:rPr>
          <w:rFonts w:ascii="Times New Roman" w:cs="Times New Roman" w:hAnsi="Times New Roman"/>
          <w:color w:val="000000"/>
          <w:sz w:val="24"/>
          <w:szCs w:val="28"/>
        </w:rPr>
        <w:t xml:space="preserve"> widget. The issue occurred because the dropdown’s current value (Recipient) did not match any of the available items in the dropdown list. </w:t>
      </w:r>
    </w:p>
    <w:p w14:paraId="00000080">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b/>
          <w:color w:val="000000"/>
          <w:sz w:val="24"/>
          <w:szCs w:val="28"/>
        </w:rPr>
        <w:t>Root Cause:</w:t>
      </w:r>
      <w:r>
        <w:rPr>
          <w:rFonts w:ascii="Times New Roman" w:cs="Times New Roman" w:hAnsi="Times New Roman"/>
          <w:color w:val="000000"/>
          <w:sz w:val="24"/>
          <w:szCs w:val="28"/>
        </w:rPr>
        <w:br w:type="textWrapping"/>
      </w:r>
      <w:r>
        <w:rPr>
          <w:rFonts w:ascii="Times New Roman" w:cs="Times New Roman" w:hAnsi="Times New Roman"/>
          <w:color w:val="000000"/>
          <w:sz w:val="24"/>
          <w:szCs w:val="28"/>
        </w:rPr>
        <w:t xml:space="preserve"> The dropdown items list was defined as:</w:t>
      </w:r>
    </w:p>
    <w:p w14:paraId="00000081">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Cs w:val="28"/>
        </w:rPr>
      </w:pPr>
    </w:p>
    <w:p w14:paraId="00000082">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color w:val="000000"/>
          <w:sz w:val="24"/>
          <w:szCs w:val="28"/>
        </w:rPr>
        <w:t>final</w:t>
      </w:r>
      <w:r>
        <w:rPr>
          <w:rFonts w:ascii="Times New Roman" w:cs="Times New Roman" w:hAnsi="Times New Roman"/>
          <w:color w:val="000000"/>
          <w:sz w:val="24"/>
          <w:szCs w:val="28"/>
        </w:rPr>
        <w:t xml:space="preserve"> List&lt;String&gt; _roles = ['Donor', 'Receiver', 'Guest'];</w:t>
      </w:r>
    </w:p>
    <w:p w14:paraId="00000083">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color w:val="000000"/>
          <w:sz w:val="24"/>
          <w:szCs w:val="28"/>
        </w:rPr>
        <w:t xml:space="preserve"> </w:t>
      </w:r>
      <w:r>
        <w:rPr>
          <w:rFonts w:ascii="Times New Roman" w:cs="Times New Roman" w:hAnsi="Times New Roman"/>
          <w:color w:val="000000"/>
          <w:sz w:val="24"/>
          <w:szCs w:val="28"/>
        </w:rPr>
        <w:t>so</w:t>
      </w:r>
      <w:r>
        <w:rPr>
          <w:rFonts w:ascii="Times New Roman" w:cs="Times New Roman" w:hAnsi="Times New Roman"/>
          <w:color w:val="000000"/>
          <w:sz w:val="24"/>
          <w:szCs w:val="28"/>
        </w:rPr>
        <w:t xml:space="preserve"> </w:t>
      </w:r>
      <w:r>
        <w:rPr>
          <w:rFonts w:ascii="Times New Roman" w:cs="Times New Roman" w:hAnsi="Times New Roman"/>
          <w:color w:val="000000"/>
          <w:sz w:val="24"/>
          <w:szCs w:val="28"/>
        </w:rPr>
        <w:t>i</w:t>
      </w:r>
      <w:r>
        <w:rPr>
          <w:rFonts w:ascii="Times New Roman" w:cs="Times New Roman" w:hAnsi="Times New Roman"/>
          <w:color w:val="000000"/>
          <w:sz w:val="24"/>
          <w:szCs w:val="28"/>
        </w:rPr>
        <w:t xml:space="preserve"> replace Receiver with Recipient. </w:t>
      </w:r>
    </w:p>
    <w:p w14:paraId="00000084">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p>
    <w:p w14:paraId="00000085">
      <w:pPr>
        <w:pStyle w:val="ListParagraph"/>
        <w:numPr>
          <w:ilvl w:val="1"/>
          <w:numId w:val="5"/>
        </w:numPr>
        <w:pBdr>
          <w:top w:val="none" w:sz="4" w:space="0"/>
          <w:left w:val="none" w:sz="4" w:space="0"/>
          <w:bottom w:val="none" w:sz="4" w:space="0"/>
          <w:right w:val="none" w:sz="4" w:space="0"/>
          <w:between w:val="none" w:sz="4" w:space="0"/>
          <w:bar w:val="none" w:sz="4" w:space="0"/>
        </w:pBdr>
        <w:spacing w:after="0" w:line="240" w:lineRule="auto"/>
        <w:rPr>
          <w:rFonts w:ascii="Segoe UI"/>
          <w:color w:val="000000"/>
          <w:sz w:val="18"/>
        </w:rPr>
      </w:pPr>
      <w:r>
        <w:rPr>
          <w:rFonts w:ascii="Times New Roman" w:cs="Times New Roman" w:hAnsi="Times New Roman"/>
          <w:b/>
          <w:bCs/>
          <w:color w:val="000000"/>
          <w:sz w:val="24"/>
          <w:szCs w:val="28"/>
        </w:rPr>
        <w:t>Asset Loading Error —Ind</w:t>
      </w:r>
      <w:r>
        <w:rPr>
          <w:rFonts w:ascii="Times New Roman" w:cs="Times New Roman" w:hAnsi="Times New Roman"/>
          <w:b/>
          <w:bCs/>
          <w:color w:val="000000"/>
          <w:sz w:val="24"/>
          <w:szCs w:val="28"/>
        </w:rPr>
        <w:t xml:space="preserve">entation Issue in </w:t>
      </w:r>
      <w:r>
        <w:rPr>
          <w:rFonts w:ascii="Times New Roman" w:cs="Times New Roman" w:hAnsi="Times New Roman"/>
          <w:b/>
          <w:bCs/>
          <w:color w:val="000000"/>
          <w:sz w:val="24"/>
          <w:szCs w:val="28"/>
        </w:rPr>
        <w:t>pubspec.yaml</w:t>
      </w:r>
      <w:r>
        <w:rPr>
          <w:rFonts w:ascii="Times New Roman" w:cs="Times New Roman" w:hAnsi="Times New Roman"/>
          <w:b/>
          <w:bCs/>
          <w:color w:val="000000"/>
          <w:sz w:val="24"/>
          <w:szCs w:val="28"/>
        </w:rPr>
        <w:t xml:space="preserve"> – 22SW063</w:t>
      </w:r>
    </w:p>
    <w:p w14:paraId="00000086">
      <w:pPr>
        <w:pBdr>
          <w:top w:val="none" w:sz="4" w:space="0"/>
          <w:left w:val="none" w:sz="4" w:space="0"/>
          <w:bottom w:val="none" w:sz="4" w:space="0"/>
          <w:right w:val="none" w:sz="4" w:space="0"/>
          <w:between w:val="none" w:sz="4" w:space="0"/>
          <w:bar w:val="none" w:sz="4" w:space="0"/>
        </w:pBdr>
        <w:spacing w:after="0" w:line="240" w:lineRule="auto"/>
        <w:rPr>
          <w:rFonts w:ascii="Segoe UI"/>
          <w:b/>
          <w:bCs/>
          <w:color w:val="000000"/>
          <w:sz w:val="18"/>
        </w:rPr>
      </w:pPr>
      <w:r>
        <w:rPr>
          <w:rFonts w:ascii="Segoe UI"/>
          <w:b/>
          <w:bCs/>
          <w:color w:val="000000"/>
          <w:sz w:val="18"/>
        </w:rPr>
        <w:drawing xmlns:mc="http://schemas.openxmlformats.org/markup-compatibility/2006">
          <wp:inline distT="0" distB="0" distL="0" distR="0">
            <wp:extent cx="5687695" cy="1467485"/>
            <wp:effectExtent l="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0"/>
                    <a:srcRect/>
                    <a:stretch>
                      <a:fillRect/>
                    </a:stretch>
                  </pic:blipFill>
                  <pic:spPr>
                    <a:xfrm>
                      <a:off x="0" y="0"/>
                      <a:ext cx="5687695" cy="1467485"/>
                    </a:xfrm>
                    <a:prstGeom prst="rect">
                      <a:avLst/>
                    </a:prstGeom>
                  </pic:spPr>
                </pic:pic>
              </a:graphicData>
            </a:graphic>
          </wp:inline>
        </w:drawing>
      </w:r>
    </w:p>
    <w:p w14:paraId="00000087">
      <w:pPr>
        <w:pBdr>
          <w:top w:val="none" w:sz="4" w:space="0"/>
          <w:left w:val="none" w:sz="4" w:space="0"/>
          <w:bottom w:val="none" w:sz="4" w:space="0"/>
          <w:right w:val="none" w:sz="4" w:space="0"/>
          <w:between w:val="none" w:sz="4" w:space="0"/>
          <w:bar w:val="none" w:sz="4" w:space="0"/>
        </w:pBdr>
        <w:spacing w:after="0" w:line="240" w:lineRule="auto"/>
        <w:rPr>
          <w:rFonts w:ascii="Segoe UI"/>
          <w:b/>
          <w:bCs/>
          <w:color w:val="000000"/>
          <w:sz w:val="18"/>
        </w:rPr>
      </w:pPr>
    </w:p>
    <w:p w14:paraId="00000088">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b/>
          <w:color w:val="000000"/>
          <w:sz w:val="24"/>
          <w:szCs w:val="28"/>
        </w:rPr>
        <w:t>Description</w:t>
      </w:r>
      <w:r>
        <w:rPr>
          <w:rFonts w:ascii="Times New Roman" w:cs="Times New Roman" w:hAnsi="Times New Roman"/>
          <w:b/>
          <w:color w:val="000000"/>
          <w:sz w:val="24"/>
          <w:szCs w:val="28"/>
        </w:rPr>
        <w:t>:</w:t>
      </w:r>
      <w:r>
        <w:rPr>
          <w:rFonts w:ascii="Times New Roman" w:cs="Times New Roman" w:hAnsi="Times New Roman"/>
          <w:color w:val="000000"/>
          <w:sz w:val="24"/>
          <w:szCs w:val="28"/>
        </w:rPr>
        <w:br w:type="textWrapping"/>
      </w:r>
      <w:r>
        <w:rPr>
          <w:rFonts w:ascii="Times New Roman" w:cs="Times New Roman" w:hAnsi="Times New Roman"/>
          <w:color w:val="000000"/>
          <w:sz w:val="24"/>
          <w:szCs w:val="28"/>
        </w:rPr>
        <w:t xml:space="preserve">The application failed to compile due to an incorrectly formatted asset entry in the </w:t>
      </w:r>
      <w:r>
        <w:rPr>
          <w:rFonts w:ascii="Times New Roman" w:cs="Times New Roman" w:hAnsi="Times New Roman"/>
          <w:color w:val="000000"/>
          <w:sz w:val="24"/>
          <w:szCs w:val="28"/>
        </w:rPr>
        <w:t>pubspec.yaml</w:t>
      </w:r>
      <w:r>
        <w:rPr>
          <w:rFonts w:ascii="Times New Roman" w:cs="Times New Roman" w:hAnsi="Times New Roman"/>
          <w:color w:val="000000"/>
          <w:sz w:val="24"/>
          <w:szCs w:val="28"/>
        </w:rPr>
        <w:t xml:space="preserve"> file. The error appeared because of </w:t>
      </w:r>
      <w:r>
        <w:rPr>
          <w:rFonts w:ascii="Times New Roman" w:cs="Times New Roman" w:hAnsi="Times New Roman"/>
          <w:b/>
          <w:color w:val="000000"/>
          <w:sz w:val="24"/>
          <w:szCs w:val="28"/>
        </w:rPr>
        <w:t>improper indentation or spacing</w:t>
      </w:r>
      <w:r>
        <w:rPr>
          <w:rFonts w:ascii="Times New Roman" w:cs="Times New Roman" w:hAnsi="Times New Roman"/>
          <w:color w:val="000000"/>
          <w:sz w:val="24"/>
          <w:szCs w:val="28"/>
        </w:rPr>
        <w:t>, causing Flutter to misread multiple asset paths as a single invalid path.</w:t>
      </w:r>
      <w:r>
        <w:rPr>
          <w:rFonts w:ascii="Segoe UI"/>
          <w:color w:val="000000"/>
          <w:sz w:val="18"/>
        </w:rPr>
        <w:t xml:space="preserve"> </w:t>
      </w:r>
    </w:p>
    <w:p w14:paraId="00000089">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b/>
          <w:color w:val="000000"/>
          <w:sz w:val="24"/>
          <w:szCs w:val="28"/>
        </w:rPr>
        <w:t>Resolution:</w:t>
      </w:r>
      <w:r>
        <w:rPr>
          <w:rFonts w:ascii="Times New Roman" w:cs="Times New Roman" w:hAnsi="Times New Roman"/>
          <w:color w:val="000000"/>
          <w:sz w:val="24"/>
          <w:szCs w:val="28"/>
        </w:rPr>
        <w:br w:type="textWrapping"/>
      </w:r>
      <w:r>
        <w:rPr>
          <w:rFonts w:ascii="Times New Roman" w:cs="Times New Roman" w:hAnsi="Times New Roman"/>
          <w:color w:val="000000"/>
          <w:sz w:val="24"/>
          <w:szCs w:val="28"/>
        </w:rPr>
        <w:t xml:space="preserve"> Fixed the indentation by properly aligning all asset paths.</w:t>
      </w:r>
    </w:p>
    <w:p w14:paraId="0000008A">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p>
    <w:p w14:paraId="0000008B">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6.3 </w:t>
      </w:r>
      <w:r>
        <w:rPr>
          <w:rFonts w:ascii="Times New Roman" w:cs="Times New Roman" w:hAnsi="Times New Roman"/>
          <w:b/>
          <w:bCs/>
          <w:color w:val="000000"/>
          <w:sz w:val="24"/>
          <w:szCs w:val="24"/>
        </w:rPr>
        <w:t xml:space="preserve">Missing Import Causing Compilation Failure in </w:t>
      </w:r>
      <w:r>
        <w:rPr>
          <w:rFonts w:ascii="Times New Roman" w:cs="Times New Roman" w:hAnsi="Times New Roman"/>
          <w:b/>
          <w:bCs/>
          <w:color w:val="000000"/>
          <w:sz w:val="24"/>
          <w:szCs w:val="24"/>
        </w:rPr>
        <w:t>main.dart</w:t>
      </w:r>
      <w:r>
        <w:rPr>
          <w:rFonts w:ascii="Times New Roman" w:cs="Times New Roman" w:hAnsi="Times New Roman"/>
          <w:b/>
          <w:bCs/>
          <w:color w:val="000000"/>
          <w:sz w:val="24"/>
          <w:szCs w:val="24"/>
        </w:rPr>
        <w:t xml:space="preserve"> </w:t>
      </w:r>
      <w:r>
        <w:rPr>
          <w:rFonts w:ascii="Times New Roman" w:cs="Times New Roman" w:hAnsi="Times New Roman"/>
          <w:b/>
          <w:bCs/>
          <w:color w:val="000000"/>
          <w:sz w:val="24"/>
          <w:szCs w:val="28"/>
        </w:rPr>
        <w:t>– 22SW063</w:t>
      </w:r>
    </w:p>
    <w:p w14:paraId="0000008C">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bCs/>
          <w:color w:val="000000"/>
          <w:sz w:val="24"/>
          <w:szCs w:val="24"/>
        </w:rPr>
      </w:pPr>
      <w:r>
        <w:rPr>
          <w:rFonts w:ascii="Times New Roman" w:cs="Times New Roman" w:hAnsi="Times New Roman"/>
          <w:b/>
          <w:bCs/>
          <w:color w:val="000000"/>
          <w:sz w:val="24"/>
          <w:szCs w:val="24"/>
        </w:rPr>
        <w:drawing xmlns:mc="http://schemas.openxmlformats.org/markup-compatibility/2006">
          <wp:inline distT="0" distB="0" distL="0" distR="0">
            <wp:extent cx="5731510" cy="1708785"/>
            <wp:effectExtent l="0" t="0" r="0"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1"/>
                    <a:srcRect/>
                    <a:stretch>
                      <a:fillRect/>
                    </a:stretch>
                  </pic:blipFill>
                  <pic:spPr>
                    <a:xfrm>
                      <a:off x="0" y="0"/>
                      <a:ext cx="5731510" cy="1708785"/>
                    </a:xfrm>
                    <a:prstGeom prst="rect">
                      <a:avLst/>
                    </a:prstGeom>
                  </pic:spPr>
                </pic:pic>
              </a:graphicData>
            </a:graphic>
          </wp:inline>
        </w:drawing>
      </w:r>
    </w:p>
    <w:p w14:paraId="0000008D">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bCs/>
          <w:color w:val="000000"/>
          <w:sz w:val="24"/>
          <w:szCs w:val="24"/>
        </w:rPr>
      </w:pPr>
    </w:p>
    <w:p w14:paraId="0000008E">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eastAsia="Rtim" w:hAnsi="Times New Roman"/>
          <w:color w:val="000000"/>
          <w:sz w:val="24"/>
          <w:szCs w:val="28"/>
        </w:rPr>
      </w:pPr>
      <w:r>
        <w:rPr>
          <w:rFonts w:ascii="Times New Roman" w:cs="Times New Roman" w:eastAsia="Rtim" w:hAnsi="Times New Roman"/>
          <w:b/>
          <w:color w:val="000000"/>
          <w:sz w:val="24"/>
          <w:szCs w:val="28"/>
        </w:rPr>
        <w:t>Description</w:t>
      </w:r>
      <w:r>
        <w:rPr>
          <w:rFonts w:ascii="Times New Roman" w:cs="Times New Roman" w:eastAsia="Rtim" w:hAnsi="Times New Roman"/>
          <w:b/>
          <w:color w:val="000000"/>
          <w:sz w:val="24"/>
          <w:szCs w:val="28"/>
        </w:rPr>
        <w:t>:</w:t>
      </w:r>
      <w:r>
        <w:rPr>
          <w:rFonts w:ascii="Times New Roman" w:cs="Times New Roman" w:eastAsia="Rtim" w:hAnsi="Times New Roman"/>
          <w:color w:val="000000"/>
          <w:sz w:val="24"/>
          <w:szCs w:val="28"/>
        </w:rPr>
        <w:br w:type="textWrapping"/>
      </w:r>
      <w:r>
        <w:rPr>
          <w:rFonts w:ascii="Times New Roman" w:cs="Times New Roman" w:eastAsia="Rtim" w:hAnsi="Times New Roman"/>
          <w:color w:val="000000"/>
          <w:sz w:val="24"/>
          <w:szCs w:val="28"/>
        </w:rPr>
        <w:t xml:space="preserve">The Flutter app failed to compile when running on Chrome. The error indicated that the </w:t>
      </w:r>
      <w:r>
        <w:rPr>
          <w:rFonts w:ascii="Times New Roman" w:cs="Times New Roman" w:eastAsia="Rtim" w:hAnsi="Times New Roman"/>
          <w:color w:val="000000"/>
          <w:sz w:val="24"/>
          <w:szCs w:val="28"/>
        </w:rPr>
        <w:t>EditProfileScreen</w:t>
      </w:r>
      <w:r>
        <w:rPr>
          <w:rFonts w:ascii="Times New Roman" w:cs="Times New Roman" w:eastAsia="Rtim" w:hAnsi="Times New Roman"/>
          <w:color w:val="000000"/>
          <w:sz w:val="24"/>
          <w:szCs w:val="28"/>
        </w:rPr>
        <w:t xml:space="preserve"> constructor could not be found. This happened because the </w:t>
      </w:r>
      <w:r>
        <w:rPr>
          <w:rFonts w:ascii="Times New Roman" w:cs="Times New Roman" w:eastAsia="Rtim" w:hAnsi="Times New Roman"/>
          <w:color w:val="000000"/>
          <w:sz w:val="24"/>
          <w:szCs w:val="28"/>
        </w:rPr>
        <w:t>edit_profile_screen.dart</w:t>
      </w:r>
      <w:r>
        <w:rPr>
          <w:rFonts w:ascii="Times New Roman" w:cs="Times New Roman" w:eastAsia="Rtim" w:hAnsi="Times New Roman"/>
          <w:color w:val="000000"/>
          <w:sz w:val="24"/>
          <w:szCs w:val="28"/>
        </w:rPr>
        <w:t xml:space="preserve"> file was not imported in </w:t>
      </w:r>
      <w:r>
        <w:rPr>
          <w:rFonts w:ascii="Times New Roman" w:cs="Times New Roman" w:eastAsia="Rtim" w:hAnsi="Times New Roman"/>
          <w:color w:val="000000"/>
          <w:sz w:val="24"/>
          <w:szCs w:val="28"/>
        </w:rPr>
        <w:t>main.dart</w:t>
      </w:r>
      <w:r>
        <w:rPr>
          <w:rFonts w:ascii="Times New Roman" w:cs="Times New Roman" w:eastAsia="Rtim" w:hAnsi="Times New Roman"/>
          <w:color w:val="000000"/>
          <w:sz w:val="24"/>
          <w:szCs w:val="28"/>
        </w:rPr>
        <w:t xml:space="preserve">, even though it was being used inside the route configuration. </w:t>
      </w:r>
    </w:p>
    <w:p w14:paraId="0000008F">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eastAsia="Rtim" w:hAnsi="Times New Roman"/>
          <w:color w:val="000000"/>
          <w:sz w:val="24"/>
          <w:szCs w:val="28"/>
        </w:rPr>
      </w:pPr>
      <w:r>
        <w:rPr>
          <w:rFonts w:ascii="Times New Roman" w:cs="Times New Roman" w:eastAsia="Rtim" w:hAnsi="Times New Roman"/>
          <w:b/>
          <w:color w:val="000000"/>
          <w:sz w:val="24"/>
          <w:szCs w:val="28"/>
        </w:rPr>
        <w:t>Resolution:</w:t>
      </w:r>
      <w:r>
        <w:rPr>
          <w:rFonts w:ascii="Times New Roman" w:cs="Times New Roman" w:eastAsia="Rtim" w:hAnsi="Times New Roman"/>
          <w:color w:val="000000"/>
          <w:sz w:val="24"/>
          <w:szCs w:val="28"/>
        </w:rPr>
        <w:br w:type="textWrapping"/>
      </w:r>
      <w:r>
        <w:rPr>
          <w:rFonts w:ascii="Times New Roman" w:cs="Times New Roman" w:eastAsia="Rtim" w:hAnsi="Times New Roman"/>
          <w:color w:val="000000"/>
          <w:sz w:val="24"/>
          <w:szCs w:val="28"/>
        </w:rPr>
        <w:t xml:space="preserve"> Added the missing import statement at the top of </w:t>
      </w:r>
      <w:r>
        <w:rPr>
          <w:rFonts w:ascii="Times New Roman" w:cs="Times New Roman" w:eastAsia="Rtim" w:hAnsi="Times New Roman"/>
          <w:color w:val="000000"/>
          <w:sz w:val="24"/>
          <w:szCs w:val="28"/>
        </w:rPr>
        <w:t>main.dart</w:t>
      </w:r>
      <w:r>
        <w:rPr>
          <w:rFonts w:ascii="Times New Roman" w:cs="Times New Roman" w:eastAsia="Rtim" w:hAnsi="Times New Roman"/>
          <w:color w:val="000000"/>
          <w:sz w:val="24"/>
          <w:szCs w:val="28"/>
        </w:rPr>
        <w:t>:</w:t>
      </w:r>
    </w:p>
    <w:p w14:paraId="00000090">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eastAsia="Rtim" w:hAnsi="Times New Roman"/>
          <w:color w:val="000000"/>
          <w:sz w:val="24"/>
          <w:szCs w:val="28"/>
        </w:rPr>
      </w:pPr>
      <w:r>
        <w:rPr>
          <w:rFonts w:ascii="Times New Roman" w:cs="Times New Roman" w:eastAsia="Rtim" w:hAnsi="Times New Roman"/>
          <w:color w:val="000000"/>
          <w:sz w:val="24"/>
          <w:szCs w:val="28"/>
        </w:rPr>
        <w:t>import</w:t>
      </w:r>
      <w:r>
        <w:rPr>
          <w:rFonts w:ascii="Times New Roman" w:cs="Times New Roman" w:eastAsia="Rtim" w:hAnsi="Times New Roman"/>
          <w:color w:val="000000"/>
          <w:sz w:val="24"/>
          <w:szCs w:val="28"/>
        </w:rPr>
        <w:t xml:space="preserve"> 'screens/</w:t>
      </w:r>
      <w:r>
        <w:rPr>
          <w:rFonts w:ascii="Times New Roman" w:cs="Times New Roman" w:eastAsia="Rtim" w:hAnsi="Times New Roman"/>
          <w:color w:val="000000"/>
          <w:sz w:val="24"/>
          <w:szCs w:val="28"/>
        </w:rPr>
        <w:t>edit_profile_screen.dart</w:t>
      </w:r>
      <w:r>
        <w:rPr>
          <w:rFonts w:ascii="Times New Roman" w:cs="Times New Roman" w:eastAsia="Rtim" w:hAnsi="Times New Roman"/>
          <w:color w:val="000000"/>
          <w:sz w:val="24"/>
          <w:szCs w:val="28"/>
        </w:rPr>
        <w:t>';</w:t>
      </w:r>
    </w:p>
    <w:p w14:paraId="00000091">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bCs/>
          <w:color w:val="000000"/>
          <w:sz w:val="24"/>
          <w:szCs w:val="24"/>
        </w:rPr>
      </w:pPr>
    </w:p>
    <w:p w14:paraId="00000092">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b/>
          <w:color w:val="000000"/>
          <w:sz w:val="24"/>
          <w:szCs w:val="28"/>
        </w:rPr>
      </w:pPr>
      <w:r>
        <w:rPr>
          <w:rFonts w:ascii="Times New Roman" w:cs="Times New Roman" w:hAnsi="Times New Roman"/>
          <w:b/>
          <w:color w:val="000000"/>
          <w:sz w:val="24"/>
          <w:szCs w:val="28"/>
        </w:rPr>
        <w:t xml:space="preserve">6.4 </w:t>
      </w:r>
      <w:r>
        <w:rPr>
          <w:rFonts w:ascii="Times New Roman" w:cs="Times New Roman" w:hAnsi="Times New Roman"/>
          <w:b/>
          <w:color w:val="000000"/>
          <w:sz w:val="24"/>
          <w:szCs w:val="28"/>
        </w:rPr>
        <w:t>VM Service Connection Error</w:t>
      </w:r>
    </w:p>
    <w:p w14:paraId="00000093">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eastAsia="Times New Roman" w:hAnsi="Times New Roman"/>
          <w:b/>
          <w:sz w:val="36"/>
          <w:szCs w:val="24"/>
        </w:rPr>
        <w:drawing xmlns:mc="http://schemas.openxmlformats.org/markup-compatibility/2006">
          <wp:inline distT="0" distB="0" distL="0" distR="0">
            <wp:extent cx="5509895" cy="2324100"/>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srcRect/>
                    <a:stretch>
                      <a:fillRect/>
                    </a:stretch>
                  </pic:blipFill>
                  <pic:spPr>
                    <a:xfrm>
                      <a:off x="0" y="0"/>
                      <a:ext cx="5509895" cy="2324223"/>
                    </a:xfrm>
                    <a:prstGeom prst="rect">
                      <a:avLst/>
                    </a:prstGeom>
                  </pic:spPr>
                </pic:pic>
              </a:graphicData>
            </a:graphic>
          </wp:inline>
        </w:drawing>
      </w:r>
    </w:p>
    <w:p w14:paraId="00000094">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p>
    <w:p w14:paraId="00000095">
      <w:pPr>
        <w:spacing w:line="240"/>
        <w:rPr>
          <w:rFonts w:ascii="Times New Roman" w:cs="Times New Roman" w:hAnsi="Times New Roman"/>
          <w:b/>
          <w:sz w:val="24"/>
          <w:szCs w:val="24"/>
        </w:rPr>
      </w:pPr>
      <w:r>
        <w:rPr>
          <w:rFonts w:ascii="Times New Roman" w:cs="Times New Roman" w:hAnsi="Times New Roman"/>
          <w:b/>
          <w:sz w:val="24"/>
          <w:szCs w:val="24"/>
        </w:rPr>
        <w:t>Description</w:t>
      </w:r>
    </w:p>
    <w:p w14:paraId="00000096">
      <w:pPr>
        <w:spacing w:line="240"/>
        <w:rPr>
          <w:rFonts w:ascii="Times New Roman" w:cs="Times New Roman" w:hAnsi="Times New Roman"/>
          <w:b/>
          <w:sz w:val="24"/>
          <w:szCs w:val="24"/>
        </w:rPr>
      </w:pPr>
      <w:r>
        <w:rPr>
          <w:rFonts w:ascii="Times New Roman" w:cs="Times New Roman" w:hAnsi="Times New Roman"/>
        </w:rPr>
        <w:t xml:space="preserve">A VM Service connection error that occurred during Flutter app debugging. The error indicates that Flutter </w:t>
      </w:r>
      <w:r>
        <w:rPr>
          <w:rFonts w:ascii="Times New Roman" w:cs="Times New Roman" w:hAnsi="Times New Roman"/>
        </w:rPr>
        <w:t>DevTools</w:t>
      </w:r>
      <w:r>
        <w:rPr>
          <w:rFonts w:ascii="Times New Roman" w:cs="Times New Roman" w:hAnsi="Times New Roman"/>
        </w:rPr>
        <w:t xml:space="preserve"> lost synchronization with the running app's execution context, likely due to a hot reload operation. This is a common, non-critical debugging tool issue that doesn't affect the app's functionality. The error was resolved by performing a hot restart of the application</w:t>
      </w:r>
    </w:p>
    <w:p w14:paraId="00000097">
      <w:pPr>
        <w:spacing w:line="240"/>
        <w:rPr>
          <w:rFonts w:ascii="Times New Roman" w:cs="Times New Roman" w:hAnsi="Times New Roman"/>
          <w:b/>
          <w:sz w:val="24"/>
          <w:szCs w:val="24"/>
        </w:rPr>
      </w:pPr>
      <w:r>
        <w:rPr>
          <w:rFonts w:ascii="Times New Roman" w:cs="Times New Roman" w:hAnsi="Times New Roman"/>
          <w:b/>
          <w:sz w:val="24"/>
          <w:szCs w:val="24"/>
        </w:rPr>
        <w:t>Resolution</w:t>
      </w:r>
    </w:p>
    <w:p w14:paraId="00000098">
      <w:pPr>
        <w:spacing w:line="240"/>
        <w:rPr>
          <w:rFonts w:ascii="Times New Roman" w:cs="Times New Roman" w:hAnsi="Times New Roman"/>
          <w:b/>
          <w:sz w:val="24"/>
          <w:szCs w:val="24"/>
        </w:rPr>
      </w:pPr>
      <w:r>
        <w:rPr>
          <w:rFonts w:ascii="Times New Roman" w:cs="Times New Roman" w:hAnsi="Times New Roman"/>
          <w:sz w:val="24"/>
          <w:szCs w:val="24"/>
        </w:rPr>
        <w:t xml:space="preserve">Perform a hot restart of the application to re-establish synchronization between Flutter </w:t>
      </w:r>
      <w:r>
        <w:rPr>
          <w:rFonts w:ascii="Times New Roman" w:cs="Times New Roman" w:hAnsi="Times New Roman"/>
          <w:sz w:val="24"/>
          <w:szCs w:val="24"/>
        </w:rPr>
        <w:t>DevTools</w:t>
      </w:r>
      <w:r>
        <w:rPr>
          <w:rFonts w:ascii="Times New Roman" w:cs="Times New Roman" w:hAnsi="Times New Roman"/>
          <w:sz w:val="24"/>
          <w:szCs w:val="24"/>
        </w:rPr>
        <w:t xml:space="preserve"> and the app.</w:t>
      </w:r>
    </w:p>
    <w:p w14:paraId="00000099">
      <w:pPr>
        <w:rPr>
          <w:rFonts w:ascii="Times New Roman" w:cs="Times New Roman" w:hAnsi="Times New Roman"/>
          <w:b/>
          <w:sz w:val="24"/>
          <w:szCs w:val="24"/>
        </w:rPr>
      </w:pPr>
      <w:r>
        <w:rPr>
          <w:rFonts w:ascii="Times New Roman" w:cs="Times New Roman" w:hAnsi="Times New Roman"/>
          <w:b/>
          <w:sz w:val="24"/>
          <w:szCs w:val="24"/>
        </w:rPr>
        <w:t xml:space="preserve">6.5 </w:t>
      </w:r>
      <w:r>
        <w:rPr>
          <w:rFonts w:ascii="Times New Roman" w:cs="Times New Roman" w:hAnsi="Times New Roman"/>
          <w:b/>
          <w:sz w:val="24"/>
          <w:szCs w:val="24"/>
        </w:rPr>
        <w:t>Flutter Failing to Connect to Dart Debugger</w:t>
      </w:r>
    </w:p>
    <w:p w14:paraId="0000009A">
      <w:pPr>
        <w:rPr>
          <w:rFonts w:ascii="Times New Roman" w:cs="Times New Roman" w:hAnsi="Times New Roman"/>
          <w:b/>
          <w:sz w:val="24"/>
          <w:szCs w:val="24"/>
        </w:rPr>
      </w:pPr>
      <w:r>
        <w:rPr>
          <w:rFonts w:ascii="Times New Roman" w:cs="Times New Roman" w:eastAsia="Times New Roman" w:hAnsi="Times New Roman"/>
          <w:b/>
          <w:sz w:val="36"/>
          <w:szCs w:val="24"/>
        </w:rPr>
        <w:drawing xmlns:mc="http://schemas.openxmlformats.org/markup-compatibility/2006">
          <wp:inline distT="0" distB="0" distL="0" distR="0">
            <wp:extent cx="5459095" cy="2466340"/>
            <wp:effectExtent l="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srcRect/>
                    <a:stretch>
                      <a:fillRect/>
                    </a:stretch>
                  </pic:blipFill>
                  <pic:spPr>
                    <a:xfrm>
                      <a:off x="0" y="0"/>
                      <a:ext cx="5459095" cy="2466494"/>
                    </a:xfrm>
                    <a:prstGeom prst="rect">
                      <a:avLst/>
                    </a:prstGeom>
                  </pic:spPr>
                </pic:pic>
              </a:graphicData>
            </a:graphic>
          </wp:inline>
        </w:drawing>
      </w:r>
    </w:p>
    <w:p w14:paraId="0000009B">
      <w:pPr>
        <w:rPr>
          <w:rFonts w:ascii="Times New Roman" w:cs="Times New Roman" w:hAnsi="Times New Roman"/>
          <w:b/>
          <w:sz w:val="24"/>
          <w:szCs w:val="24"/>
        </w:rPr>
      </w:pPr>
      <w:r>
        <w:rPr>
          <w:rFonts w:ascii="Times New Roman" w:cs="Times New Roman" w:hAnsi="Times New Roman"/>
          <w:b/>
          <w:sz w:val="24"/>
          <w:szCs w:val="24"/>
        </w:rPr>
        <w:t>Description</w:t>
      </w:r>
    </w:p>
    <w:p w14:paraId="0000009C">
      <w:pPr>
        <w:spacing w:before="100" w:after="100" w:line="240" w:lineRule="auto"/>
        <w:rPr>
          <w:rFonts w:ascii="Times New Roman" w:cs="Times New Roman" w:hAnsi="Times New Roman"/>
        </w:rPr>
      </w:pPr>
      <w:r>
        <w:rPr>
          <w:rFonts w:ascii="Times New Roman" w:cs="Times New Roman" w:hAnsi="Times New Roman"/>
        </w:rPr>
        <w:t>Encountered this error due to Flutter failing to connect to the Dart debugger after restarting the app. It happens due to a timeout or invalid context issue and can be fixed by restarting the debug session or updating the Flutter and Dart extensions.</w:t>
      </w:r>
    </w:p>
    <w:p w14:paraId="0000009D">
      <w:pPr>
        <w:rPr>
          <w:rFonts w:ascii="Times New Roman" w:cs="Times New Roman" w:hAnsi="Times New Roman"/>
          <w:b/>
          <w:sz w:val="24"/>
          <w:szCs w:val="24"/>
        </w:rPr>
      </w:pPr>
      <w:r>
        <w:rPr>
          <w:rFonts w:ascii="Times New Roman" w:cs="Times New Roman" w:hAnsi="Times New Roman"/>
          <w:b/>
          <w:sz w:val="24"/>
          <w:szCs w:val="24"/>
        </w:rPr>
        <w:t>Resolution</w:t>
      </w:r>
    </w:p>
    <w:p w14:paraId="0000009E">
      <w:pPr>
        <w:pStyle w:val="ListParagraph"/>
        <w:numPr>
          <w:ilvl w:val="0"/>
          <w:numId w:val="6"/>
        </w:numPr>
        <w:rPr>
          <w:rFonts w:ascii="Times New Roman" w:cs="Times New Roman" w:hAnsi="Times New Roman"/>
        </w:rPr>
      </w:pPr>
      <w:r>
        <w:rPr>
          <w:rFonts w:ascii="Times New Roman" w:cs="Times New Roman" w:hAnsi="Times New Roman"/>
        </w:rPr>
        <w:t>Restart</w:t>
      </w:r>
      <w:r>
        <w:rPr>
          <w:rFonts w:ascii="Times New Roman" w:cs="Times New Roman" w:hAnsi="Times New Roman"/>
        </w:rPr>
        <w:t>ed</w:t>
      </w:r>
      <w:r>
        <w:rPr>
          <w:rFonts w:ascii="Times New Roman" w:cs="Times New Roman" w:hAnsi="Times New Roman"/>
        </w:rPr>
        <w:t xml:space="preserve"> the </w:t>
      </w:r>
      <w:r>
        <w:rPr>
          <w:rStyle w:val="Strong"/>
          <w:rFonts w:ascii="Times New Roman" w:cs="Times New Roman" w:hAnsi="Times New Roman"/>
          <w:b w:val="off"/>
        </w:rPr>
        <w:t>debug session</w:t>
      </w:r>
      <w:r>
        <w:rPr>
          <w:rFonts w:ascii="Times New Roman" w:cs="Times New Roman" w:hAnsi="Times New Roman"/>
        </w:rPr>
        <w:t xml:space="preserve"> in your IDE.</w:t>
      </w:r>
    </w:p>
    <w:p w14:paraId="0000009F">
      <w:pPr>
        <w:pStyle w:val="ListParagraph"/>
        <w:numPr>
          <w:ilvl w:val="0"/>
          <w:numId w:val="6"/>
        </w:numPr>
        <w:rPr>
          <w:rFonts w:ascii="Times New Roman" w:cs="Times New Roman" w:hAnsi="Times New Roman"/>
          <w:b/>
          <w:sz w:val="24"/>
          <w:szCs w:val="24"/>
        </w:rPr>
      </w:pPr>
      <w:r>
        <w:rPr>
          <w:rFonts w:ascii="Times New Roman" w:cs="Times New Roman" w:hAnsi="Times New Roman"/>
        </w:rPr>
        <w:t>The issue persisted</w:t>
      </w:r>
      <w:r>
        <w:rPr>
          <w:rFonts w:ascii="Times New Roman" w:cs="Times New Roman" w:hAnsi="Times New Roman"/>
        </w:rPr>
        <w:t>, update</w:t>
      </w:r>
      <w:r>
        <w:rPr>
          <w:rFonts w:ascii="Times New Roman" w:cs="Times New Roman" w:hAnsi="Times New Roman"/>
        </w:rPr>
        <w:t>d</w:t>
      </w:r>
      <w:r>
        <w:rPr>
          <w:rFonts w:ascii="Times New Roman" w:cs="Times New Roman" w:hAnsi="Times New Roman"/>
        </w:rPr>
        <w:t xml:space="preserve"> both the </w:t>
      </w:r>
      <w:r>
        <w:rPr>
          <w:rStyle w:val="Strong"/>
          <w:rFonts w:ascii="Times New Roman" w:cs="Times New Roman" w:hAnsi="Times New Roman"/>
          <w:b w:val="off"/>
        </w:rPr>
        <w:t>Flutter</w:t>
      </w:r>
      <w:r>
        <w:rPr>
          <w:rFonts w:ascii="Times New Roman" w:cs="Times New Roman" w:hAnsi="Times New Roman"/>
        </w:rPr>
        <w:t xml:space="preserve"> and </w:t>
      </w:r>
      <w:r>
        <w:rPr>
          <w:rStyle w:val="Strong"/>
          <w:rFonts w:ascii="Times New Roman" w:cs="Times New Roman" w:hAnsi="Times New Roman"/>
          <w:b w:val="off"/>
        </w:rPr>
        <w:t>Dart extensions</w:t>
      </w:r>
      <w:r>
        <w:rPr>
          <w:rFonts w:ascii="Times New Roman" w:cs="Times New Roman" w:hAnsi="Times New Roman"/>
        </w:rPr>
        <w:t xml:space="preserve"> to their latest versions.</w:t>
      </w:r>
    </w:p>
    <w:p w14:paraId="000000A0">
      <w:pPr>
        <w:rPr>
          <w:rFonts w:ascii="Times New Roman" w:cs="Times New Roman" w:hAnsi="Times New Roman"/>
          <w:b/>
          <w:sz w:val="24"/>
          <w:szCs w:val="24"/>
        </w:rPr>
      </w:pPr>
      <w:r>
        <w:rPr>
          <w:rFonts w:ascii="Times New Roman" w:cs="Times New Roman" w:hAnsi="Times New Roman"/>
          <w:b/>
          <w:sz w:val="24"/>
          <w:szCs w:val="24"/>
        </w:rPr>
        <w:t xml:space="preserve">6.6 </w:t>
      </w:r>
      <w:r>
        <w:rPr>
          <w:rFonts w:ascii="Times New Roman" w:cs="Times New Roman" w:hAnsi="Times New Roman"/>
          <w:b/>
          <w:sz w:val="24"/>
          <w:szCs w:val="24"/>
        </w:rPr>
        <w:t xml:space="preserve">Missing </w:t>
      </w:r>
      <w:r>
        <w:rPr>
          <w:rFonts w:ascii="Times New Roman" w:cs="Times New Roman" w:hAnsi="Times New Roman"/>
          <w:b/>
          <w:sz w:val="24"/>
          <w:szCs w:val="24"/>
        </w:rPr>
        <w:t>Noto</w:t>
      </w:r>
      <w:r>
        <w:rPr>
          <w:rFonts w:ascii="Times New Roman" w:cs="Times New Roman" w:hAnsi="Times New Roman"/>
          <w:b/>
          <w:sz w:val="24"/>
          <w:szCs w:val="24"/>
        </w:rPr>
        <w:t xml:space="preserve"> Fonts</w:t>
      </w:r>
    </w:p>
    <w:p w14:paraId="000000A1">
      <w:pPr>
        <w:rPr>
          <w:rFonts w:ascii="Times New Roman" w:cs="Times New Roman" w:hAnsi="Times New Roman"/>
          <w:b/>
          <w:sz w:val="24"/>
          <w:szCs w:val="24"/>
        </w:rPr>
      </w:pPr>
      <w:r>
        <w:rPr>
          <w:rFonts w:ascii="Arial" w:cs="Arial" w:eastAsia="Times New Roman" w:hAnsi="Arial"/>
          <w:b/>
          <w:sz w:val="36"/>
          <w:szCs w:val="24"/>
        </w:rPr>
        <w:drawing xmlns:mc="http://schemas.openxmlformats.org/markup-compatibility/2006">
          <wp:inline distT="0" distB="0" distL="0" distR="0">
            <wp:extent cx="5731510" cy="3223974"/>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srcRect/>
                    <a:stretch>
                      <a:fillRect/>
                    </a:stretch>
                  </pic:blipFill>
                  <pic:spPr>
                    <a:xfrm>
                      <a:off x="0" y="0"/>
                      <a:ext cx="5731510" cy="3223974"/>
                    </a:xfrm>
                    <a:prstGeom prst="rect">
                      <a:avLst/>
                    </a:prstGeom>
                  </pic:spPr>
                </pic:pic>
              </a:graphicData>
            </a:graphic>
          </wp:inline>
        </w:drawing>
      </w:r>
    </w:p>
    <w:p w14:paraId="000000A2">
      <w:pPr>
        <w:rPr>
          <w:rFonts w:ascii="Times New Roman" w:cs="Times New Roman" w:hAnsi="Times New Roman"/>
          <w:b/>
          <w:sz w:val="24"/>
          <w:szCs w:val="24"/>
        </w:rPr>
      </w:pPr>
      <w:r>
        <w:rPr>
          <w:rFonts w:ascii="Times New Roman" w:cs="Times New Roman" w:hAnsi="Times New Roman"/>
          <w:b/>
          <w:sz w:val="24"/>
          <w:szCs w:val="24"/>
        </w:rPr>
        <w:t>Description</w:t>
      </w:r>
    </w:p>
    <w:p w14:paraId="000000A3">
      <w:pPr>
        <w:spacing w:before="100" w:after="100" w:line="240" w:lineRule="auto"/>
        <w:rPr>
          <w:rFonts w:ascii="Times New Roman" w:cs="Times New Roman" w:eastAsia="Times New Roman" w:hAnsi="Times New Roman"/>
          <w:b/>
          <w:sz w:val="40"/>
          <w:szCs w:val="24"/>
        </w:rPr>
      </w:pPr>
      <w:r>
        <w:rPr>
          <w:rFonts w:ascii="Times New Roman" w:cs="Times New Roman" w:hAnsi="Times New Roman"/>
          <w:sz w:val="24"/>
        </w:rPr>
        <w:t xml:space="preserve">This occurred because Flutter couldn’t find the required </w:t>
      </w:r>
      <w:r>
        <w:rPr>
          <w:rFonts w:ascii="Times New Roman" w:cs="Times New Roman" w:hAnsi="Times New Roman"/>
          <w:sz w:val="24"/>
        </w:rPr>
        <w:t>Noto</w:t>
      </w:r>
      <w:r>
        <w:rPr>
          <w:rFonts w:ascii="Times New Roman" w:cs="Times New Roman" w:hAnsi="Times New Roman"/>
          <w:sz w:val="24"/>
        </w:rPr>
        <w:t xml:space="preserve"> fonts to display certain characters. It usually occurs when specific Unicode characters are missing from the default font set and can be fixed by adding a compatible font asset in the </w:t>
      </w:r>
      <w:r>
        <w:rPr>
          <w:rStyle w:val="HTMLCode"/>
          <w:rFonts w:ascii="Times New Roman" w:cs="Times New Roman" w:eastAsiaTheme="minorHAnsi" w:hAnsi="Times New Roman"/>
          <w:sz w:val="22"/>
        </w:rPr>
        <w:t>pubspec.yaml</w:t>
      </w:r>
      <w:r>
        <w:rPr>
          <w:rFonts w:ascii="Times New Roman" w:cs="Times New Roman" w:hAnsi="Times New Roman"/>
          <w:sz w:val="24"/>
        </w:rPr>
        <w:t xml:space="preserve"> file.</w:t>
      </w:r>
    </w:p>
    <w:p w14:paraId="000000A4">
      <w:pPr>
        <w:rPr>
          <w:rFonts w:ascii="Times New Roman" w:cs="Times New Roman" w:hAnsi="Times New Roman"/>
          <w:b/>
          <w:sz w:val="24"/>
          <w:szCs w:val="24"/>
        </w:rPr>
      </w:pPr>
      <w:r>
        <w:rPr>
          <w:rFonts w:ascii="Times New Roman" w:cs="Times New Roman" w:hAnsi="Times New Roman"/>
          <w:b/>
          <w:sz w:val="24"/>
          <w:szCs w:val="24"/>
        </w:rPr>
        <w:t>Resolution</w:t>
      </w:r>
    </w:p>
    <w:p w14:paraId="000000A5">
      <w:pPr>
        <w:rPr>
          <w:rFonts w:ascii="Times New Roman" w:cs="Times New Roman" w:hAnsi="Times New Roman"/>
          <w:b/>
          <w:sz w:val="24"/>
          <w:szCs w:val="24"/>
        </w:rPr>
      </w:pPr>
      <w:r>
        <w:rPr>
          <w:rFonts w:ascii="Times New Roman" w:cs="Times New Roman" w:hAnsi="Times New Roman"/>
          <w:sz w:val="24"/>
          <w:szCs w:val="24"/>
        </w:rPr>
        <w:t xml:space="preserve">Add a </w:t>
      </w:r>
      <w:r>
        <w:rPr>
          <w:rFonts w:ascii="Times New Roman" w:cs="Times New Roman" w:hAnsi="Times New Roman"/>
          <w:bCs/>
          <w:sz w:val="24"/>
          <w:szCs w:val="24"/>
        </w:rPr>
        <w:t>compatible font asset</w:t>
      </w:r>
      <w:r>
        <w:rPr>
          <w:rFonts w:ascii="Times New Roman" w:cs="Times New Roman" w:hAnsi="Times New Roman"/>
          <w:sz w:val="24"/>
          <w:szCs w:val="24"/>
        </w:rPr>
        <w:t xml:space="preserve"> (such as </w:t>
      </w:r>
      <w:r>
        <w:rPr>
          <w:rFonts w:ascii="Times New Roman" w:cs="Times New Roman" w:hAnsi="Times New Roman"/>
          <w:sz w:val="24"/>
          <w:szCs w:val="24"/>
        </w:rPr>
        <w:t>Noto</w:t>
      </w:r>
      <w:r>
        <w:rPr>
          <w:rFonts w:ascii="Times New Roman" w:cs="Times New Roman" w:hAnsi="Times New Roman"/>
          <w:sz w:val="24"/>
          <w:szCs w:val="24"/>
        </w:rPr>
        <w:t xml:space="preserve"> fonts) in the </w:t>
      </w:r>
      <w:r>
        <w:rPr>
          <w:rFonts w:ascii="Times New Roman" w:cs="Times New Roman" w:hAnsi="Times New Roman"/>
          <w:sz w:val="24"/>
          <w:szCs w:val="24"/>
        </w:rPr>
        <w:t>pubspec.yaml</w:t>
      </w:r>
      <w:r>
        <w:rPr>
          <w:rFonts w:ascii="Times New Roman" w:cs="Times New Roman" w:hAnsi="Times New Roman"/>
          <w:sz w:val="24"/>
          <w:szCs w:val="24"/>
        </w:rPr>
        <w:t xml:space="preserve"> file to ensure proper rendering of all characters</w:t>
      </w:r>
      <w:r>
        <w:rPr>
          <w:rFonts w:ascii="Times New Roman" w:cs="Times New Roman" w:hAnsi="Times New Roman"/>
          <w:b/>
          <w:sz w:val="24"/>
          <w:szCs w:val="24"/>
        </w:rPr>
        <w:t>.</w:t>
      </w:r>
    </w:p>
    <w:p w14:paraId="000000A6">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36"/>
        </w:rPr>
      </w:pPr>
      <w:r>
        <w:rPr>
          <w:rFonts w:ascii="Times New Roman" w:cs="Times New Roman" w:hAnsi="Times New Roman"/>
          <w:b/>
          <w:color w:val="000000"/>
          <w:sz w:val="36"/>
        </w:rPr>
        <w:t>7. Conclusion</w:t>
      </w:r>
    </w:p>
    <w:p w14:paraId="000000A7">
      <w:pPr>
        <w:pBdr>
          <w:top w:val="none" w:sz="4" w:space="0"/>
          <w:left w:val="none" w:sz="4" w:space="0"/>
          <w:bottom w:val="none" w:sz="4" w:space="0"/>
          <w:right w:val="none" w:sz="4" w:space="0"/>
          <w:between w:val="none" w:sz="4" w:space="0"/>
          <w:bar w:val="none" w:sz="4" w:space="0"/>
        </w:pBdr>
        <w:spacing w:after="0" w:line="240" w:lineRule="auto"/>
        <w:rPr>
          <w:rFonts w:ascii="Times New Roman" w:cs="Times New Roman" w:hAnsi="Times New Roman"/>
          <w:color w:val="000000"/>
          <w:sz w:val="24"/>
          <w:szCs w:val="28"/>
        </w:rPr>
      </w:pPr>
      <w:r>
        <w:rPr>
          <w:rFonts w:ascii="Times New Roman" w:cs="Times New Roman" w:hAnsi="Times New Roman"/>
          <w:color w:val="000000"/>
          <w:sz w:val="24"/>
          <w:szCs w:val="28"/>
        </w:rPr>
        <w:t xml:space="preserve">The </w:t>
      </w:r>
      <w:r>
        <w:rPr>
          <w:rFonts w:ascii="Times New Roman" w:cs="Times New Roman" w:hAnsi="Times New Roman"/>
          <w:color w:val="000000"/>
          <w:sz w:val="24"/>
          <w:szCs w:val="28"/>
        </w:rPr>
        <w:t>LifeLink</w:t>
      </w:r>
      <w:r>
        <w:rPr>
          <w:rFonts w:ascii="Times New Roman" w:cs="Times New Roman" w:hAnsi="Times New Roman"/>
          <w:color w:val="000000"/>
          <w:sz w:val="24"/>
          <w:szCs w:val="28"/>
        </w:rPr>
        <w:t xml:space="preserve"> project successfully demonstrates the use of Flutter and Firebase to build a responsive and purpose-driven mobile application. By focusing on clean design, secure authentication, and effective collaboration, the project provides a practical solution to an important social issue — connecting blood donors and recipients efficiently.</w:t>
      </w:r>
      <w:r>
        <w:rPr>
          <w:rFonts w:ascii="Times New Roman" w:cs="Times New Roman" w:hAnsi="Times New Roman"/>
          <w:color w:val="000000"/>
          <w:sz w:val="24"/>
          <w:szCs w:val="28"/>
        </w:rPr>
        <w:br w:type="textWrapping"/>
      </w:r>
      <w:r>
        <w:rPr>
          <w:rFonts w:ascii="Times New Roman" w:cs="Times New Roman" w:hAnsi="Times New Roman"/>
          <w:color w:val="000000"/>
          <w:sz w:val="24"/>
          <w:szCs w:val="28"/>
        </w:rPr>
        <w:t xml:space="preserve"> This experience enhanced our understanding of Flutter app development, Firebase integration, and teamwork using </w:t>
      </w:r>
      <w:r>
        <w:rPr>
          <w:rFonts w:ascii="Times New Roman" w:cs="Times New Roman" w:hAnsi="Times New Roman"/>
          <w:color w:val="000000"/>
          <w:sz w:val="24"/>
          <w:szCs w:val="28"/>
        </w:rPr>
        <w:t>GitHub</w:t>
      </w:r>
      <w:r>
        <w:rPr>
          <w:rFonts w:ascii="Times New Roman" w:cs="Times New Roman" w:hAnsi="Times New Roman"/>
          <w:color w:val="000000"/>
          <w:sz w:val="24"/>
          <w:szCs w:val="28"/>
        </w:rPr>
        <w:t>.</w:t>
      </w:r>
    </w:p>
    <w:p w14:paraId="000000A8">
      <w:pPr>
        <w:rPr>
          <w:rFonts w:ascii="Times New Roman" w:cs="Times New Roman" w:hAnsi="Times New Roman"/>
          <w:sz w:val="24"/>
          <w:szCs w:val="24"/>
        </w:rPr>
      </w:pPr>
    </w:p>
    <w:sectPr>
      <w:headerReference w:type="default" r:id="rId45"/>
      <w:footerReference w:type="default" r:id="rId46"/>
      <w:pgSz w:w="11906" w:h="16838"/>
      <w:pgMar w:top="1440" w:right="1440" w:bottom="1440" w:left="1440" w:header="708" w:footer="708" w:gutter="0"/>
      <w:paperSrc w:first="1" w:other="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mc:Ignorable="w14 wp14 ">
  <w:endnote w:type="separator" w:id="0">
    <w:p w14:paraId="00000003">
      <w:pPr>
        <w:spacing w:after="0" w:line="240" w:lineRule="auto"/>
        <w:rPr/>
      </w:pPr>
      <w:r>
        <w:rPr/>
        <w:separator/>
      </w:r>
    </w:p>
  </w:endnote>
  <w:endnote w:type="continuationSeparator" w:id="1">
    <w:p w14:paraId="00000004">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00"/>
    <w:family w:val="swiss"/>
    <w:pitch w:val="variable"/>
    <w:sig w:usb0="00000000" w:usb1="00000000" w:usb2="00000009" w:usb3="00000000" w:csb0="000001ff" w:csb1="00000000"/>
  </w:font>
  <w:font w:name="等线">
    <w:altName w:val="MS Gothic"/>
    <w:panose1 w:val="00000000000000000000"/>
    <w:charset w:val="80"/>
    <w:family w:val="roman"/>
    <w:notTrueType w:val="on"/>
    <w:pitch w:val="default"/>
  </w:font>
  <w:font w:name="Arial">
    <w:panose1 w:val="020b0604020202020204"/>
    <w:charset w:val="00"/>
    <w:family w:val="swiss"/>
    <w:pitch w:val="variable"/>
    <w:sig w:usb0="00000000" w:usb1="00000000" w:usb2="00000009" w:usb3="00000000" w:csb0="000001ff" w:csb1="00000000"/>
  </w:font>
  <w:font w:name="Calibri Light">
    <w:panose1 w:val="020f0302020204030204"/>
    <w:charset w:val="00"/>
    <w:family w:val="swiss"/>
    <w:pitch w:val="variable"/>
    <w:sig w:usb0="00000000" w:usb1="00000000" w:usb2="00000009" w:usb3="00000000" w:csb0="000001ff" w:csb1="00000000"/>
  </w:font>
  <w:font w:name="等线 Light">
    <w:panose1 w:val="00000000000000000000"/>
    <w:charset w:val="80"/>
    <w:family w:val="roman"/>
    <w:notTrueType w:val="on"/>
    <w:pitch w:val="default"/>
  </w:font>
  <w:font w:name="Segoe UI">
    <w:panose1 w:val="020b0502040204020203"/>
    <w:charset w:val="00"/>
    <w:family w:val="swiss"/>
    <w:pitch w:val="variable"/>
    <w:sig w:usb0="00000000" w:usb1="00000000" w:usb2="00000009" w:usb3="00000000" w:csb0="000001ff" w:csb1="00000000"/>
  </w:font>
  <w:font w:name="Rtim">
    <w:charset w:val="00"/>
    <w:family w:val="auto"/>
    <w:pitch w:val="default"/>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mc:Ignorable="w14 wp14 ">
  <w:p w14:paraId="000000AA">
    <w:pPr>
      <w:spacing w:after="0" w:line="240" w:lineRule="aut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mc:Ignorable="w14 wp14 ">
  <w:footnote w:type="separator" w:id="0">
    <w:p w14:paraId="00000001">
      <w:pPr>
        <w:spacing w:after="0" w:line="240" w:lineRule="auto"/>
        <w:rPr/>
      </w:pPr>
      <w:r>
        <w:rPr/>
        <w:separator/>
      </w:r>
    </w:p>
  </w:footnote>
  <w:footnote w:type="continuationSeparator" w:id="1">
    <w:p w14:paraId="00000002">
      <w:pPr>
        <w:spacing w:after="0" w:line="240" w:lineRule="auto"/>
        <w:rPr/>
      </w:pPr>
      <w:r>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mc:Ignorable="w14 wp14 ">
  <w:p w14:paraId="000000A9">
    <w:pPr>
      <w:spacing w:after="0" w:line="240" w:lineRule="auto"/>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360" w:hanging="360"/>
      </w:pPr>
      <w:rPr>
        <w:rFonts w:hint="default"/>
        <w:b/>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3">
    <w:multiLevelType w:val="multilevel"/>
    <w:lvl w:ilvl="0" w:tentative="0">
      <w:start w:val="6"/>
      <w:numFmt w:val="decimal"/>
      <w:lvlText w:val="%1"/>
      <w:lvlJc w:val="left"/>
      <w:pPr>
        <w:ind w:left="360" w:hanging="360"/>
      </w:pPr>
      <w:rPr>
        <w:rFonts w:hint="default"/>
        <w:b/>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b/>
      </w:rPr>
    </w:lvl>
    <w:lvl w:ilvl="5" w:tentative="0">
      <w:start w:val="1"/>
      <w:numFmt w:val="decimal"/>
      <w:lvlText w:val="%1.%2.%3.%4.%5.%6"/>
      <w:lvlJc w:val="left"/>
      <w:pPr>
        <w:ind w:left="1080" w:hanging="1080"/>
      </w:pPr>
      <w:rPr>
        <w:rFonts w:hint="default"/>
        <w:b/>
      </w:rPr>
    </w:lvl>
    <w:lvl w:ilvl="6" w:tentative="0">
      <w:start w:val="1"/>
      <w:numFmt w:val="decimal"/>
      <w:lvlText w:val="%1.%2.%3.%4.%5.%6.%7"/>
      <w:lvlJc w:val="left"/>
      <w:pPr>
        <w:ind w:left="1440" w:hanging="1440"/>
      </w:pPr>
      <w:rPr>
        <w:rFonts w:hint="default"/>
        <w:b/>
      </w:rPr>
    </w:lvl>
    <w:lvl w:ilvl="7" w:tentative="0">
      <w:start w:val="1"/>
      <w:numFmt w:val="decimal"/>
      <w:lvlText w:val="%1.%2.%3.%4.%5.%6.%7.%8"/>
      <w:lvlJc w:val="left"/>
      <w:pPr>
        <w:ind w:left="1440" w:hanging="1440"/>
      </w:pPr>
      <w:rPr>
        <w:rFonts w:hint="default"/>
        <w:b/>
      </w:rPr>
    </w:lvl>
    <w:lvl w:ilvl="8" w:tentative="0">
      <w:start w:val="1"/>
      <w:numFmt w:val="decimal"/>
      <w:lvlText w:val="%1.%2.%3.%4.%5.%6.%7.%8.%9"/>
      <w:lvlJc w:val="left"/>
      <w:pPr>
        <w:ind w:left="1800" w:hanging="1800"/>
      </w:pPr>
      <w:rPr>
        <w:rFonts w:hint="default"/>
        <w:b/>
      </w:rPr>
    </w:lvl>
  </w:abstractNum>
  <w:abstractNum w:abstractNumId="4">
    <w:multiLevelType w:val="hybridMultilevel"/>
    <w:lvl w:ilvl="0" w:tentative="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num w:numId="1">
    <w:abstractNumId w:val="2"/>
    <w:lvlOverride w:ilvl="0">
      <w:lvl w:ilvl="0" w:tentative="1">
        <w:numFmt w:val="bullet"/>
        <w:lvlText w:val="·"/>
        <w:lvlJc w:val="left"/>
      </w:lvl>
    </w:lvlOverride>
  </w:num>
  <w:num w:numId="2">
    <w:abstractNumId w:val="5"/>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4"/>
  </w:compat>
  <w:rsids>
    <w:rsidRoot w:val="00BB3FE8"/>
    <w:rsid w:val="000F0305"/>
    <w:rsid w:val="00164DF1"/>
    <w:rsid w:val="00181765"/>
    <w:rsid w:val="002A4C8A"/>
    <w:rsid w:val="00371A5C"/>
    <w:rsid w:val="00981E63"/>
    <w:rsid w:val="00BB3F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BE4437-F16F-4992-81AF-1E09EBE887D9}"/>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lang w:val="en-US" w:bidi="ar-SA" w:eastAsia="en-US"/>
      </w:rPr>
    </w:rPrDefault>
    <w:pPrDefault>
      <w:pPr>
        <w:spacing w:after="200" w:line="276" w:lineRule="auto"/>
      </w:pPr>
    </w:pPrDefault>
  </w:docDefaults>
  <w:style w:type="paragraph" w:default="1" w:styleId="Normal">
    <w:name w:val="Normal"/>
    <w:uiPriority w:val="99"/>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line="240" w:lineRule="auto"/>
    </w:pPr>
    <w:rPr>
      <w:i/>
      <w:iCs/>
      <w:color w:val="44546a" w:themeColor="text2"/>
      <w:sz w:val="18"/>
      <w:szCs w:val="18"/>
    </w:rPr>
  </w:style>
  <w:style w:type="table" w:styleId="TableGrid">
    <w:name w:val="Table Grid"/>
    <w:basedOn w:val="NormalTable"/>
    <w:uiPriority w:val="59"/>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TMLCode">
    <w:name w:val="HTML Code"/>
    <w:basedOn w:val="DefaultParagraphFont"/>
    <w:uiPriority w:val="99"/>
    <w:semiHidden w:val="on"/>
    <w:unhideWhenUsed w:val="on"/>
    <w:rPr>
      <w:rFonts w:ascii="Courier New" w:cs="Courier New" w:eastAsia="Times New Roman" w:hAnsi="Courier New"/>
      <w:sz w:val="20"/>
      <w:szCs w:val="20"/>
    </w:rPr>
  </w:style>
  <w:style w:type="paragraph" w:styleId="Normal(Web)">
    <w:name w:val="Normal (Web)"/>
    <w:basedOn w:val="Normal"/>
    <w:uiPriority w:val="99"/>
    <w:semiHidden w:val="on"/>
    <w:unhideWhenUsed w:val="on"/>
    <w:pPr>
      <w:spacing w:before="100" w:after="100"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101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26" Type="http://schemas.openxmlformats.org/officeDocument/2006/relationships/fontTable" Target="fontTable.xml"/><Relationship Id="rId27" Type="http://schemas.openxmlformats.org/officeDocument/2006/relationships/theme" Target="theme/theme1.xml"/><Relationship Id="rId28" Type="http://schemas.openxmlformats.org/officeDocument/2006/relationships/image" Target="media/image18.png"/><Relationship Id="rId29" Type="http://schemas.openxmlformats.org/officeDocument/2006/relationships/image" Target="media/image19.png"/><Relationship Id="rId3"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header" Target="header1.xml"/><Relationship Id="rId46"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endnotes" Target="endnotes.xml"/><Relationship Id="rId4" Type="http://schemas.openxmlformats.org/officeDocument/2006/relationships/webSettings" Target="webSettings.xm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Amna Azeem</dc:creator>
  <cp:lastModifiedBy>Amna Azeem</cp:lastModifiedBy>
</cp:coreProperties>
</file>