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CE3F6" w14:textId="4B5F9522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t>1. Introduction</w:t>
      </w:r>
      <w:r w:rsidRPr="00CB592C">
        <w:rPr>
          <w:b/>
          <w:bCs/>
          <w:sz w:val="36"/>
          <w:szCs w:val="36"/>
        </w:rPr>
        <w:t>:</w:t>
      </w:r>
    </w:p>
    <w:p w14:paraId="0027518F" w14:textId="4FC55DE5" w:rsidR="00CB592C" w:rsidRPr="00CB592C" w:rsidRDefault="00CB592C" w:rsidP="00CB59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592C">
        <w:rPr>
          <w:sz w:val="28"/>
          <w:szCs w:val="28"/>
        </w:rPr>
        <w:t>a Fully Connected Neural Network approach is implemented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 xml:space="preserve">to perform multi-class activity classification using the </w:t>
      </w:r>
      <w:proofErr w:type="spellStart"/>
      <w:r w:rsidRPr="00CB592C">
        <w:rPr>
          <w:sz w:val="28"/>
          <w:szCs w:val="28"/>
        </w:rPr>
        <w:t>MotionIQ</w:t>
      </w:r>
      <w:proofErr w:type="spellEnd"/>
      <w:r w:rsidRPr="00CB592C">
        <w:rPr>
          <w:sz w:val="28"/>
          <w:szCs w:val="28"/>
        </w:rPr>
        <w:t xml:space="preserve"> dataset.</w:t>
      </w:r>
    </w:p>
    <w:p w14:paraId="1B4E6632" w14:textId="40AA9CD8" w:rsidR="00CB592C" w:rsidRPr="00CB592C" w:rsidRDefault="00CB592C" w:rsidP="00CB59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592C">
        <w:rPr>
          <w:sz w:val="28"/>
          <w:szCs w:val="28"/>
        </w:rPr>
        <w:t>This work represents the second approach of the course project and builds upon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the classical machine learning models implemented in Deliverable 5.2.</w:t>
      </w:r>
    </w:p>
    <w:p w14:paraId="29B35D77" w14:textId="77777777" w:rsidR="00CB592C" w:rsidRPr="00CB592C" w:rsidRDefault="00CB592C" w:rsidP="00CB592C">
      <w:pPr>
        <w:rPr>
          <w:sz w:val="28"/>
          <w:szCs w:val="28"/>
        </w:rPr>
      </w:pPr>
    </w:p>
    <w:p w14:paraId="0A623921" w14:textId="37DE0DE5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t>2. Dataset and Preprocessing</w:t>
      </w:r>
      <w:r w:rsidRPr="00CB592C">
        <w:rPr>
          <w:b/>
          <w:bCs/>
          <w:sz w:val="36"/>
          <w:szCs w:val="36"/>
        </w:rPr>
        <w:t>:</w:t>
      </w:r>
    </w:p>
    <w:p w14:paraId="75364A80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 xml:space="preserve">The </w:t>
      </w:r>
      <w:proofErr w:type="spellStart"/>
      <w:r w:rsidRPr="00CB592C">
        <w:rPr>
          <w:sz w:val="28"/>
          <w:szCs w:val="28"/>
        </w:rPr>
        <w:t>MotionIQ</w:t>
      </w:r>
      <w:proofErr w:type="spellEnd"/>
      <w:r w:rsidRPr="00CB592C">
        <w:rPr>
          <w:sz w:val="28"/>
          <w:szCs w:val="28"/>
        </w:rPr>
        <w:t xml:space="preserve"> dataset was used for this experiment. The dataset contains sensor-</w:t>
      </w:r>
    </w:p>
    <w:p w14:paraId="0F7E54AD" w14:textId="5CC7DB6A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based features associated with different human activities.</w:t>
      </w:r>
    </w:p>
    <w:p w14:paraId="4CED4325" w14:textId="36D77F1E" w:rsidR="00CB592C" w:rsidRPr="00CB592C" w:rsidRDefault="00CB592C" w:rsidP="00CB59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CB592C">
        <w:rPr>
          <w:b/>
          <w:bCs/>
          <w:sz w:val="28"/>
          <w:szCs w:val="28"/>
        </w:rPr>
        <w:t>Preprocessing Steps:</w:t>
      </w:r>
    </w:p>
    <w:p w14:paraId="39D56435" w14:textId="0276EDBC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Rare activity classes were removed to ensure proper stratified splitting.</w:t>
      </w:r>
    </w:p>
    <w:p w14:paraId="1702EEB0" w14:textId="278AE897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Irrelevant columns such as subject identifiers and timestamps were dropped.</w:t>
      </w:r>
    </w:p>
    <w:p w14:paraId="127F750B" w14:textId="1709B18B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The target variable (activity) was label encoded.</w:t>
      </w:r>
    </w:p>
    <w:p w14:paraId="3EB9EF9A" w14:textId="77777777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 xml:space="preserve">Features were standardized using </w:t>
      </w:r>
      <w:proofErr w:type="spellStart"/>
      <w:r w:rsidRPr="00CB592C">
        <w:rPr>
          <w:sz w:val="28"/>
          <w:szCs w:val="28"/>
        </w:rPr>
        <w:t>StandardScaler</w:t>
      </w:r>
      <w:proofErr w:type="spellEnd"/>
      <w:r w:rsidRPr="00CB592C">
        <w:rPr>
          <w:sz w:val="28"/>
          <w:szCs w:val="28"/>
        </w:rPr>
        <w:t xml:space="preserve"> to improve neural network</w:t>
      </w:r>
    </w:p>
    <w:p w14:paraId="22E4100C" w14:textId="69ECCCF4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convergence.</w:t>
      </w:r>
    </w:p>
    <w:p w14:paraId="22486138" w14:textId="77777777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A stratified train-test split was performed with 80% training and 20% testing</w:t>
      </w:r>
    </w:p>
    <w:p w14:paraId="4DC67869" w14:textId="77777777" w:rsidR="00CB592C" w:rsidRPr="00CB592C" w:rsidRDefault="00CB592C" w:rsidP="00CB59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B592C">
        <w:rPr>
          <w:sz w:val="28"/>
          <w:szCs w:val="28"/>
        </w:rPr>
        <w:t>data.</w:t>
      </w:r>
    </w:p>
    <w:p w14:paraId="52063088" w14:textId="4AC9EF74" w:rsidR="00CB592C" w:rsidRDefault="00CB592C" w:rsidP="00CB592C">
      <w:pPr>
        <w:rPr>
          <w:sz w:val="28"/>
          <w:szCs w:val="28"/>
        </w:rPr>
      </w:pPr>
    </w:p>
    <w:p w14:paraId="3FF408C3" w14:textId="1000EF98" w:rsidR="00CB592C" w:rsidRDefault="00CB592C" w:rsidP="00CB592C">
      <w:pPr>
        <w:rPr>
          <w:sz w:val="28"/>
          <w:szCs w:val="28"/>
        </w:rPr>
      </w:pPr>
    </w:p>
    <w:p w14:paraId="0EF44A07" w14:textId="4CC89DAC" w:rsidR="00CB592C" w:rsidRDefault="00CB592C" w:rsidP="00CB592C">
      <w:pPr>
        <w:rPr>
          <w:sz w:val="28"/>
          <w:szCs w:val="28"/>
        </w:rPr>
      </w:pPr>
    </w:p>
    <w:p w14:paraId="4755B2FD" w14:textId="3DC07624" w:rsidR="00CB592C" w:rsidRDefault="00CB592C" w:rsidP="00CB592C">
      <w:pPr>
        <w:rPr>
          <w:sz w:val="28"/>
          <w:szCs w:val="28"/>
        </w:rPr>
      </w:pPr>
    </w:p>
    <w:p w14:paraId="1B8121F1" w14:textId="43FFCC61" w:rsidR="00CB592C" w:rsidRDefault="00CB592C" w:rsidP="00CB592C">
      <w:pPr>
        <w:rPr>
          <w:sz w:val="28"/>
          <w:szCs w:val="28"/>
        </w:rPr>
      </w:pPr>
    </w:p>
    <w:p w14:paraId="4750770F" w14:textId="77777777" w:rsidR="00CB592C" w:rsidRPr="00CB592C" w:rsidRDefault="00CB592C" w:rsidP="00CB592C">
      <w:pPr>
        <w:rPr>
          <w:sz w:val="28"/>
          <w:szCs w:val="28"/>
        </w:rPr>
      </w:pPr>
    </w:p>
    <w:p w14:paraId="2CFFC404" w14:textId="74F461C6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lastRenderedPageBreak/>
        <w:t>3. Fully Connected Neural Network Architecture</w:t>
      </w:r>
      <w:r w:rsidRPr="00CB592C">
        <w:rPr>
          <w:b/>
          <w:bCs/>
          <w:sz w:val="36"/>
          <w:szCs w:val="36"/>
        </w:rPr>
        <w:t>:</w:t>
      </w:r>
    </w:p>
    <w:p w14:paraId="6B0FA86A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 xml:space="preserve">A Fully Connected Neural Network was designed using </w:t>
      </w:r>
      <w:proofErr w:type="spellStart"/>
      <w:r w:rsidRPr="00CB592C">
        <w:rPr>
          <w:sz w:val="28"/>
          <w:szCs w:val="28"/>
        </w:rPr>
        <w:t>PyTorch</w:t>
      </w:r>
      <w:proofErr w:type="spellEnd"/>
      <w:r w:rsidRPr="00CB592C">
        <w:rPr>
          <w:sz w:val="28"/>
          <w:szCs w:val="28"/>
        </w:rPr>
        <w:t xml:space="preserve"> with the following</w:t>
      </w:r>
    </w:p>
    <w:p w14:paraId="31B67A32" w14:textId="2633A4CC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configuration:</w:t>
      </w:r>
    </w:p>
    <w:p w14:paraId="3CFE185B" w14:textId="5E57D546" w:rsidR="00CB592C" w:rsidRPr="00CB592C" w:rsidRDefault="00CB592C" w:rsidP="00CB592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B592C">
        <w:rPr>
          <w:sz w:val="28"/>
          <w:szCs w:val="28"/>
        </w:rPr>
        <w:t>Input layer matching the number of input features</w:t>
      </w:r>
    </w:p>
    <w:p w14:paraId="43166841" w14:textId="6A9DD171" w:rsidR="00CB592C" w:rsidRPr="00CB592C" w:rsidRDefault="00CB592C" w:rsidP="00CB592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B592C">
        <w:rPr>
          <w:sz w:val="28"/>
          <w:szCs w:val="28"/>
        </w:rPr>
        <w:t>Three hidden layers with 512, 256, and 128 neurons respectively</w:t>
      </w:r>
    </w:p>
    <w:p w14:paraId="1EA65996" w14:textId="4378D549" w:rsidR="00CB592C" w:rsidRPr="00CB592C" w:rsidRDefault="00CB592C" w:rsidP="00CB592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CB592C">
        <w:rPr>
          <w:sz w:val="28"/>
          <w:szCs w:val="28"/>
        </w:rPr>
        <w:t>ReLU</w:t>
      </w:r>
      <w:proofErr w:type="spellEnd"/>
      <w:r w:rsidRPr="00CB592C">
        <w:rPr>
          <w:sz w:val="28"/>
          <w:szCs w:val="28"/>
        </w:rPr>
        <w:t xml:space="preserve"> activation functions for non-linearity</w:t>
      </w:r>
    </w:p>
    <w:p w14:paraId="7B0E86B0" w14:textId="0D9B2751" w:rsidR="00CB592C" w:rsidRPr="00CB592C" w:rsidRDefault="00CB592C" w:rsidP="00CB592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B592C">
        <w:rPr>
          <w:sz w:val="28"/>
          <w:szCs w:val="28"/>
        </w:rPr>
        <w:t>Dropout (0.2) to reduce overfitting</w:t>
      </w:r>
    </w:p>
    <w:p w14:paraId="775209F1" w14:textId="77777777" w:rsidR="00CB592C" w:rsidRPr="00CB592C" w:rsidRDefault="00CB592C" w:rsidP="00CB592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B592C">
        <w:rPr>
          <w:sz w:val="28"/>
          <w:szCs w:val="28"/>
        </w:rPr>
        <w:t>Output layer with neurons equal to the number of classes</w:t>
      </w:r>
    </w:p>
    <w:p w14:paraId="21545412" w14:textId="77777777" w:rsidR="00CB592C" w:rsidRPr="00CB592C" w:rsidRDefault="00CB592C" w:rsidP="00CB592C">
      <w:pPr>
        <w:rPr>
          <w:sz w:val="28"/>
          <w:szCs w:val="28"/>
        </w:rPr>
      </w:pPr>
    </w:p>
    <w:p w14:paraId="3B29F135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 xml:space="preserve">Since this is a multi-class classification problem, </w:t>
      </w:r>
      <w:proofErr w:type="spellStart"/>
      <w:r w:rsidRPr="00CB592C">
        <w:rPr>
          <w:sz w:val="28"/>
          <w:szCs w:val="28"/>
        </w:rPr>
        <w:t>CrossEntropyLoss</w:t>
      </w:r>
      <w:proofErr w:type="spellEnd"/>
      <w:r w:rsidRPr="00CB592C">
        <w:rPr>
          <w:sz w:val="28"/>
          <w:szCs w:val="28"/>
        </w:rPr>
        <w:t xml:space="preserve"> was used</w:t>
      </w:r>
    </w:p>
    <w:p w14:paraId="531760B5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 xml:space="preserve">as the loss function. This loss function internally applies the </w:t>
      </w:r>
      <w:proofErr w:type="spellStart"/>
      <w:r w:rsidRPr="00CB592C">
        <w:rPr>
          <w:sz w:val="28"/>
          <w:szCs w:val="28"/>
        </w:rPr>
        <w:t>Softmax</w:t>
      </w:r>
      <w:proofErr w:type="spellEnd"/>
    </w:p>
    <w:p w14:paraId="42E5F385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 xml:space="preserve">operation; therefore, </w:t>
      </w:r>
      <w:proofErr w:type="spellStart"/>
      <w:r w:rsidRPr="00CB592C">
        <w:rPr>
          <w:sz w:val="28"/>
          <w:szCs w:val="28"/>
        </w:rPr>
        <w:t>Softmax</w:t>
      </w:r>
      <w:proofErr w:type="spellEnd"/>
      <w:r w:rsidRPr="00CB592C">
        <w:rPr>
          <w:sz w:val="28"/>
          <w:szCs w:val="28"/>
        </w:rPr>
        <w:t xml:space="preserve"> was not explicitly added to the output layer.</w:t>
      </w:r>
    </w:p>
    <w:p w14:paraId="0ABC0126" w14:textId="77777777" w:rsidR="00CB592C" w:rsidRPr="00CB592C" w:rsidRDefault="00CB592C" w:rsidP="00CB592C">
      <w:pPr>
        <w:rPr>
          <w:sz w:val="28"/>
          <w:szCs w:val="28"/>
        </w:rPr>
      </w:pPr>
    </w:p>
    <w:p w14:paraId="2415A1BA" w14:textId="1ED4AC34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t>4. Model Training</w:t>
      </w:r>
      <w:r w:rsidRPr="00CB592C">
        <w:rPr>
          <w:b/>
          <w:bCs/>
          <w:sz w:val="36"/>
          <w:szCs w:val="36"/>
        </w:rPr>
        <w:t>:</w:t>
      </w:r>
    </w:p>
    <w:p w14:paraId="6CEA3176" w14:textId="77777777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>The model was trained using the Adam optimizer with a learning rate of 0.001</w:t>
      </w:r>
    </w:p>
    <w:p w14:paraId="3795B733" w14:textId="77777777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 xml:space="preserve">for 50 epochs. </w:t>
      </w:r>
    </w:p>
    <w:p w14:paraId="6F787459" w14:textId="5284469C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>During training, both training and validation losses were</w:t>
      </w:r>
    </w:p>
    <w:p w14:paraId="5C20A658" w14:textId="5FDF0EF8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>recorded to analyze learning behavior.</w:t>
      </w:r>
    </w:p>
    <w:p w14:paraId="6B9A5303" w14:textId="77777777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>The training process showed a consistent decrease in loss values, indicating</w:t>
      </w:r>
    </w:p>
    <w:p w14:paraId="1A6F7A27" w14:textId="77777777" w:rsidR="00CB592C" w:rsidRPr="00CB592C" w:rsidRDefault="00CB592C" w:rsidP="00CB59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592C">
        <w:rPr>
          <w:sz w:val="28"/>
          <w:szCs w:val="28"/>
        </w:rPr>
        <w:t>effective learning and stable convergence.</w:t>
      </w:r>
    </w:p>
    <w:p w14:paraId="41ADD88C" w14:textId="638675A5" w:rsidR="00CB592C" w:rsidRDefault="00CB592C" w:rsidP="00CB592C">
      <w:pPr>
        <w:rPr>
          <w:sz w:val="28"/>
          <w:szCs w:val="28"/>
        </w:rPr>
      </w:pPr>
    </w:p>
    <w:p w14:paraId="385C1707" w14:textId="3FEC4A73" w:rsidR="00CB592C" w:rsidRDefault="00CB592C" w:rsidP="00CB592C">
      <w:pPr>
        <w:rPr>
          <w:sz w:val="28"/>
          <w:szCs w:val="28"/>
        </w:rPr>
      </w:pPr>
    </w:p>
    <w:p w14:paraId="66F0EE9F" w14:textId="43FF4997" w:rsidR="00CB592C" w:rsidRDefault="00CB592C" w:rsidP="00CB592C">
      <w:pPr>
        <w:rPr>
          <w:sz w:val="28"/>
          <w:szCs w:val="28"/>
        </w:rPr>
      </w:pPr>
    </w:p>
    <w:p w14:paraId="33B6FB0D" w14:textId="0DC9E95C" w:rsidR="00CB592C" w:rsidRDefault="00CB592C" w:rsidP="00CB592C">
      <w:pPr>
        <w:rPr>
          <w:sz w:val="28"/>
          <w:szCs w:val="28"/>
        </w:rPr>
      </w:pPr>
    </w:p>
    <w:p w14:paraId="160A146A" w14:textId="1BBDDD82" w:rsidR="00CB592C" w:rsidRDefault="00CB592C" w:rsidP="00CB592C">
      <w:pPr>
        <w:rPr>
          <w:sz w:val="28"/>
          <w:szCs w:val="28"/>
        </w:rPr>
      </w:pPr>
    </w:p>
    <w:p w14:paraId="5DE78424" w14:textId="77777777" w:rsidR="00CB592C" w:rsidRPr="00CB592C" w:rsidRDefault="00CB592C" w:rsidP="00CB592C">
      <w:pPr>
        <w:rPr>
          <w:sz w:val="28"/>
          <w:szCs w:val="28"/>
        </w:rPr>
      </w:pPr>
    </w:p>
    <w:p w14:paraId="106143DD" w14:textId="5607AC68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lastRenderedPageBreak/>
        <w:t>5. Evaluation Metrics and Results</w:t>
      </w:r>
      <w:r w:rsidRPr="00CB592C">
        <w:rPr>
          <w:b/>
          <w:bCs/>
          <w:sz w:val="36"/>
          <w:szCs w:val="36"/>
        </w:rPr>
        <w:t>:</w:t>
      </w:r>
    </w:p>
    <w:p w14:paraId="6FDA7050" w14:textId="7F6DEF10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The trained FCNN model was evaluated using the following metrics:</w:t>
      </w:r>
    </w:p>
    <w:p w14:paraId="4B1C92CD" w14:textId="37793E7C" w:rsidR="00CB592C" w:rsidRPr="00CB592C" w:rsidRDefault="00CB592C" w:rsidP="00CB592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B592C">
        <w:rPr>
          <w:sz w:val="28"/>
          <w:szCs w:val="28"/>
        </w:rPr>
        <w:t>Accuracy</w:t>
      </w:r>
    </w:p>
    <w:p w14:paraId="71A91108" w14:textId="415EF6AF" w:rsidR="00CB592C" w:rsidRPr="00CB592C" w:rsidRDefault="00CB592C" w:rsidP="00CB592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B592C">
        <w:rPr>
          <w:sz w:val="28"/>
          <w:szCs w:val="28"/>
        </w:rPr>
        <w:t>Weighted F1-Score</w:t>
      </w:r>
    </w:p>
    <w:p w14:paraId="48B2485F" w14:textId="732A7708" w:rsidR="00CB592C" w:rsidRPr="00CB592C" w:rsidRDefault="00CB592C" w:rsidP="00CB592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B592C">
        <w:rPr>
          <w:sz w:val="28"/>
          <w:szCs w:val="28"/>
        </w:rPr>
        <w:t>Confusion Matrix</w:t>
      </w:r>
    </w:p>
    <w:p w14:paraId="7A8F34C2" w14:textId="77777777" w:rsidR="00CB592C" w:rsidRPr="00CB592C" w:rsidRDefault="00CB592C" w:rsidP="00CB592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B592C">
        <w:rPr>
          <w:sz w:val="28"/>
          <w:szCs w:val="28"/>
        </w:rPr>
        <w:t>Training vs Validation Loss Curves</w:t>
      </w:r>
    </w:p>
    <w:p w14:paraId="62E7E4EB" w14:textId="77777777" w:rsidR="00CB592C" w:rsidRPr="00CB592C" w:rsidRDefault="00CB592C" w:rsidP="00CB592C">
      <w:pPr>
        <w:rPr>
          <w:sz w:val="28"/>
          <w:szCs w:val="28"/>
        </w:rPr>
      </w:pPr>
    </w:p>
    <w:p w14:paraId="754601AE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The model achieved strong classification performance across most activity</w:t>
      </w:r>
    </w:p>
    <w:p w14:paraId="19BB6926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classes. The confusion matrix indicates that the majority of predictions lie</w:t>
      </w:r>
    </w:p>
    <w:p w14:paraId="45BD90E0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along the diagonal, suggesting accurate classification.</w:t>
      </w:r>
    </w:p>
    <w:p w14:paraId="146BB273" w14:textId="77777777" w:rsidR="00CB592C" w:rsidRPr="00CB592C" w:rsidRDefault="00CB592C" w:rsidP="00CB592C">
      <w:pPr>
        <w:rPr>
          <w:sz w:val="28"/>
          <w:szCs w:val="28"/>
        </w:rPr>
      </w:pPr>
    </w:p>
    <w:p w14:paraId="02A9ADCA" w14:textId="77777777" w:rsidR="00CB592C" w:rsidRPr="00CB592C" w:rsidRDefault="00CB592C" w:rsidP="00CB592C">
      <w:pPr>
        <w:rPr>
          <w:sz w:val="28"/>
          <w:szCs w:val="28"/>
        </w:rPr>
      </w:pPr>
      <w:r w:rsidRPr="00B153E0">
        <w:rPr>
          <w:b/>
          <w:bCs/>
          <w:sz w:val="28"/>
          <w:szCs w:val="28"/>
        </w:rPr>
        <w:t>The training and validation loss curves</w:t>
      </w:r>
      <w:r w:rsidRPr="00CB592C">
        <w:rPr>
          <w:sz w:val="28"/>
          <w:szCs w:val="28"/>
        </w:rPr>
        <w:t xml:space="preserve"> demonstrate effective learning with</w:t>
      </w:r>
    </w:p>
    <w:p w14:paraId="427CC0DA" w14:textId="77777777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minor gaps, indicating limited overfitting.</w:t>
      </w:r>
    </w:p>
    <w:p w14:paraId="46FF33F4" w14:textId="77777777" w:rsidR="00CB592C" w:rsidRPr="00CB592C" w:rsidRDefault="00CB592C" w:rsidP="00CB592C">
      <w:pPr>
        <w:rPr>
          <w:sz w:val="28"/>
          <w:szCs w:val="28"/>
        </w:rPr>
      </w:pPr>
    </w:p>
    <w:p w14:paraId="05AC8F2B" w14:textId="439ACECF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t>6. Comparison with Classical Machine Learning (Deliverable 5.2)</w:t>
      </w:r>
      <w:r w:rsidRPr="00CB592C">
        <w:rPr>
          <w:b/>
          <w:bCs/>
          <w:sz w:val="36"/>
          <w:szCs w:val="36"/>
        </w:rPr>
        <w:t>:</w:t>
      </w:r>
    </w:p>
    <w:p w14:paraId="40AC2F30" w14:textId="0B1690B3" w:rsidR="00CB592C" w:rsidRPr="00CB592C" w:rsidRDefault="00CB592C" w:rsidP="00CB59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B592C">
        <w:rPr>
          <w:sz w:val="28"/>
          <w:szCs w:val="28"/>
        </w:rPr>
        <w:t>Fully Connected Neural Network demonstrated improved performance in terms</w:t>
      </w:r>
      <w:r w:rsidRPr="00CB592C"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of feature representation and classification accuracy.</w:t>
      </w:r>
    </w:p>
    <w:p w14:paraId="7088D99C" w14:textId="5C5C5D16" w:rsidR="00CB592C" w:rsidRPr="00CB592C" w:rsidRDefault="00CB592C" w:rsidP="00CB59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B592C">
        <w:rPr>
          <w:sz w:val="28"/>
          <w:szCs w:val="28"/>
        </w:rPr>
        <w:t>While classical models rely on manual feature interactions, the FCNN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automatically learns complex non-linear relationships, making it more suitable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for high-dimensional sensor data.</w:t>
      </w:r>
    </w:p>
    <w:p w14:paraId="4D111714" w14:textId="0B57DBD2" w:rsidR="00CB592C" w:rsidRDefault="00CB592C" w:rsidP="00CB592C">
      <w:pPr>
        <w:rPr>
          <w:sz w:val="28"/>
          <w:szCs w:val="28"/>
        </w:rPr>
      </w:pPr>
    </w:p>
    <w:p w14:paraId="4498C63B" w14:textId="33F99D77" w:rsidR="00CB592C" w:rsidRDefault="00CB592C" w:rsidP="00CB592C">
      <w:pPr>
        <w:rPr>
          <w:sz w:val="28"/>
          <w:szCs w:val="28"/>
        </w:rPr>
      </w:pPr>
    </w:p>
    <w:p w14:paraId="0A1AB932" w14:textId="3E3F7A45" w:rsidR="00CB592C" w:rsidRDefault="00CB592C" w:rsidP="00CB592C">
      <w:pPr>
        <w:rPr>
          <w:sz w:val="28"/>
          <w:szCs w:val="28"/>
        </w:rPr>
      </w:pPr>
    </w:p>
    <w:p w14:paraId="2442915E" w14:textId="28CF96FF" w:rsidR="00CB592C" w:rsidRDefault="00CB592C" w:rsidP="00CB592C">
      <w:pPr>
        <w:rPr>
          <w:sz w:val="28"/>
          <w:szCs w:val="28"/>
        </w:rPr>
      </w:pPr>
    </w:p>
    <w:p w14:paraId="3EE071EE" w14:textId="77777777" w:rsidR="00CB592C" w:rsidRPr="00CB592C" w:rsidRDefault="00CB592C" w:rsidP="00CB592C">
      <w:pPr>
        <w:rPr>
          <w:sz w:val="28"/>
          <w:szCs w:val="28"/>
        </w:rPr>
      </w:pPr>
    </w:p>
    <w:p w14:paraId="143238B0" w14:textId="00244AD7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lastRenderedPageBreak/>
        <w:t>7. Overfitting and Underfitting Analysis</w:t>
      </w:r>
      <w:r w:rsidRPr="00CB592C">
        <w:rPr>
          <w:b/>
          <w:bCs/>
          <w:sz w:val="36"/>
          <w:szCs w:val="36"/>
        </w:rPr>
        <w:t>:</w:t>
      </w:r>
    </w:p>
    <w:p w14:paraId="1BEDEAD6" w14:textId="03C5286A" w:rsidR="00CB592C" w:rsidRPr="00CB592C" w:rsidRDefault="00CB592C" w:rsidP="00CB59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B592C">
        <w:rPr>
          <w:sz w:val="28"/>
          <w:szCs w:val="28"/>
        </w:rPr>
        <w:t>The small gap between training and validation loss suggests that the model is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well-regularized and does not suffer from severe overfitting.</w:t>
      </w:r>
    </w:p>
    <w:p w14:paraId="1156CBB8" w14:textId="77777777" w:rsidR="00CB592C" w:rsidRPr="00CB592C" w:rsidRDefault="00CB592C" w:rsidP="00CB59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B592C">
        <w:rPr>
          <w:sz w:val="28"/>
          <w:szCs w:val="28"/>
        </w:rPr>
        <w:t>Dropout and feature standardization contributed to stable generalization.</w:t>
      </w:r>
    </w:p>
    <w:p w14:paraId="17542149" w14:textId="5EE12CB2" w:rsidR="00CB592C" w:rsidRPr="00CB592C" w:rsidRDefault="00CB592C" w:rsidP="00CB59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B592C">
        <w:rPr>
          <w:sz w:val="28"/>
          <w:szCs w:val="28"/>
        </w:rPr>
        <w:t>No signs of underfitting were observed, as both training and validation losses</w:t>
      </w:r>
      <w:r>
        <w:rPr>
          <w:sz w:val="28"/>
          <w:szCs w:val="28"/>
        </w:rPr>
        <w:t xml:space="preserve"> </w:t>
      </w:r>
      <w:r w:rsidRPr="00CB592C">
        <w:rPr>
          <w:sz w:val="28"/>
          <w:szCs w:val="28"/>
        </w:rPr>
        <w:t>consistently decreased.</w:t>
      </w:r>
    </w:p>
    <w:p w14:paraId="118DABDD" w14:textId="77777777" w:rsidR="00CB592C" w:rsidRPr="00CB592C" w:rsidRDefault="00CB592C" w:rsidP="00CB592C">
      <w:pPr>
        <w:rPr>
          <w:sz w:val="28"/>
          <w:szCs w:val="28"/>
        </w:rPr>
      </w:pPr>
    </w:p>
    <w:p w14:paraId="3D07323C" w14:textId="32E4BD88" w:rsidR="00CB592C" w:rsidRPr="00CB592C" w:rsidRDefault="00CB592C" w:rsidP="00CB592C">
      <w:pPr>
        <w:rPr>
          <w:b/>
          <w:bCs/>
          <w:sz w:val="36"/>
          <w:szCs w:val="36"/>
        </w:rPr>
      </w:pPr>
      <w:r w:rsidRPr="00CB592C">
        <w:rPr>
          <w:b/>
          <w:bCs/>
          <w:sz w:val="36"/>
          <w:szCs w:val="36"/>
        </w:rPr>
        <w:t>8. Limitations</w:t>
      </w:r>
      <w:r w:rsidRPr="00CB592C">
        <w:rPr>
          <w:b/>
          <w:bCs/>
          <w:sz w:val="36"/>
          <w:szCs w:val="36"/>
        </w:rPr>
        <w:t>:</w:t>
      </w:r>
    </w:p>
    <w:p w14:paraId="39356B64" w14:textId="0C47D94F" w:rsidR="00CB592C" w:rsidRPr="00CB592C" w:rsidRDefault="00CB592C" w:rsidP="00CB592C">
      <w:pPr>
        <w:rPr>
          <w:sz w:val="28"/>
          <w:szCs w:val="28"/>
        </w:rPr>
      </w:pPr>
      <w:r w:rsidRPr="00CB592C">
        <w:rPr>
          <w:sz w:val="28"/>
          <w:szCs w:val="28"/>
        </w:rPr>
        <w:t>Despite strong performance, the model has certain limitations:</w:t>
      </w:r>
    </w:p>
    <w:p w14:paraId="4323C3FA" w14:textId="3B686971" w:rsidR="00CB592C" w:rsidRPr="00CB592C" w:rsidRDefault="00CB592C" w:rsidP="00CB592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B592C">
        <w:rPr>
          <w:sz w:val="28"/>
          <w:szCs w:val="28"/>
        </w:rPr>
        <w:t>Full-batch training may not scale well to very large datasets</w:t>
      </w:r>
    </w:p>
    <w:p w14:paraId="111B9BC4" w14:textId="2FA1E14E" w:rsidR="00CB592C" w:rsidRPr="00CB592C" w:rsidRDefault="00CB592C" w:rsidP="00CB592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B592C">
        <w:rPr>
          <w:sz w:val="28"/>
          <w:szCs w:val="28"/>
        </w:rPr>
        <w:t>Hyperparameters were not extensively tuned</w:t>
      </w:r>
    </w:p>
    <w:p w14:paraId="2DEC39BD" w14:textId="704D2B39" w:rsidR="00CB592C" w:rsidRPr="00CB592C" w:rsidRDefault="00CB592C" w:rsidP="00CB592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B592C">
        <w:rPr>
          <w:sz w:val="28"/>
          <w:szCs w:val="28"/>
        </w:rPr>
        <w:t>Temporal dependencies were not explicitly modeled</w:t>
      </w:r>
    </w:p>
    <w:p w14:paraId="5A6FC3AD" w14:textId="77777777" w:rsidR="00CB592C" w:rsidRPr="00CB592C" w:rsidRDefault="00CB592C" w:rsidP="00CB592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B592C">
        <w:rPr>
          <w:sz w:val="28"/>
          <w:szCs w:val="28"/>
        </w:rPr>
        <w:t>Future work may include batch training, hyperparameter optimization, and</w:t>
      </w:r>
    </w:p>
    <w:p w14:paraId="0CB2B0A6" w14:textId="77777777" w:rsidR="00CB592C" w:rsidRPr="00CB592C" w:rsidRDefault="00CB592C" w:rsidP="00CB592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B592C">
        <w:rPr>
          <w:sz w:val="28"/>
          <w:szCs w:val="28"/>
        </w:rPr>
        <w:t>recurrent or convolutional architectures.</w:t>
      </w:r>
    </w:p>
    <w:p w14:paraId="0647B0D5" w14:textId="77F03DA8" w:rsidR="00297A75" w:rsidRPr="00CB592C" w:rsidRDefault="00297A75" w:rsidP="00CB592C">
      <w:pPr>
        <w:rPr>
          <w:sz w:val="28"/>
          <w:szCs w:val="28"/>
        </w:rPr>
      </w:pPr>
    </w:p>
    <w:sectPr w:rsidR="00297A75" w:rsidRPr="00CB5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E64"/>
    <w:multiLevelType w:val="hybridMultilevel"/>
    <w:tmpl w:val="CC4A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DD9"/>
    <w:multiLevelType w:val="hybridMultilevel"/>
    <w:tmpl w:val="DBB4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F7675"/>
    <w:multiLevelType w:val="hybridMultilevel"/>
    <w:tmpl w:val="5D9E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B7A39"/>
    <w:multiLevelType w:val="hybridMultilevel"/>
    <w:tmpl w:val="79645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F055C"/>
    <w:multiLevelType w:val="hybridMultilevel"/>
    <w:tmpl w:val="85082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41699"/>
    <w:multiLevelType w:val="hybridMultilevel"/>
    <w:tmpl w:val="50B0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F5F07"/>
    <w:multiLevelType w:val="hybridMultilevel"/>
    <w:tmpl w:val="BE66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824BC"/>
    <w:multiLevelType w:val="hybridMultilevel"/>
    <w:tmpl w:val="002A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2C"/>
    <w:rsid w:val="00297A75"/>
    <w:rsid w:val="00B153E0"/>
    <w:rsid w:val="00CB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978D"/>
  <w15:chartTrackingRefBased/>
  <w15:docId w15:val="{DD04C8C4-1BD0-4428-9B53-C7673FDB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Misal Fatima</dc:creator>
  <cp:keywords/>
  <dc:description/>
  <cp:lastModifiedBy>Misal Fatima</cp:lastModifiedBy>
  <cp:revision>2</cp:revision>
  <dcterms:created xsi:type="dcterms:W3CDTF">2025-12-17T13:54:00Z</dcterms:created>
  <dcterms:modified xsi:type="dcterms:W3CDTF">2025-12-17T14:05:00Z</dcterms:modified>
</cp:coreProperties>
</file>