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523B3A" w14:paraId="14165851" wp14:textId="0B993184">
      <w:pPr>
        <w:pStyle w:val="ListParagraph"/>
        <w:numPr>
          <w:ilvl w:val="0"/>
          <w:numId w:val="1"/>
        </w:numPr>
        <w:rPr>
          <w:rFonts w:ascii="Calibri" w:hAnsi="Calibri" w:eastAsia="Calibri" w:cs="Calibri" w:asciiTheme="minorAscii" w:hAnsiTheme="minorAscii" w:eastAsiaTheme="minorAscii" w:cstheme="minorAscii"/>
          <w:noProof w:val="0"/>
          <w:sz w:val="22"/>
          <w:szCs w:val="22"/>
          <w:lang w:val="nb-NO"/>
        </w:rPr>
      </w:pPr>
    </w:p>
    <w:p xmlns:wp14="http://schemas.microsoft.com/office/word/2010/wordml" w:rsidP="0A523B3A" w14:paraId="68487A7B" wp14:textId="6246043B">
      <w:pPr>
        <w:spacing w:line="360" w:lineRule="auto"/>
      </w:pPr>
      <w:r w:rsidRPr="0A523B3A" w:rsidR="28DE837B">
        <w:rPr>
          <w:rFonts w:ascii="Calibri" w:hAnsi="Calibri" w:eastAsia="Calibri" w:cs="Calibri"/>
          <w:noProof w:val="0"/>
          <w:sz w:val="24"/>
          <w:szCs w:val="24"/>
          <w:lang w:val="nb-NO"/>
        </w:rPr>
        <w:t>Vi lever i en verden hvor falske nyheter har blitt en del av hverdagen vår. Det har blitt så vanlig for de fleste å møte falske nyheter at det noen ganger er veldig vanskelig å skille mellom hva som egentlig er sant eller usant.</w:t>
      </w:r>
    </w:p>
    <w:p xmlns:wp14="http://schemas.microsoft.com/office/word/2010/wordml" w:rsidP="0A523B3A" w14:paraId="660DF470" wp14:textId="0F268F3C">
      <w:pPr>
        <w:spacing w:line="360" w:lineRule="auto"/>
      </w:pPr>
      <w:r w:rsidRPr="0A523B3A" w:rsidR="28DE837B">
        <w:rPr>
          <w:rFonts w:ascii="Calibri" w:hAnsi="Calibri" w:eastAsia="Calibri" w:cs="Calibri"/>
          <w:noProof w:val="0"/>
          <w:sz w:val="24"/>
          <w:szCs w:val="24"/>
          <w:lang w:val="nb-NO"/>
        </w:rPr>
        <w:t xml:space="preserve">Av de fire punktene som blir snakket om videoen «What motivates people to share fake news?» synes vi at det er faktisk noe vi kan gjøre for å forbedre to av dem. Vi tenker altså på «Group intrest» og «Altruism (desire to help)». Med tanke på at disse to punktene er drevet av folks godvilje og ønsket om å hjelpe andre mennesker tenker vi at det også finnes en litt større sjanse å gjøre noe med dem. Det at en sånn nyhet er positivt ladet, fører ofte til at mange sjekker det ut før de reagerer. De kan blant annet sjekke om hvordan de kan f.eks. hjelpe de som blir nevnt i nyheten som trenger hjelp og kan ut ifra det komme med en konklusjon om nyheten er falsk eller ikke.  </w:t>
      </w:r>
    </w:p>
    <w:p xmlns:wp14="http://schemas.microsoft.com/office/word/2010/wordml" w:rsidP="0A523B3A" w14:paraId="1591E7E0" wp14:textId="256C5F23">
      <w:pPr>
        <w:spacing w:line="360" w:lineRule="auto"/>
      </w:pPr>
      <w:r w:rsidRPr="0A523B3A" w:rsidR="28DE837B">
        <w:rPr>
          <w:rFonts w:ascii="Calibri" w:hAnsi="Calibri" w:eastAsia="Calibri" w:cs="Calibri"/>
          <w:noProof w:val="0"/>
          <w:sz w:val="24"/>
          <w:szCs w:val="24"/>
          <w:lang w:val="nb-NO"/>
        </w:rPr>
        <w:t xml:space="preserve">«Narrow self-interest» og “Malice (desire to cause harm)” er det litt mer vanskelig å forbedre. I motsetning til de to punktene vi snakker om i forrige paragrafen, er disse to litt mer negativt ladet. De blir oftest brukt på å spre propaganda blant annet i politiske- og religiøse sammenhenger. De skaper ofte en sterk reaksjon hos folk, akkurat på grunn av de dreier seg om såpass viktige emner. Mange blir veldig irriterte av det de leser, at de av og til glemmer å sjekke om det som blir sagt i nyheten er faktisk sant eller ikke. Det fører til at jo flere som leser eller hører denne nyheten, jo flere kan ha en negativ reaksjon og kan dermed gjøre en enda større greie ut av nyheten. </w:t>
      </w:r>
    </w:p>
    <w:p xmlns:wp14="http://schemas.microsoft.com/office/word/2010/wordml" w:rsidP="0A523B3A" w14:paraId="5D5910CC" wp14:textId="4BAEC3A9">
      <w:pPr>
        <w:spacing w:line="360" w:lineRule="auto"/>
      </w:pPr>
      <w:r w:rsidRPr="0A523B3A" w:rsidR="28DE837B">
        <w:rPr>
          <w:rFonts w:ascii="Calibri" w:hAnsi="Calibri" w:eastAsia="Calibri" w:cs="Calibri"/>
          <w:noProof w:val="0"/>
          <w:sz w:val="24"/>
          <w:szCs w:val="24"/>
          <w:lang w:val="nb-NO"/>
        </w:rPr>
        <w:t>For at det i det hele tatt skal skje noe forandring trenger vi en felles innsats. Falske nyheter er noe som er skapt av mange over tid og som kan bli fikset ved hjelp av mange over tid. Derfor er det veldig viktig å huske å alltid sjekke det du har lest eller hørt andre steder, før du reagerer på det.</w:t>
      </w:r>
      <w:r w:rsidRPr="0A523B3A" w:rsidR="28DE837B">
        <w:rPr>
          <w:rFonts w:ascii="Calibri" w:hAnsi="Calibri" w:eastAsia="Calibri" w:cs="Calibri"/>
          <w:noProof w:val="0"/>
          <w:sz w:val="22"/>
          <w:szCs w:val="22"/>
          <w:lang w:val="nb-NO"/>
        </w:rPr>
        <w:t xml:space="preserve">  </w:t>
      </w:r>
    </w:p>
    <w:p xmlns:wp14="http://schemas.microsoft.com/office/word/2010/wordml" w:rsidP="0A523B3A" w14:paraId="720460A3" wp14:textId="581E077A">
      <w:pPr>
        <w:spacing w:line="247" w:lineRule="auto"/>
      </w:pPr>
      <w:r w:rsidRPr="0A523B3A" w:rsidR="28DE837B">
        <w:rPr>
          <w:rFonts w:ascii="Calibri" w:hAnsi="Calibri" w:eastAsia="Calibri" w:cs="Calibri"/>
          <w:noProof w:val="0"/>
          <w:sz w:val="22"/>
          <w:szCs w:val="22"/>
          <w:lang w:val="nb-NO"/>
        </w:rPr>
        <w:t xml:space="preserve"> </w:t>
      </w:r>
    </w:p>
    <w:p xmlns:wp14="http://schemas.microsoft.com/office/word/2010/wordml" w:rsidP="0A523B3A" w14:paraId="6C98037D" wp14:textId="73FC63E7">
      <w:pPr>
        <w:spacing w:line="247" w:lineRule="auto"/>
      </w:pPr>
      <w:r w:rsidRPr="0A523B3A" w:rsidR="28DE837B">
        <w:rPr>
          <w:rFonts w:ascii="Calibri" w:hAnsi="Calibri" w:eastAsia="Calibri" w:cs="Calibri"/>
          <w:noProof w:val="0"/>
          <w:sz w:val="22"/>
          <w:szCs w:val="22"/>
          <w:lang w:val="nb-NO"/>
        </w:rPr>
        <w:t xml:space="preserve"> </w:t>
      </w:r>
    </w:p>
    <w:p xmlns:wp14="http://schemas.microsoft.com/office/word/2010/wordml" w:rsidP="0A523B3A" w14:paraId="576F6B9D" wp14:textId="47C02FAD">
      <w:pPr>
        <w:spacing w:line="247" w:lineRule="auto"/>
      </w:pPr>
      <w:r w:rsidRPr="0A523B3A" w:rsidR="28DE837B">
        <w:rPr>
          <w:rFonts w:ascii="Calibri" w:hAnsi="Calibri" w:eastAsia="Calibri" w:cs="Calibri"/>
          <w:noProof w:val="0"/>
          <w:sz w:val="22"/>
          <w:szCs w:val="22"/>
          <w:lang w:val="nb-NO"/>
        </w:rPr>
        <w:t xml:space="preserve"> </w:t>
      </w:r>
    </w:p>
    <w:p xmlns:wp14="http://schemas.microsoft.com/office/word/2010/wordml" w:rsidP="0A523B3A" w14:paraId="6A0BF11F" wp14:textId="2E0C3293">
      <w:pPr>
        <w:spacing w:line="247" w:lineRule="auto"/>
      </w:pPr>
      <w:r w:rsidRPr="0A523B3A" w:rsidR="28DE837B">
        <w:rPr>
          <w:rFonts w:ascii="Calibri" w:hAnsi="Calibri" w:eastAsia="Calibri" w:cs="Calibri"/>
          <w:noProof w:val="0"/>
          <w:sz w:val="22"/>
          <w:szCs w:val="22"/>
          <w:lang w:val="nb-NO"/>
        </w:rPr>
        <w:t xml:space="preserve"> </w:t>
      </w:r>
    </w:p>
    <w:p xmlns:wp14="http://schemas.microsoft.com/office/word/2010/wordml" w:rsidP="0A523B3A" w14:paraId="6A90DD67" wp14:textId="5EAB8103">
      <w:pPr>
        <w:spacing w:line="247" w:lineRule="auto"/>
      </w:pPr>
      <w:r w:rsidRPr="0A523B3A" w:rsidR="28DE837B">
        <w:rPr>
          <w:rFonts w:ascii="Calibri" w:hAnsi="Calibri" w:eastAsia="Calibri" w:cs="Calibri"/>
          <w:noProof w:val="0"/>
          <w:sz w:val="22"/>
          <w:szCs w:val="22"/>
          <w:lang w:val="nb-NO"/>
        </w:rPr>
        <w:t xml:space="preserve"> </w:t>
      </w:r>
    </w:p>
    <w:p xmlns:wp14="http://schemas.microsoft.com/office/word/2010/wordml" w:rsidP="0A523B3A" w14:paraId="79E17100" wp14:textId="65B42655">
      <w:pPr>
        <w:spacing w:line="247" w:lineRule="auto"/>
      </w:pPr>
      <w:r w:rsidRPr="0A523B3A" w:rsidR="28DE837B">
        <w:rPr>
          <w:rFonts w:ascii="Calibri" w:hAnsi="Calibri" w:eastAsia="Calibri" w:cs="Calibri"/>
          <w:noProof w:val="0"/>
          <w:sz w:val="22"/>
          <w:szCs w:val="22"/>
          <w:lang w:val="nb-NO"/>
        </w:rPr>
        <w:t xml:space="preserve"> </w:t>
      </w:r>
    </w:p>
    <w:p xmlns:wp14="http://schemas.microsoft.com/office/word/2010/wordml" w:rsidP="0A523B3A" w14:paraId="55B4E529" wp14:textId="2D125DC8">
      <w:pPr>
        <w:spacing w:line="247" w:lineRule="auto"/>
      </w:pPr>
      <w:r w:rsidRPr="0A523B3A" w:rsidR="28DE837B">
        <w:rPr>
          <w:rFonts w:ascii="Calibri" w:hAnsi="Calibri" w:eastAsia="Calibri" w:cs="Calibri"/>
          <w:noProof w:val="0"/>
          <w:sz w:val="22"/>
          <w:szCs w:val="22"/>
          <w:lang w:val="nb-NO"/>
        </w:rPr>
        <w:t>Oppgave 3:</w:t>
      </w:r>
    </w:p>
    <w:p xmlns:wp14="http://schemas.microsoft.com/office/word/2010/wordml" w:rsidP="0A523B3A" w14:paraId="4B16FC1D" wp14:textId="5E3009D5">
      <w:pPr>
        <w:spacing w:line="360" w:lineRule="auto"/>
      </w:pPr>
      <w:r w:rsidRPr="0A523B3A" w:rsidR="28DE837B">
        <w:rPr>
          <w:rFonts w:ascii="Calibri" w:hAnsi="Calibri" w:eastAsia="Calibri" w:cs="Calibri"/>
          <w:noProof w:val="0"/>
          <w:sz w:val="24"/>
          <w:szCs w:val="24"/>
          <w:lang w:val="nb-NO"/>
        </w:rPr>
        <w:t xml:space="preserve">Det at utvikling av sosiale medier og internett var fordelaktig er for sikkert, men om det er konsekvenser som følger, er definitivt. Det er lett for mange å tro på alt de ser uten å på noen vis bekrefte troverdigheten til informasjonen, som for eksempel falske kuponger som ender opp med å stjele penger fra kontoer. </w:t>
      </w:r>
    </w:p>
    <w:p xmlns:wp14="http://schemas.microsoft.com/office/word/2010/wordml" w:rsidP="0A523B3A" w14:paraId="14C09C79" wp14:textId="4B4E71F4">
      <w:pPr>
        <w:spacing w:line="360" w:lineRule="auto"/>
      </w:pPr>
      <w:r w:rsidRPr="0A523B3A" w:rsidR="28DE837B">
        <w:rPr>
          <w:rFonts w:ascii="Calibri" w:hAnsi="Calibri" w:eastAsia="Calibri" w:cs="Calibri"/>
          <w:noProof w:val="0"/>
          <w:sz w:val="24"/>
          <w:szCs w:val="24"/>
          <w:lang w:val="nb-NO"/>
        </w:rPr>
        <w:t xml:space="preserve">Vi har tenkt oss tre enkle måter for å stoppe «Fake news» (vi skal ikke definere og drøfte begrepet her). Den første måten: kjenne sin egen algoritme. Der man opphenger seg mest på internett (butikker, innlegg og plattformer) er de stedene som lokker fram informasjon til deg som er for sikkert vil interessere deg. Slik informasjon er dermed tilgjengelig for annonsører og kan manipuleres av oss og hvordan vi tenker, noe som dermed påvirker oss. For det andre er det essensielt at man, ihvertfall under sin profesjonelle karriere, er kildekritisk (noe skolen har lært oss viktighetsgraden av). Undersøk kontoer, hvor kilden kommer fra og hvem som har laget de. Et siste tips vi har tatt for oss er å vurdere å ikke dele! Dersom man ser noe som under mistanke kan virke veldig ekstremt og overdrevent er det mest sannsynligvis det. Hvis vi så velger å ikke dele stopper man strømmen med desinformasjon og falsk informasjon til venner og bekjente (How to recognise fake news?, 2021). </w:t>
      </w:r>
    </w:p>
    <w:p xmlns:wp14="http://schemas.microsoft.com/office/word/2010/wordml" w:rsidP="0A523B3A" w14:paraId="1C64721A" wp14:textId="51679D5E">
      <w:pPr>
        <w:spacing w:line="360" w:lineRule="auto"/>
      </w:pPr>
      <w:r w:rsidRPr="0A523B3A" w:rsidR="28DE837B">
        <w:rPr>
          <w:rFonts w:ascii="Calibri" w:hAnsi="Calibri" w:eastAsia="Calibri" w:cs="Calibri"/>
          <w:noProof w:val="0"/>
          <w:sz w:val="24"/>
          <w:szCs w:val="24"/>
          <w:lang w:val="nb-NO"/>
        </w:rPr>
        <w:t>Med såpass mye utvikling og tilgang til kilder som vi har, tenker vi at det er kommet til en såpass grense at vi burde slutte å vente på at desinformasjon skal hindres. Vi må selv ta en aktiv rolle i å hindre falsk informasjon til å ramme oss. I personlig livet kan vi få endret våre synspunkter av falsk informasjon, mens i våre profesjonelle karrierer kan det ramme vårt arbeidsliv.</w:t>
      </w:r>
    </w:p>
    <w:p xmlns:wp14="http://schemas.microsoft.com/office/word/2010/wordml" w:rsidP="0A523B3A" w14:paraId="0D807D9D" wp14:textId="6A62FD14">
      <w:pPr>
        <w:spacing w:line="360" w:lineRule="auto"/>
      </w:pPr>
      <w:r w:rsidRPr="0A523B3A" w:rsidR="28DE837B">
        <w:rPr>
          <w:rFonts w:ascii="Calibri" w:hAnsi="Calibri" w:eastAsia="Calibri" w:cs="Calibri"/>
          <w:noProof w:val="0"/>
          <w:sz w:val="24"/>
          <w:szCs w:val="24"/>
          <w:lang w:val="nb-NO"/>
        </w:rPr>
        <w:t xml:space="preserve"> </w:t>
      </w:r>
    </w:p>
    <w:p xmlns:wp14="http://schemas.microsoft.com/office/word/2010/wordml" w:rsidP="0A523B3A" w14:paraId="28926754" wp14:textId="607B741C">
      <w:pPr>
        <w:pStyle w:val="Heading1"/>
      </w:pPr>
      <w:r w:rsidRPr="0A523B3A" w:rsidR="28DE837B">
        <w:rPr>
          <w:rFonts w:ascii="Calibri Light" w:hAnsi="Calibri Light" w:eastAsia="Calibri Light" w:cs="Calibri Light"/>
          <w:b w:val="0"/>
          <w:bCs w:val="0"/>
          <w:noProof w:val="0"/>
          <w:color w:val="2F5496" w:themeColor="accent1" w:themeTint="FF" w:themeShade="BF"/>
          <w:sz w:val="32"/>
          <w:szCs w:val="32"/>
          <w:lang w:val="en-US"/>
        </w:rPr>
        <w:t>Referanser</w:t>
      </w:r>
    </w:p>
    <w:p xmlns:wp14="http://schemas.microsoft.com/office/word/2010/wordml" w:rsidP="0A523B3A" w14:paraId="36CF7E37" wp14:textId="559D3A7D">
      <w:pPr>
        <w:spacing w:line="247" w:lineRule="auto"/>
        <w:ind w:left="720" w:hanging="720"/>
      </w:pPr>
      <w:r w:rsidRPr="0A523B3A" w:rsidR="28DE837B">
        <w:rPr>
          <w:rFonts w:ascii="Calibri" w:hAnsi="Calibri" w:eastAsia="Calibri" w:cs="Calibri"/>
          <w:i w:val="1"/>
          <w:iCs w:val="1"/>
          <w:noProof w:val="0"/>
          <w:sz w:val="22"/>
          <w:szCs w:val="22"/>
          <w:lang w:val="en-US"/>
        </w:rPr>
        <w:t>How to recognise fake news?</w:t>
      </w:r>
      <w:r w:rsidRPr="0A523B3A" w:rsidR="28DE837B">
        <w:rPr>
          <w:rFonts w:ascii="Calibri" w:hAnsi="Calibri" w:eastAsia="Calibri" w:cs="Calibri"/>
          <w:noProof w:val="0"/>
          <w:sz w:val="22"/>
          <w:szCs w:val="22"/>
          <w:lang w:val="en-US"/>
        </w:rPr>
        <w:t xml:space="preserve"> </w:t>
      </w:r>
      <w:r w:rsidRPr="0A523B3A" w:rsidR="28DE837B">
        <w:rPr>
          <w:rFonts w:ascii="Calibri" w:hAnsi="Calibri" w:eastAsia="Calibri" w:cs="Calibri"/>
          <w:noProof w:val="0"/>
          <w:sz w:val="22"/>
          <w:szCs w:val="22"/>
          <w:lang w:val="nb-NO"/>
        </w:rPr>
        <w:t xml:space="preserve">(2021, Oktober 20). Hentet fra Sikkerhverdag: </w:t>
      </w:r>
      <w:hyperlink r:id="R17ebe915c2224e72">
        <w:r w:rsidRPr="0A523B3A" w:rsidR="28DE837B">
          <w:rPr>
            <w:rStyle w:val="Hyperlink"/>
            <w:rFonts w:ascii="Calibri" w:hAnsi="Calibri" w:eastAsia="Calibri" w:cs="Calibri"/>
            <w:noProof w:val="0"/>
            <w:sz w:val="22"/>
            <w:szCs w:val="22"/>
            <w:lang w:val="nb-NO"/>
          </w:rPr>
          <w:t>https://www.sikkerhverdag.no/en/being-prepared/warning-and-information/how-to-recognise-fake-news/</w:t>
        </w:r>
      </w:hyperlink>
    </w:p>
    <w:p xmlns:wp14="http://schemas.microsoft.com/office/word/2010/wordml" w:rsidP="0A523B3A" w14:paraId="104E3129" wp14:textId="5106944F">
      <w:pPr>
        <w:pStyle w:val="Normal"/>
      </w:pPr>
    </w:p>
    <w:sectPr>
      <w:pgSz w:w="11906" w:h="16838" w:orient="portrait"/>
      <w:pgMar w:top="1440" w:right="1440" w:bottom="1440" w:left="1440" w:header="708" w:footer="708" w:gutter="0"/>
      <w:cols w:space="708"/>
      <w:docGrid w:linePitch="360"/>
      <w:headerReference w:type="default" r:id="R52ad05ffd11a4ea7"/>
      <w:footerReference w:type="default" r:id="R33dc21c23fb747e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A523B3A" w:rsidTr="0A523B3A" w14:paraId="59DD55F8">
      <w:tc>
        <w:tcPr>
          <w:tcW w:w="3005" w:type="dxa"/>
          <w:tcMar/>
        </w:tcPr>
        <w:p w:rsidR="0A523B3A" w:rsidP="0A523B3A" w:rsidRDefault="0A523B3A" w14:paraId="584F6D87" w14:textId="1111A921">
          <w:pPr>
            <w:pStyle w:val="Header"/>
            <w:bidi w:val="0"/>
            <w:ind w:left="-115"/>
            <w:jc w:val="left"/>
          </w:pPr>
        </w:p>
      </w:tc>
      <w:tc>
        <w:tcPr>
          <w:tcW w:w="3005" w:type="dxa"/>
          <w:tcMar/>
        </w:tcPr>
        <w:p w:rsidR="0A523B3A" w:rsidP="0A523B3A" w:rsidRDefault="0A523B3A" w14:paraId="3BABF0EE" w14:textId="10058CF0">
          <w:pPr>
            <w:pStyle w:val="Header"/>
            <w:bidi w:val="0"/>
            <w:jc w:val="center"/>
          </w:pPr>
        </w:p>
      </w:tc>
      <w:tc>
        <w:tcPr>
          <w:tcW w:w="3005" w:type="dxa"/>
          <w:tcMar/>
        </w:tcPr>
        <w:p w:rsidR="0A523B3A" w:rsidP="0A523B3A" w:rsidRDefault="0A523B3A" w14:paraId="20A594B8" w14:textId="1A1547A4">
          <w:pPr>
            <w:pStyle w:val="Header"/>
            <w:bidi w:val="0"/>
            <w:ind w:right="-115"/>
            <w:jc w:val="right"/>
          </w:pPr>
        </w:p>
      </w:tc>
    </w:tr>
  </w:tbl>
  <w:p w:rsidR="0A523B3A" w:rsidP="0A523B3A" w:rsidRDefault="0A523B3A" w14:paraId="0C70DC5A" w14:textId="0C9F1C7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A523B3A" w:rsidTr="0A523B3A" w14:paraId="088E88B4">
      <w:tc>
        <w:tcPr>
          <w:tcW w:w="3005" w:type="dxa"/>
          <w:tcMar/>
        </w:tcPr>
        <w:p w:rsidR="0A523B3A" w:rsidP="0A523B3A" w:rsidRDefault="0A523B3A" w14:paraId="1EBABBE6" w14:textId="6DC9A0E6">
          <w:pPr>
            <w:tabs>
              <w:tab w:val="center" w:leader="none" w:pos="4535"/>
            </w:tabs>
            <w:bidi w:val="0"/>
            <w:rPr>
              <w:rFonts w:ascii="Calibri" w:hAnsi="Calibri" w:eastAsia="Calibri" w:cs="Calibri"/>
              <w:noProof w:val="0"/>
              <w:sz w:val="22"/>
              <w:szCs w:val="22"/>
              <w:lang w:val="nb-NO"/>
            </w:rPr>
          </w:pPr>
          <w:r w:rsidRPr="0A523B3A" w:rsidR="0A523B3A">
            <w:rPr>
              <w:rFonts w:ascii="Calibri" w:hAnsi="Calibri" w:eastAsia="Calibri" w:cs="Calibri"/>
              <w:noProof w:val="0"/>
              <w:sz w:val="22"/>
              <w:szCs w:val="22"/>
              <w:lang w:val="nb-NO"/>
            </w:rPr>
            <w:t>Amna Dastgir, Mathangi Murugesu, Mihailo Mitic og Elijah Lee Cuadi</w:t>
          </w:r>
          <w:r>
            <w:tab/>
          </w:r>
        </w:p>
        <w:p w:rsidR="0A523B3A" w:rsidP="0A523B3A" w:rsidRDefault="0A523B3A" w14:paraId="5D32FF1E" w14:textId="7A9C57A6">
          <w:pPr>
            <w:pStyle w:val="Header"/>
            <w:bidi w:val="0"/>
            <w:ind w:left="-115"/>
            <w:jc w:val="left"/>
            <w:rPr>
              <w:rFonts w:ascii="Calibri" w:hAnsi="Calibri" w:eastAsia="Calibri" w:cs="Calibri"/>
              <w:noProof w:val="0"/>
              <w:sz w:val="22"/>
              <w:szCs w:val="22"/>
              <w:lang w:val="nb-NO"/>
            </w:rPr>
          </w:pPr>
        </w:p>
      </w:tc>
      <w:tc>
        <w:tcPr>
          <w:tcW w:w="3005" w:type="dxa"/>
          <w:tcMar/>
        </w:tcPr>
        <w:p w:rsidR="0A523B3A" w:rsidP="0A523B3A" w:rsidRDefault="0A523B3A" w14:paraId="1D9CD41D" w14:textId="6A32F133">
          <w:pPr>
            <w:pStyle w:val="Header"/>
            <w:bidi w:val="0"/>
            <w:jc w:val="center"/>
          </w:pPr>
          <w:r w:rsidR="0A523B3A">
            <w:rPr/>
            <w:t>Gruppe 75</w:t>
          </w:r>
        </w:p>
      </w:tc>
      <w:tc>
        <w:tcPr>
          <w:tcW w:w="3005" w:type="dxa"/>
          <w:tcMar/>
        </w:tcPr>
        <w:p w:rsidR="0A523B3A" w:rsidP="0A523B3A" w:rsidRDefault="0A523B3A" w14:paraId="43EBEE68" w14:textId="55920402">
          <w:pPr>
            <w:pStyle w:val="Header"/>
            <w:bidi w:val="0"/>
            <w:ind w:right="-115"/>
            <w:jc w:val="right"/>
          </w:pPr>
          <w:r w:rsidR="0A523B3A">
            <w:rPr/>
            <w:t>Teknologi og samfunn for programmerere</w:t>
          </w:r>
        </w:p>
        <w:p w:rsidR="0A523B3A" w:rsidP="0A523B3A" w:rsidRDefault="0A523B3A" w14:paraId="1A74AEDD" w14:textId="3FA013AC">
          <w:pPr>
            <w:pStyle w:val="Header"/>
            <w:bidi w:val="0"/>
            <w:ind w:right="-115"/>
            <w:jc w:val="right"/>
          </w:pPr>
          <w:r w:rsidR="0A523B3A">
            <w:rPr/>
            <w:t>Oblig4</w:t>
          </w:r>
        </w:p>
      </w:tc>
    </w:tr>
  </w:tbl>
  <w:p w:rsidR="0A523B3A" w:rsidP="0A523B3A" w:rsidRDefault="0A523B3A" w14:paraId="05BC2D0C" w14:textId="67A866BA">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A8920F"/>
    <w:rsid w:val="08B66AD9"/>
    <w:rsid w:val="0A523B3A"/>
    <w:rsid w:val="14A8920F"/>
    <w:rsid w:val="20166ABD"/>
    <w:rsid w:val="28DE837B"/>
    <w:rsid w:val="5EB0B3D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920F"/>
  <w15:chartTrackingRefBased/>
  <w15:docId w15:val="{079516F4-7118-43D2-B4E1-0095B6090B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ikkerhverdag.no/en/being-prepared/warning-and-information/how-to-recognise-fake-news/" TargetMode="External" Id="R17ebe915c2224e72" /><Relationship Type="http://schemas.openxmlformats.org/officeDocument/2006/relationships/header" Target="/word/header.xml" Id="R52ad05ffd11a4ea7" /><Relationship Type="http://schemas.openxmlformats.org/officeDocument/2006/relationships/footer" Target="/word/footer.xml" Id="R33dc21c23fb747e5" /><Relationship Type="http://schemas.openxmlformats.org/officeDocument/2006/relationships/numbering" Target="/word/numbering.xml" Id="Ra4245f018b0b4b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2021-10-21T18:36:36.0134501Z</dcterms:created>
  <dcterms:modified xsi:type="dcterms:W3CDTF">2021-10-21T18:39:22.4161386Z</dcterms:modified>
  <dc:creator>Mihailo Mitic</dc:creator>
  <lastModifiedBy>Mihailo Mitic</lastModifiedBy>
</coreProperties>
</file>