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is a marketplace for top fintech consultants, experts, and specialists. Top companies and startups hire fintech freelancers from Toptal for their mission critical projects. No-Risk Trial, Pay Only If Satisfied. Trusted by leading brands and startups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Watch the case study Yiannis is an experienced investment professional who manages assets for institutional investors globally and has extensive experience in financial analysis, valuation, equity research, and investment management. He has worked on M&amp;A projects for large corporations and startup funding for the European Commission. With an MBA from Imperial College London, Yiannis began freelancing to help top management, investors, and entrepreneurs create value and sustainable growth. Previously at European Commission A data scientist and Harvard MBA with distinction, Erik co-founded a global venture capital fund and has invested in 50 startups that have raised over $500 million, realizing six exits. He previously led analyses for cases including restructurings of $3 billion in global operations and M&amp;A deals worth over $10 billion. Erik's work has been noted in Forbes, CNBC, and HBR. He speaks four languages and serves as Toptal's Chief Economist, leading analyses on the talent economy and future of work. Previously at Firstrock Capital Mauro has helped more than ten privately owned companies raise $150+ million in debt bonds in the international market and improved their financial management—including cash management and forecasting. He has created, managed, and improved the financial processes and forecasts for startups, mid-size companies, and large corporations (HP). Mauro freelances to support companies' efforts to improve their finances and to scale. Previously at Claranet Aleksey served in CFO roles of public and VC-backed private companies. As an investor, he contributed to 25+ private equity deals that have deployed $500 million. He has advised 50+ clients on raising $1.6 billion in equity in the healthcare, consumer, media, software, energy, and industrial sectors. Aleksey enjoys working with officers of early-stage and mature small-cap firms, and he freelances because it exposes him to a wide range of companies. Previously at Ftera Advisors Discover More Fintech Consultants in the Toptal Network Toptal's screening and matching process ensures exceptional talent are matched to your precise needs. Toptal's screening and matching process ensures exceptional talent are matched to your precise needs. ... allows corporations to quickly assemble teams that have the right skills for specific projects. Despite accelerating demand for coders, Toptal prides itself on almost Ivy League-level vetting.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