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 companies are always striving for process efficiency and strategy alignment. Hire Business Process Optimization professionals on-demand to step in and help transform your organization. No-Risk Trial, Pay Only If Satisfied. Trusted by leading brands and startups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A business expert with an engineering background, Özgür is highly experienced in business planning, reporting, and finance. Throughout his 7-year career, he worked for high-growth startups and scaleups and co-founded an up-and-coming startup. He acted as an in-house consultant, built departments, partook in strategic decisions, and participated in funding rounds and an exit through a merger. Özgür is willing to work on new projects leveraging his experience to help clients scale their business. Previously at Doctor Kimchi Marvin has been delivering business excellence initiatives for some of the world's largest corporations since the 1990s. He has managed transformation projects in diverse, complex, and changing environments in various markets, including energy, manufacturing, industrials, and utilities. Marvin has designed and led project and change management plans for people, processes, technology, and data. Previously at Park Derochie Larry is an expert in product development and has commercialized 200+ products. With 40 years in high tech, including 20 years as an executive, he specializes in complex combinations of hardware and software. He has leadership and direct experience in all aspects of product development, including engineering, manufacturing, and marketing. Larry's enterprise experience includes HP, Agilent, and Keithley, which was purchased by Tektronix/Danaher. He has an MBA and a master's degree in physics. Previously at ExecNPD Source, LLC Kemmy, a seasoned business change and transformation consultant, is eager to assist clients in implementing sustainable changes. He managed a global change and transformation program that delivered governance, efficiency, and spend control of over €350 million in annual purchases. He handles the organizational side of change while leading IT-enabled business processes, holds an MBA from Bradford School of Management, and is certified in Lean Six Sigma Black, Change Management, Prince2, and MSP. Previously at Ownet Rich is an award-winning leader specializing in answering his clients' business growth, operations, and change management questions with innovative techniques. He has over 20 years of experience in business development, operations, management, and market strategy, working with private equity and Fortune 100 companies like Kroger, Cigna, and Blue Cross Blue Shield. Lately, Rich has founded DART, an organization focusing on innovative digital health solutions. Previously at Integrated Prescription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