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companies always striving process efficiency strategy alignment Hire Business Process Optimization professionals on-demand step help transform organization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business expert engineering background Özgür highly experienced business planning reporting finance Throughout 7-year career worked high-growth startups scaleups co-founded up-and-coming startup acted in-house consultant built departments partook strategic decisions participated funding rounds exit merger Özgür willing work new projects leveraging experience help clients scale business Previously Doctor Kimchi Marvin delivering business excellence initiatives world 's largest corporations since 1990s managed transformation projects diverse complex changing environments various markets including energy manufacturing industrials utilities Marvin designed led project change management plans people processes technology data Previously Park Derochie Larry expert product development commercialized 200+ products 40 years high tech including 20 years executive specializes complex combinations hardware software leadership direct experience aspects product development including engineering manufacturing marketing Larry 's enterprise experience includes HP Agilent Keithley purchased Tektronix/Danaher MBA master 's degree physics Previously ExecNPD Source LLC Kemmy seasoned business change transformation consultant eager assist clients implementing sustainable changes managed global change transformation program delivered governance efficiency spend control €350 million annual purchases handles organizational side change leading IT-enabled business processes holds MBA Bradford School Management certified Lean Six Sigma Black Change Management Prince2 MSP Previously Ownet Rich award-winning leader specializing answering clients business growth operations change management questions innovative techniques 20 years experience business development operations management market strategy working private equity Fortune 100 companies like Kroger Cigna Blue Cross Blue Shield Lately Rich founded DART organization focusing innovative digital health solutions Previously Integrated Prescription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