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client find top excel expert around world toptal freelanc excel consult thoroughli vet trust top compani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michael certifi advanc financi model afm financi plan analysi fp expert microsoft mvp highest level expertis recognit microsoft excel power bi expert publish book cours work african privat equiti firm valuat financi model analyst consult canadian hedg fund built financi model uk privat equiti firm fundrais analysi financi valuat fintech previous urbizedg nitin 19+ year experi banker hedg fund analyst cfo deep oper fundrais exposur growth turnaround situat serv cfo dozen technolog compani lead financ depart multipl vc pe-back busi revenu rang 5 500 million nitin structur negoti complex equiti debt financ exceed 360 million transact 500 million lead pmi 20+ deal previous solera health kalil work 20 strateg project initi consult bain later strategi manag embraer nubank other report directli upper manag work variou topic merger acquisit side price okr manag market entri etc kalil find way keep learn work relev project freelanc previous nubank nick cfa 28-year track record span 40+ countri financ strategi polici 's support execut decis 60 high-stak project includ transact 46 billion radio-spectrum auction trade 3.5 billion public polici advocaci govern contract bid worth 1 billion go-to-market strategi rais small cap tech startup independ sinc 2001 nick enjoy work divers market sector cultur previous invictu strategi associ mario proven track record improv compani ’ financi result turnaround loss-mak compani cost yield loss reduct 10 heinz kraft support compani find tailor-mad fund solut early-stag invest introduc inner circl investor nasdaq mario enthusiast freelanc provid except entrepreneuri knowledg vast global experi meet exceed target previous tml ventur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