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5885" w14:textId="77777777" w:rsidR="009045A1" w:rsidRPr="009045A1" w:rsidRDefault="009045A1" w:rsidP="009045A1">
      <w:pPr>
        <w:jc w:val="both"/>
        <w:rPr>
          <w:b/>
          <w:bCs/>
        </w:rPr>
      </w:pPr>
      <w:r w:rsidRPr="009045A1">
        <w:rPr>
          <w:b/>
          <w:bCs/>
        </w:rPr>
        <w:t>Report on Agentic AI</w:t>
      </w:r>
    </w:p>
    <w:p w14:paraId="0A87D032" w14:textId="77777777" w:rsidR="009045A1" w:rsidRPr="009045A1" w:rsidRDefault="009045A1" w:rsidP="009045A1">
      <w:pPr>
        <w:jc w:val="both"/>
        <w:rPr>
          <w:b/>
          <w:bCs/>
        </w:rPr>
      </w:pPr>
      <w:r w:rsidRPr="009045A1">
        <w:rPr>
          <w:b/>
          <w:bCs/>
        </w:rPr>
        <w:t>Introduction</w:t>
      </w:r>
    </w:p>
    <w:p w14:paraId="174AB49B" w14:textId="77777777" w:rsidR="009045A1" w:rsidRPr="009045A1" w:rsidRDefault="009045A1" w:rsidP="009045A1">
      <w:pPr>
        <w:jc w:val="both"/>
      </w:pPr>
      <w:r w:rsidRPr="009045A1">
        <w:t>Agentic AI refers to artificial intelligence systems designed with a degree of autonomy and the capability to make decisions, act independently, and interact with their environment to achieve specified goals. These systems often operate in dynamic and uncertain environments, making real-time decisions based on pre-defined objectives, learned behaviors, and evolving data inputs.</w:t>
      </w:r>
    </w:p>
    <w:p w14:paraId="09FCB1AB" w14:textId="46BE0E54" w:rsidR="009045A1" w:rsidRPr="009045A1" w:rsidRDefault="009045A1" w:rsidP="009045A1">
      <w:pPr>
        <w:jc w:val="both"/>
      </w:pPr>
      <w:r w:rsidRPr="009045A1">
        <w:t>Agentic AI stands at the crossroads of various AI subfields, including reinforcement learning, autonomous systems, robotics, and decision theory. Its development and deployment are redefining how machines contribute to problem-solving, decision-making, and task execution across industries.</w:t>
      </w:r>
    </w:p>
    <w:p w14:paraId="3E38A086" w14:textId="77777777" w:rsidR="009045A1" w:rsidRPr="009045A1" w:rsidRDefault="009045A1" w:rsidP="009045A1">
      <w:pPr>
        <w:jc w:val="both"/>
        <w:rPr>
          <w:b/>
          <w:bCs/>
        </w:rPr>
      </w:pPr>
      <w:r w:rsidRPr="009045A1">
        <w:rPr>
          <w:b/>
          <w:bCs/>
        </w:rPr>
        <w:t>Characteristics of Agentic AI</w:t>
      </w:r>
    </w:p>
    <w:p w14:paraId="1D72FF63" w14:textId="77777777" w:rsidR="009045A1" w:rsidRPr="009045A1" w:rsidRDefault="009045A1" w:rsidP="009045A1">
      <w:pPr>
        <w:jc w:val="both"/>
      </w:pPr>
      <w:r w:rsidRPr="009045A1">
        <w:t>Agentic AI systems are distinct from traditional AI due to their following characteristics:</w:t>
      </w:r>
    </w:p>
    <w:p w14:paraId="5FBC301C" w14:textId="77777777" w:rsidR="009045A1" w:rsidRPr="009045A1" w:rsidRDefault="009045A1" w:rsidP="009045A1">
      <w:pPr>
        <w:numPr>
          <w:ilvl w:val="0"/>
          <w:numId w:val="1"/>
        </w:numPr>
        <w:jc w:val="both"/>
      </w:pPr>
      <w:r w:rsidRPr="009045A1">
        <w:rPr>
          <w:b/>
          <w:bCs/>
        </w:rPr>
        <w:t>Autonomy</w:t>
      </w:r>
      <w:r w:rsidRPr="009045A1">
        <w:t>:</w:t>
      </w:r>
      <w:r w:rsidRPr="009045A1">
        <w:br/>
        <w:t>They operate with minimal or no human intervention. This autonomy enables them to function in environments where constant supervision is impractical.</w:t>
      </w:r>
    </w:p>
    <w:p w14:paraId="518E9663" w14:textId="77777777" w:rsidR="009045A1" w:rsidRPr="009045A1" w:rsidRDefault="009045A1" w:rsidP="009045A1">
      <w:pPr>
        <w:numPr>
          <w:ilvl w:val="0"/>
          <w:numId w:val="1"/>
        </w:numPr>
        <w:jc w:val="both"/>
      </w:pPr>
      <w:r w:rsidRPr="009045A1">
        <w:rPr>
          <w:b/>
          <w:bCs/>
        </w:rPr>
        <w:t>Goal-Driven Behavior</w:t>
      </w:r>
      <w:r w:rsidRPr="009045A1">
        <w:t>:</w:t>
      </w:r>
      <w:r w:rsidRPr="009045A1">
        <w:br/>
        <w:t>These systems are programmed or trained to achieve specific objectives, often optimizing their performance using feedback loops.</w:t>
      </w:r>
    </w:p>
    <w:p w14:paraId="662C233D" w14:textId="77777777" w:rsidR="009045A1" w:rsidRPr="009045A1" w:rsidRDefault="009045A1" w:rsidP="009045A1">
      <w:pPr>
        <w:numPr>
          <w:ilvl w:val="0"/>
          <w:numId w:val="1"/>
        </w:numPr>
        <w:jc w:val="both"/>
      </w:pPr>
      <w:r w:rsidRPr="009045A1">
        <w:rPr>
          <w:b/>
          <w:bCs/>
        </w:rPr>
        <w:t>Adaptability</w:t>
      </w:r>
      <w:r w:rsidRPr="009045A1">
        <w:t>:</w:t>
      </w:r>
      <w:r w:rsidRPr="009045A1">
        <w:br/>
        <w:t>Agentic AI can learn from interactions with its environment and adapt its strategies based on new information or unforeseen circumstances.</w:t>
      </w:r>
    </w:p>
    <w:p w14:paraId="4650BBBE" w14:textId="77777777" w:rsidR="009045A1" w:rsidRPr="009045A1" w:rsidRDefault="009045A1" w:rsidP="009045A1">
      <w:pPr>
        <w:numPr>
          <w:ilvl w:val="0"/>
          <w:numId w:val="1"/>
        </w:numPr>
        <w:jc w:val="both"/>
      </w:pPr>
      <w:r w:rsidRPr="009045A1">
        <w:rPr>
          <w:b/>
          <w:bCs/>
        </w:rPr>
        <w:t>Decision-Making Capability</w:t>
      </w:r>
      <w:r w:rsidRPr="009045A1">
        <w:t>:</w:t>
      </w:r>
      <w:r w:rsidRPr="009045A1">
        <w:br/>
        <w:t>Equipped with algorithms to analyze data, evaluate options, and make informed decisions, these systems demonstrate a high level of computational reasoning.</w:t>
      </w:r>
    </w:p>
    <w:p w14:paraId="7094E408" w14:textId="2AF16C2D" w:rsidR="009045A1" w:rsidRPr="009045A1" w:rsidRDefault="009045A1" w:rsidP="009045A1">
      <w:pPr>
        <w:numPr>
          <w:ilvl w:val="0"/>
          <w:numId w:val="1"/>
        </w:numPr>
        <w:jc w:val="both"/>
      </w:pPr>
      <w:r w:rsidRPr="009045A1">
        <w:rPr>
          <w:b/>
          <w:bCs/>
        </w:rPr>
        <w:t>Interactivity</w:t>
      </w:r>
      <w:r w:rsidRPr="009045A1">
        <w:t>:</w:t>
      </w:r>
      <w:r w:rsidRPr="009045A1">
        <w:br/>
        <w:t>They interact with users, other systems, or their environment, enabling collaboration and efficient execution of tasks.</w:t>
      </w:r>
    </w:p>
    <w:p w14:paraId="1AFCF6DA" w14:textId="77777777" w:rsidR="009045A1" w:rsidRPr="009045A1" w:rsidRDefault="009045A1" w:rsidP="009045A1">
      <w:pPr>
        <w:jc w:val="both"/>
        <w:rPr>
          <w:b/>
          <w:bCs/>
        </w:rPr>
      </w:pPr>
      <w:r w:rsidRPr="009045A1">
        <w:rPr>
          <w:b/>
          <w:bCs/>
        </w:rPr>
        <w:t>Applications of Agentic AI</w:t>
      </w:r>
    </w:p>
    <w:p w14:paraId="7596CB0E" w14:textId="77777777" w:rsidR="009045A1" w:rsidRPr="009045A1" w:rsidRDefault="009045A1" w:rsidP="009045A1">
      <w:pPr>
        <w:jc w:val="both"/>
      </w:pPr>
      <w:r w:rsidRPr="009045A1">
        <w:t>Agentic AI has a wide array of applications across industries, including:</w:t>
      </w:r>
    </w:p>
    <w:p w14:paraId="34F8CB54" w14:textId="77777777" w:rsidR="009045A1" w:rsidRPr="009045A1" w:rsidRDefault="009045A1" w:rsidP="009045A1">
      <w:pPr>
        <w:numPr>
          <w:ilvl w:val="0"/>
          <w:numId w:val="2"/>
        </w:numPr>
        <w:jc w:val="both"/>
      </w:pPr>
      <w:r w:rsidRPr="009045A1">
        <w:rPr>
          <w:b/>
          <w:bCs/>
        </w:rPr>
        <w:t>Healthcare</w:t>
      </w:r>
      <w:r w:rsidRPr="009045A1">
        <w:t>:</w:t>
      </w:r>
    </w:p>
    <w:p w14:paraId="479D1714" w14:textId="77777777" w:rsidR="009045A1" w:rsidRPr="009045A1" w:rsidRDefault="009045A1" w:rsidP="009045A1">
      <w:pPr>
        <w:numPr>
          <w:ilvl w:val="1"/>
          <w:numId w:val="2"/>
        </w:numPr>
        <w:tabs>
          <w:tab w:val="num" w:pos="1440"/>
        </w:tabs>
        <w:jc w:val="both"/>
      </w:pPr>
      <w:r w:rsidRPr="009045A1">
        <w:lastRenderedPageBreak/>
        <w:t>Autonomous surgical robots.</w:t>
      </w:r>
    </w:p>
    <w:p w14:paraId="708B31A1" w14:textId="77777777" w:rsidR="009045A1" w:rsidRPr="009045A1" w:rsidRDefault="009045A1" w:rsidP="009045A1">
      <w:pPr>
        <w:numPr>
          <w:ilvl w:val="1"/>
          <w:numId w:val="2"/>
        </w:numPr>
        <w:tabs>
          <w:tab w:val="num" w:pos="1440"/>
        </w:tabs>
        <w:jc w:val="both"/>
      </w:pPr>
      <w:r w:rsidRPr="009045A1">
        <w:t>Personalized treatment planning based on patient data.</w:t>
      </w:r>
    </w:p>
    <w:p w14:paraId="26FBE5C0" w14:textId="77777777" w:rsidR="009045A1" w:rsidRPr="009045A1" w:rsidRDefault="009045A1" w:rsidP="009045A1">
      <w:pPr>
        <w:numPr>
          <w:ilvl w:val="0"/>
          <w:numId w:val="2"/>
        </w:numPr>
        <w:jc w:val="both"/>
      </w:pPr>
      <w:r w:rsidRPr="009045A1">
        <w:rPr>
          <w:b/>
          <w:bCs/>
        </w:rPr>
        <w:t>Finance</w:t>
      </w:r>
      <w:r w:rsidRPr="009045A1">
        <w:t>:</w:t>
      </w:r>
    </w:p>
    <w:p w14:paraId="28A9BEC2" w14:textId="77777777" w:rsidR="009045A1" w:rsidRPr="009045A1" w:rsidRDefault="009045A1" w:rsidP="009045A1">
      <w:pPr>
        <w:numPr>
          <w:ilvl w:val="1"/>
          <w:numId w:val="2"/>
        </w:numPr>
        <w:tabs>
          <w:tab w:val="num" w:pos="1440"/>
        </w:tabs>
        <w:jc w:val="both"/>
      </w:pPr>
      <w:r w:rsidRPr="009045A1">
        <w:t>Algorithmic trading systems.</w:t>
      </w:r>
    </w:p>
    <w:p w14:paraId="1307E14F" w14:textId="77777777" w:rsidR="009045A1" w:rsidRPr="009045A1" w:rsidRDefault="009045A1" w:rsidP="009045A1">
      <w:pPr>
        <w:numPr>
          <w:ilvl w:val="1"/>
          <w:numId w:val="2"/>
        </w:numPr>
        <w:tabs>
          <w:tab w:val="num" w:pos="1440"/>
        </w:tabs>
        <w:jc w:val="both"/>
      </w:pPr>
      <w:r w:rsidRPr="009045A1">
        <w:t>Fraud detection and prevention through adaptive learning models.</w:t>
      </w:r>
    </w:p>
    <w:p w14:paraId="305B5C75" w14:textId="77777777" w:rsidR="009045A1" w:rsidRPr="009045A1" w:rsidRDefault="009045A1" w:rsidP="009045A1">
      <w:pPr>
        <w:numPr>
          <w:ilvl w:val="0"/>
          <w:numId w:val="2"/>
        </w:numPr>
        <w:jc w:val="both"/>
      </w:pPr>
      <w:r w:rsidRPr="009045A1">
        <w:rPr>
          <w:b/>
          <w:bCs/>
        </w:rPr>
        <w:t>Transportation</w:t>
      </w:r>
      <w:r w:rsidRPr="009045A1">
        <w:t>:</w:t>
      </w:r>
    </w:p>
    <w:p w14:paraId="3BF6B64B" w14:textId="77777777" w:rsidR="009045A1" w:rsidRPr="009045A1" w:rsidRDefault="009045A1" w:rsidP="009045A1">
      <w:pPr>
        <w:numPr>
          <w:ilvl w:val="1"/>
          <w:numId w:val="2"/>
        </w:numPr>
        <w:tabs>
          <w:tab w:val="num" w:pos="1440"/>
        </w:tabs>
        <w:jc w:val="both"/>
      </w:pPr>
      <w:r w:rsidRPr="009045A1">
        <w:t>Self-driving cars capable of navigating complex urban environments.</w:t>
      </w:r>
    </w:p>
    <w:p w14:paraId="02BC2129" w14:textId="77777777" w:rsidR="009045A1" w:rsidRPr="009045A1" w:rsidRDefault="009045A1" w:rsidP="009045A1">
      <w:pPr>
        <w:numPr>
          <w:ilvl w:val="1"/>
          <w:numId w:val="2"/>
        </w:numPr>
        <w:tabs>
          <w:tab w:val="num" w:pos="1440"/>
        </w:tabs>
        <w:jc w:val="both"/>
      </w:pPr>
      <w:r w:rsidRPr="009045A1">
        <w:t>Autonomous drones for logistics and delivery.</w:t>
      </w:r>
    </w:p>
    <w:p w14:paraId="0650C112" w14:textId="77777777" w:rsidR="009045A1" w:rsidRPr="009045A1" w:rsidRDefault="009045A1" w:rsidP="009045A1">
      <w:pPr>
        <w:numPr>
          <w:ilvl w:val="0"/>
          <w:numId w:val="2"/>
        </w:numPr>
        <w:jc w:val="both"/>
      </w:pPr>
      <w:r w:rsidRPr="009045A1">
        <w:rPr>
          <w:b/>
          <w:bCs/>
        </w:rPr>
        <w:t>Customer Service</w:t>
      </w:r>
      <w:r w:rsidRPr="009045A1">
        <w:t>:</w:t>
      </w:r>
    </w:p>
    <w:p w14:paraId="630B723B" w14:textId="77777777" w:rsidR="009045A1" w:rsidRPr="009045A1" w:rsidRDefault="009045A1" w:rsidP="009045A1">
      <w:pPr>
        <w:numPr>
          <w:ilvl w:val="1"/>
          <w:numId w:val="2"/>
        </w:numPr>
        <w:tabs>
          <w:tab w:val="num" w:pos="1440"/>
        </w:tabs>
        <w:jc w:val="both"/>
      </w:pPr>
      <w:r w:rsidRPr="009045A1">
        <w:t>Virtual assistants and chatbots capable of engaging in natural conversations and resolving issues.</w:t>
      </w:r>
    </w:p>
    <w:p w14:paraId="492A3616" w14:textId="77777777" w:rsidR="009045A1" w:rsidRPr="009045A1" w:rsidRDefault="009045A1" w:rsidP="009045A1">
      <w:pPr>
        <w:numPr>
          <w:ilvl w:val="0"/>
          <w:numId w:val="2"/>
        </w:numPr>
        <w:jc w:val="both"/>
      </w:pPr>
      <w:r w:rsidRPr="009045A1">
        <w:rPr>
          <w:b/>
          <w:bCs/>
        </w:rPr>
        <w:t>Defense</w:t>
      </w:r>
      <w:r w:rsidRPr="009045A1">
        <w:t>:</w:t>
      </w:r>
    </w:p>
    <w:p w14:paraId="7369D3CA" w14:textId="77777777" w:rsidR="009045A1" w:rsidRPr="009045A1" w:rsidRDefault="009045A1" w:rsidP="009045A1">
      <w:pPr>
        <w:numPr>
          <w:ilvl w:val="1"/>
          <w:numId w:val="2"/>
        </w:numPr>
        <w:tabs>
          <w:tab w:val="num" w:pos="1440"/>
        </w:tabs>
        <w:jc w:val="both"/>
      </w:pPr>
      <w:r w:rsidRPr="009045A1">
        <w:t>Autonomous vehicles and drones for reconnaissance and combat support.</w:t>
      </w:r>
    </w:p>
    <w:p w14:paraId="0EF4AAE7" w14:textId="207EF849" w:rsidR="009045A1" w:rsidRPr="009045A1" w:rsidRDefault="009045A1" w:rsidP="009045A1">
      <w:pPr>
        <w:numPr>
          <w:ilvl w:val="1"/>
          <w:numId w:val="2"/>
        </w:numPr>
        <w:jc w:val="both"/>
      </w:pPr>
      <w:r w:rsidRPr="009045A1">
        <w:t>Intelligent systems for strategic decision-making.</w:t>
      </w:r>
    </w:p>
    <w:p w14:paraId="5B4D11D2" w14:textId="77777777" w:rsidR="009045A1" w:rsidRPr="009045A1" w:rsidRDefault="009045A1" w:rsidP="009045A1">
      <w:pPr>
        <w:jc w:val="both"/>
        <w:rPr>
          <w:b/>
          <w:bCs/>
        </w:rPr>
      </w:pPr>
      <w:r w:rsidRPr="009045A1">
        <w:rPr>
          <w:b/>
          <w:bCs/>
        </w:rPr>
        <w:t>Benefits of Agentic AI</w:t>
      </w:r>
    </w:p>
    <w:p w14:paraId="36B17E14" w14:textId="77777777" w:rsidR="009045A1" w:rsidRPr="009045A1" w:rsidRDefault="009045A1" w:rsidP="009045A1">
      <w:pPr>
        <w:numPr>
          <w:ilvl w:val="0"/>
          <w:numId w:val="3"/>
        </w:numPr>
        <w:jc w:val="both"/>
      </w:pPr>
      <w:r w:rsidRPr="009045A1">
        <w:rPr>
          <w:b/>
          <w:bCs/>
        </w:rPr>
        <w:t>Efficiency</w:t>
      </w:r>
      <w:r w:rsidRPr="009045A1">
        <w:t>:</w:t>
      </w:r>
      <w:r w:rsidRPr="009045A1">
        <w:br/>
        <w:t>Automating repetitive tasks and enabling real-time decision-making can significantly enhance productivity.</w:t>
      </w:r>
    </w:p>
    <w:p w14:paraId="523EA878" w14:textId="77777777" w:rsidR="009045A1" w:rsidRPr="009045A1" w:rsidRDefault="009045A1" w:rsidP="009045A1">
      <w:pPr>
        <w:numPr>
          <w:ilvl w:val="0"/>
          <w:numId w:val="3"/>
        </w:numPr>
        <w:jc w:val="both"/>
      </w:pPr>
      <w:r w:rsidRPr="009045A1">
        <w:rPr>
          <w:b/>
          <w:bCs/>
        </w:rPr>
        <w:t>Scalability</w:t>
      </w:r>
      <w:r w:rsidRPr="009045A1">
        <w:t>:</w:t>
      </w:r>
      <w:r w:rsidRPr="009045A1">
        <w:br/>
        <w:t>Agentic AI can operate across large datasets, making it ideal for applications requiring extensive analysis.</w:t>
      </w:r>
    </w:p>
    <w:p w14:paraId="48D1F051" w14:textId="77777777" w:rsidR="009045A1" w:rsidRPr="009045A1" w:rsidRDefault="009045A1" w:rsidP="009045A1">
      <w:pPr>
        <w:numPr>
          <w:ilvl w:val="0"/>
          <w:numId w:val="3"/>
        </w:numPr>
        <w:jc w:val="both"/>
      </w:pPr>
      <w:r w:rsidRPr="009045A1">
        <w:rPr>
          <w:b/>
          <w:bCs/>
        </w:rPr>
        <w:t>Precision</w:t>
      </w:r>
      <w:r w:rsidRPr="009045A1">
        <w:t>:</w:t>
      </w:r>
      <w:r w:rsidRPr="009045A1">
        <w:br/>
        <w:t>These systems reduce human errors, particularly in high-stakes environments like healthcare and finance.</w:t>
      </w:r>
    </w:p>
    <w:p w14:paraId="61379879" w14:textId="3865EA13" w:rsidR="009045A1" w:rsidRPr="009045A1" w:rsidRDefault="009045A1" w:rsidP="009045A1">
      <w:pPr>
        <w:numPr>
          <w:ilvl w:val="0"/>
          <w:numId w:val="3"/>
        </w:numPr>
        <w:jc w:val="both"/>
      </w:pPr>
      <w:r w:rsidRPr="009045A1">
        <w:rPr>
          <w:b/>
          <w:bCs/>
        </w:rPr>
        <w:t>Innovation</w:t>
      </w:r>
      <w:r w:rsidRPr="009045A1">
        <w:t>:</w:t>
      </w:r>
      <w:r w:rsidRPr="009045A1">
        <w:br/>
        <w:t>Agentic AI fosters the development of novel solutions to complex, previously unsolvable problems.</w:t>
      </w:r>
    </w:p>
    <w:p w14:paraId="78A0EA57" w14:textId="77777777" w:rsidR="009045A1" w:rsidRDefault="009045A1" w:rsidP="009045A1">
      <w:pPr>
        <w:jc w:val="both"/>
      </w:pPr>
    </w:p>
    <w:sectPr w:rsidR="0090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0727"/>
    <w:multiLevelType w:val="multilevel"/>
    <w:tmpl w:val="0C6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82CB0"/>
    <w:multiLevelType w:val="multilevel"/>
    <w:tmpl w:val="0C22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B5E82"/>
    <w:multiLevelType w:val="multilevel"/>
    <w:tmpl w:val="B2F86D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85179">
    <w:abstractNumId w:val="0"/>
  </w:num>
  <w:num w:numId="2" w16cid:durableId="1918778770">
    <w:abstractNumId w:val="2"/>
  </w:num>
  <w:num w:numId="3" w16cid:durableId="1199048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A1"/>
    <w:rsid w:val="009045A1"/>
    <w:rsid w:val="00FF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4738"/>
  <w15:chartTrackingRefBased/>
  <w15:docId w15:val="{47BF95C9-4056-4089-8AA8-4423B0DF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A1"/>
    <w:rPr>
      <w:rFonts w:eastAsiaTheme="majorEastAsia" w:cstheme="majorBidi"/>
      <w:color w:val="272727" w:themeColor="text1" w:themeTint="D8"/>
    </w:rPr>
  </w:style>
  <w:style w:type="paragraph" w:styleId="Title">
    <w:name w:val="Title"/>
    <w:basedOn w:val="Normal"/>
    <w:next w:val="Normal"/>
    <w:link w:val="TitleChar"/>
    <w:uiPriority w:val="10"/>
    <w:qFormat/>
    <w:rsid w:val="0090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A1"/>
    <w:pPr>
      <w:spacing w:before="160"/>
      <w:jc w:val="center"/>
    </w:pPr>
    <w:rPr>
      <w:i/>
      <w:iCs/>
      <w:color w:val="404040" w:themeColor="text1" w:themeTint="BF"/>
    </w:rPr>
  </w:style>
  <w:style w:type="character" w:customStyle="1" w:styleId="QuoteChar">
    <w:name w:val="Quote Char"/>
    <w:basedOn w:val="DefaultParagraphFont"/>
    <w:link w:val="Quote"/>
    <w:uiPriority w:val="29"/>
    <w:rsid w:val="009045A1"/>
    <w:rPr>
      <w:i/>
      <w:iCs/>
      <w:color w:val="404040" w:themeColor="text1" w:themeTint="BF"/>
    </w:rPr>
  </w:style>
  <w:style w:type="paragraph" w:styleId="ListParagraph">
    <w:name w:val="List Paragraph"/>
    <w:basedOn w:val="Normal"/>
    <w:uiPriority w:val="34"/>
    <w:qFormat/>
    <w:rsid w:val="009045A1"/>
    <w:pPr>
      <w:ind w:left="720"/>
      <w:contextualSpacing/>
    </w:pPr>
  </w:style>
  <w:style w:type="character" w:styleId="IntenseEmphasis">
    <w:name w:val="Intense Emphasis"/>
    <w:basedOn w:val="DefaultParagraphFont"/>
    <w:uiPriority w:val="21"/>
    <w:qFormat/>
    <w:rsid w:val="009045A1"/>
    <w:rPr>
      <w:i/>
      <w:iCs/>
      <w:color w:val="0F4761" w:themeColor="accent1" w:themeShade="BF"/>
    </w:rPr>
  </w:style>
  <w:style w:type="paragraph" w:styleId="IntenseQuote">
    <w:name w:val="Intense Quote"/>
    <w:basedOn w:val="Normal"/>
    <w:next w:val="Normal"/>
    <w:link w:val="IntenseQuoteChar"/>
    <w:uiPriority w:val="30"/>
    <w:qFormat/>
    <w:rsid w:val="0090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5A1"/>
    <w:rPr>
      <w:i/>
      <w:iCs/>
      <w:color w:val="0F4761" w:themeColor="accent1" w:themeShade="BF"/>
    </w:rPr>
  </w:style>
  <w:style w:type="character" w:styleId="IntenseReference">
    <w:name w:val="Intense Reference"/>
    <w:basedOn w:val="DefaultParagraphFont"/>
    <w:uiPriority w:val="32"/>
    <w:qFormat/>
    <w:rsid w:val="00904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52434">
      <w:bodyDiv w:val="1"/>
      <w:marLeft w:val="0"/>
      <w:marRight w:val="0"/>
      <w:marTop w:val="0"/>
      <w:marBottom w:val="0"/>
      <w:divBdr>
        <w:top w:val="none" w:sz="0" w:space="0" w:color="auto"/>
        <w:left w:val="none" w:sz="0" w:space="0" w:color="auto"/>
        <w:bottom w:val="none" w:sz="0" w:space="0" w:color="auto"/>
        <w:right w:val="none" w:sz="0" w:space="0" w:color="auto"/>
      </w:divBdr>
    </w:div>
    <w:div w:id="21305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Shahid</dc:creator>
  <cp:keywords/>
  <dc:description/>
  <cp:lastModifiedBy>Hamid Shahid</cp:lastModifiedBy>
  <cp:revision>1</cp:revision>
  <dcterms:created xsi:type="dcterms:W3CDTF">2025-01-10T18:41:00Z</dcterms:created>
  <dcterms:modified xsi:type="dcterms:W3CDTF">2025-01-10T18:42:00Z</dcterms:modified>
</cp:coreProperties>
</file>