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5DE84" w14:textId="77777777" w:rsidR="004D0260" w:rsidRPr="004D0260" w:rsidRDefault="004D0260" w:rsidP="004D0260">
      <w:pPr>
        <w:jc w:val="both"/>
        <w:rPr>
          <w:b/>
          <w:bCs/>
        </w:rPr>
      </w:pPr>
      <w:r w:rsidRPr="004D0260">
        <w:rPr>
          <w:b/>
          <w:bCs/>
        </w:rPr>
        <w:t>1. Introduction to Vector Databases</w:t>
      </w:r>
    </w:p>
    <w:p w14:paraId="216251EF" w14:textId="054066C5" w:rsidR="004D0260" w:rsidRPr="004D0260" w:rsidRDefault="004D0260" w:rsidP="004D0260">
      <w:pPr>
        <w:jc w:val="both"/>
      </w:pPr>
      <w:r w:rsidRPr="004D0260">
        <w:t>Vector databases are specialized storage systems designed to handle high-dimensional data represented as vectors. These databases are integral to applications involving machine learning, natural language processing (NLP), and computer vision, where data points such as words, images, and videos are transformed into vector embeddings for computation.</w:t>
      </w:r>
    </w:p>
    <w:p w14:paraId="53EE036F" w14:textId="77777777" w:rsidR="004D0260" w:rsidRPr="004D0260" w:rsidRDefault="004D0260" w:rsidP="004D0260">
      <w:pPr>
        <w:jc w:val="both"/>
        <w:rPr>
          <w:b/>
          <w:bCs/>
        </w:rPr>
      </w:pPr>
      <w:r w:rsidRPr="004D0260">
        <w:rPr>
          <w:b/>
          <w:bCs/>
        </w:rPr>
        <w:t>2. Understanding Vectors and Vector Embeddings</w:t>
      </w:r>
    </w:p>
    <w:p w14:paraId="6D068958" w14:textId="77777777" w:rsidR="004D0260" w:rsidRPr="004D0260" w:rsidRDefault="004D0260" w:rsidP="004D0260">
      <w:pPr>
        <w:jc w:val="both"/>
      </w:pPr>
      <w:r w:rsidRPr="004D0260">
        <w:t xml:space="preserve">A </w:t>
      </w:r>
      <w:r w:rsidRPr="004D0260">
        <w:rPr>
          <w:b/>
          <w:bCs/>
        </w:rPr>
        <w:t>vector</w:t>
      </w:r>
      <w:r w:rsidRPr="004D0260">
        <w:t xml:space="preserve"> is a mathematical representation of data in a multi-dimensional space. For example:</w:t>
      </w:r>
    </w:p>
    <w:p w14:paraId="2ECFF4DF" w14:textId="77777777" w:rsidR="004D0260" w:rsidRPr="004D0260" w:rsidRDefault="004D0260" w:rsidP="004D0260">
      <w:pPr>
        <w:numPr>
          <w:ilvl w:val="0"/>
          <w:numId w:val="1"/>
        </w:numPr>
        <w:jc w:val="both"/>
      </w:pPr>
      <w:r w:rsidRPr="004D0260">
        <w:t xml:space="preserve">Words in NLP are often represented using techniques like Word2Vec, </w:t>
      </w:r>
      <w:proofErr w:type="spellStart"/>
      <w:r w:rsidRPr="004D0260">
        <w:t>GloVe</w:t>
      </w:r>
      <w:proofErr w:type="spellEnd"/>
      <w:r w:rsidRPr="004D0260">
        <w:t>, or contextual embeddings from models like BERT.</w:t>
      </w:r>
    </w:p>
    <w:p w14:paraId="7AF1EB3F" w14:textId="77777777" w:rsidR="004D0260" w:rsidRPr="004D0260" w:rsidRDefault="004D0260" w:rsidP="004D0260">
      <w:pPr>
        <w:numPr>
          <w:ilvl w:val="0"/>
          <w:numId w:val="1"/>
        </w:numPr>
        <w:jc w:val="both"/>
      </w:pPr>
      <w:r w:rsidRPr="004D0260">
        <w:t>Images are represented as feature vectors extracted from deep learning models.</w:t>
      </w:r>
    </w:p>
    <w:p w14:paraId="3C208EB1" w14:textId="00E7979F" w:rsidR="004D0260" w:rsidRPr="004D0260" w:rsidRDefault="004D0260" w:rsidP="004D0260">
      <w:pPr>
        <w:jc w:val="both"/>
      </w:pPr>
      <w:r w:rsidRPr="004D0260">
        <w:t>Vector embeddings allow comparison of data points based on semantic or contextual similarity. For instance, in NLP, two semantically similar words like "king" and "queen" will have closely aligned embeddings.</w:t>
      </w:r>
    </w:p>
    <w:p w14:paraId="480EDE16" w14:textId="77777777" w:rsidR="004D0260" w:rsidRPr="004D0260" w:rsidRDefault="004D0260" w:rsidP="004D0260">
      <w:pPr>
        <w:jc w:val="both"/>
        <w:rPr>
          <w:b/>
          <w:bCs/>
        </w:rPr>
      </w:pPr>
      <w:r w:rsidRPr="004D0260">
        <w:rPr>
          <w:b/>
          <w:bCs/>
        </w:rPr>
        <w:t>3. Why Use Vector Databases?</w:t>
      </w:r>
    </w:p>
    <w:p w14:paraId="7D6ADE43" w14:textId="77777777" w:rsidR="004D0260" w:rsidRPr="004D0260" w:rsidRDefault="004D0260" w:rsidP="004D0260">
      <w:pPr>
        <w:jc w:val="both"/>
      </w:pPr>
      <w:r w:rsidRPr="004D0260">
        <w:t>Traditional relational databases struggle to efficiently handle and search high-dimensional vector data. Vector databases are optimized for:</w:t>
      </w:r>
    </w:p>
    <w:p w14:paraId="07DD9C3E" w14:textId="77777777" w:rsidR="004D0260" w:rsidRPr="004D0260" w:rsidRDefault="004D0260" w:rsidP="004D0260">
      <w:pPr>
        <w:numPr>
          <w:ilvl w:val="0"/>
          <w:numId w:val="2"/>
        </w:numPr>
        <w:jc w:val="both"/>
      </w:pPr>
      <w:r w:rsidRPr="004D0260">
        <w:rPr>
          <w:b/>
          <w:bCs/>
        </w:rPr>
        <w:t>Similarity Search</w:t>
      </w:r>
      <w:r w:rsidRPr="004D0260">
        <w:t>: Locating items similar to a given query vector using metrics like cosine similarity or Euclidean distance.</w:t>
      </w:r>
    </w:p>
    <w:p w14:paraId="5BBF9937" w14:textId="77777777" w:rsidR="004D0260" w:rsidRPr="004D0260" w:rsidRDefault="004D0260" w:rsidP="004D0260">
      <w:pPr>
        <w:numPr>
          <w:ilvl w:val="0"/>
          <w:numId w:val="2"/>
        </w:numPr>
        <w:jc w:val="both"/>
      </w:pPr>
      <w:r w:rsidRPr="004D0260">
        <w:rPr>
          <w:b/>
          <w:bCs/>
        </w:rPr>
        <w:t>Scalability</w:t>
      </w:r>
      <w:r w:rsidRPr="004D0260">
        <w:t>: Handling millions or billions of vector embeddings with fast retrieval times.</w:t>
      </w:r>
    </w:p>
    <w:p w14:paraId="6065B0A4" w14:textId="77777777" w:rsidR="004D0260" w:rsidRPr="004D0260" w:rsidRDefault="004D0260" w:rsidP="004D0260">
      <w:pPr>
        <w:numPr>
          <w:ilvl w:val="0"/>
          <w:numId w:val="2"/>
        </w:numPr>
        <w:jc w:val="both"/>
      </w:pPr>
      <w:r w:rsidRPr="004D0260">
        <w:rPr>
          <w:b/>
          <w:bCs/>
        </w:rPr>
        <w:t>Integration</w:t>
      </w:r>
      <w:r w:rsidRPr="004D0260">
        <w:t>: Combining structured data with unstructured data (e.g., text, images).</w:t>
      </w:r>
    </w:p>
    <w:p w14:paraId="38365F5E" w14:textId="77777777" w:rsidR="004D0260" w:rsidRPr="004D0260" w:rsidRDefault="004D0260" w:rsidP="004D0260">
      <w:pPr>
        <w:jc w:val="both"/>
      </w:pPr>
      <w:r w:rsidRPr="004D0260">
        <w:t>Key use cases include:</w:t>
      </w:r>
    </w:p>
    <w:p w14:paraId="18F5602F" w14:textId="77777777" w:rsidR="004D0260" w:rsidRPr="004D0260" w:rsidRDefault="004D0260" w:rsidP="004D0260">
      <w:pPr>
        <w:numPr>
          <w:ilvl w:val="0"/>
          <w:numId w:val="3"/>
        </w:numPr>
        <w:jc w:val="both"/>
      </w:pPr>
      <w:r w:rsidRPr="004D0260">
        <w:rPr>
          <w:b/>
          <w:bCs/>
        </w:rPr>
        <w:t>Recommendation Systems</w:t>
      </w:r>
      <w:r w:rsidRPr="004D0260">
        <w:t>: Matching user preferences with products or content.</w:t>
      </w:r>
    </w:p>
    <w:p w14:paraId="1877A60C" w14:textId="77777777" w:rsidR="004D0260" w:rsidRPr="004D0260" w:rsidRDefault="004D0260" w:rsidP="004D0260">
      <w:pPr>
        <w:numPr>
          <w:ilvl w:val="0"/>
          <w:numId w:val="3"/>
        </w:numPr>
        <w:jc w:val="both"/>
      </w:pPr>
      <w:r w:rsidRPr="004D0260">
        <w:rPr>
          <w:b/>
          <w:bCs/>
        </w:rPr>
        <w:t>Semantic Search</w:t>
      </w:r>
      <w:r w:rsidRPr="004D0260">
        <w:t>: Enhancing search engines to understand intent and context.</w:t>
      </w:r>
    </w:p>
    <w:p w14:paraId="4129CBF6" w14:textId="77777777" w:rsidR="004D0260" w:rsidRPr="004D0260" w:rsidRDefault="004D0260" w:rsidP="004D0260">
      <w:pPr>
        <w:numPr>
          <w:ilvl w:val="0"/>
          <w:numId w:val="3"/>
        </w:numPr>
        <w:jc w:val="both"/>
      </w:pPr>
      <w:r w:rsidRPr="004D0260">
        <w:rPr>
          <w:b/>
          <w:bCs/>
        </w:rPr>
        <w:t>Computer Vision</w:t>
      </w:r>
      <w:r w:rsidRPr="004D0260">
        <w:t>: Object detection and classification.</w:t>
      </w:r>
    </w:p>
    <w:p w14:paraId="5867D0A1" w14:textId="1E9624DE" w:rsidR="004D0260" w:rsidRPr="004D0260" w:rsidRDefault="004D0260" w:rsidP="004D0260">
      <w:pPr>
        <w:numPr>
          <w:ilvl w:val="0"/>
          <w:numId w:val="3"/>
        </w:numPr>
        <w:jc w:val="both"/>
      </w:pPr>
      <w:r w:rsidRPr="004D0260">
        <w:rPr>
          <w:b/>
          <w:bCs/>
        </w:rPr>
        <w:t>Fraud Detection</w:t>
      </w:r>
      <w:r w:rsidRPr="004D0260">
        <w:t>: Identifying anomalous patterns in transactional data.</w:t>
      </w:r>
    </w:p>
    <w:p w14:paraId="21BB9BB6" w14:textId="77777777" w:rsidR="004D0260" w:rsidRPr="004D0260" w:rsidRDefault="004D0260" w:rsidP="004D0260">
      <w:pPr>
        <w:jc w:val="both"/>
        <w:rPr>
          <w:b/>
          <w:bCs/>
        </w:rPr>
      </w:pPr>
      <w:r w:rsidRPr="004D0260">
        <w:rPr>
          <w:b/>
          <w:bCs/>
        </w:rPr>
        <w:t>4. Features of Vector Databases</w:t>
      </w:r>
    </w:p>
    <w:p w14:paraId="35516C2F" w14:textId="77777777" w:rsidR="004D0260" w:rsidRPr="004D0260" w:rsidRDefault="004D0260" w:rsidP="004D0260">
      <w:pPr>
        <w:numPr>
          <w:ilvl w:val="0"/>
          <w:numId w:val="4"/>
        </w:numPr>
        <w:jc w:val="both"/>
      </w:pPr>
      <w:r w:rsidRPr="004D0260">
        <w:rPr>
          <w:b/>
          <w:bCs/>
        </w:rPr>
        <w:lastRenderedPageBreak/>
        <w:t>Indexing Techniques</w:t>
      </w:r>
      <w:r w:rsidRPr="004D0260">
        <w:t>: Utilize algorithms like HNSW (Hierarchical Navigable Small World) and ANNS (Approximate Nearest Neighbor Search) for fast retrieval.</w:t>
      </w:r>
    </w:p>
    <w:p w14:paraId="0FB02377" w14:textId="77777777" w:rsidR="004D0260" w:rsidRPr="004D0260" w:rsidRDefault="004D0260" w:rsidP="004D0260">
      <w:pPr>
        <w:numPr>
          <w:ilvl w:val="0"/>
          <w:numId w:val="4"/>
        </w:numPr>
        <w:jc w:val="both"/>
      </w:pPr>
      <w:r w:rsidRPr="004D0260">
        <w:rPr>
          <w:b/>
          <w:bCs/>
        </w:rPr>
        <w:t>Data Storage</w:t>
      </w:r>
      <w:r w:rsidRPr="004D0260">
        <w:t>: Efficiently store and manage vector embeddings alongside metadata.</w:t>
      </w:r>
    </w:p>
    <w:p w14:paraId="734D3E48" w14:textId="77777777" w:rsidR="004D0260" w:rsidRPr="004D0260" w:rsidRDefault="004D0260" w:rsidP="004D0260">
      <w:pPr>
        <w:numPr>
          <w:ilvl w:val="0"/>
          <w:numId w:val="4"/>
        </w:numPr>
        <w:jc w:val="both"/>
      </w:pPr>
      <w:r w:rsidRPr="004D0260">
        <w:rPr>
          <w:b/>
          <w:bCs/>
        </w:rPr>
        <w:t>Integration with AI Models</w:t>
      </w:r>
      <w:r w:rsidRPr="004D0260">
        <w:t>: Seamlessly integrate with machine learning frameworks and APIs.</w:t>
      </w:r>
    </w:p>
    <w:p w14:paraId="47555724" w14:textId="01ABC115" w:rsidR="004D0260" w:rsidRPr="004D0260" w:rsidRDefault="004D0260" w:rsidP="004D0260">
      <w:pPr>
        <w:numPr>
          <w:ilvl w:val="0"/>
          <w:numId w:val="4"/>
        </w:numPr>
        <w:jc w:val="both"/>
      </w:pPr>
      <w:r w:rsidRPr="004D0260">
        <w:rPr>
          <w:b/>
          <w:bCs/>
        </w:rPr>
        <w:t>Distributed Systems</w:t>
      </w:r>
      <w:r w:rsidRPr="004D0260">
        <w:t>: Scalable architecture to handle large datasets across multiple nodes.</w:t>
      </w:r>
    </w:p>
    <w:p w14:paraId="2FFCCE3B" w14:textId="77777777" w:rsidR="004D0260" w:rsidRPr="004D0260" w:rsidRDefault="004D0260" w:rsidP="004D0260">
      <w:pPr>
        <w:jc w:val="both"/>
        <w:rPr>
          <w:b/>
          <w:bCs/>
        </w:rPr>
      </w:pPr>
      <w:r w:rsidRPr="004D0260">
        <w:rPr>
          <w:b/>
          <w:bCs/>
        </w:rPr>
        <w:t>5. Popular Vector Databases</w:t>
      </w:r>
    </w:p>
    <w:p w14:paraId="10807239" w14:textId="77777777" w:rsidR="004D0260" w:rsidRPr="004D0260" w:rsidRDefault="004D0260" w:rsidP="004D0260">
      <w:pPr>
        <w:numPr>
          <w:ilvl w:val="0"/>
          <w:numId w:val="5"/>
        </w:numPr>
        <w:jc w:val="both"/>
      </w:pPr>
      <w:r w:rsidRPr="004D0260">
        <w:rPr>
          <w:b/>
          <w:bCs/>
        </w:rPr>
        <w:t>Pinecone</w:t>
      </w:r>
      <w:r w:rsidRPr="004D0260">
        <w:t>: A managed vector database with robust indexing and real-time updates.</w:t>
      </w:r>
    </w:p>
    <w:p w14:paraId="2AAA9E72" w14:textId="77777777" w:rsidR="004D0260" w:rsidRPr="004D0260" w:rsidRDefault="004D0260" w:rsidP="004D0260">
      <w:pPr>
        <w:numPr>
          <w:ilvl w:val="0"/>
          <w:numId w:val="5"/>
        </w:numPr>
        <w:jc w:val="both"/>
      </w:pPr>
      <w:proofErr w:type="spellStart"/>
      <w:r w:rsidRPr="004D0260">
        <w:rPr>
          <w:b/>
          <w:bCs/>
        </w:rPr>
        <w:t>Weaviate</w:t>
      </w:r>
      <w:proofErr w:type="spellEnd"/>
      <w:r w:rsidRPr="004D0260">
        <w:t>: An open-source solution supporting semantic search and classification.</w:t>
      </w:r>
    </w:p>
    <w:p w14:paraId="6E8D358E" w14:textId="77777777" w:rsidR="004D0260" w:rsidRPr="004D0260" w:rsidRDefault="004D0260" w:rsidP="004D0260">
      <w:pPr>
        <w:numPr>
          <w:ilvl w:val="0"/>
          <w:numId w:val="5"/>
        </w:numPr>
        <w:jc w:val="both"/>
      </w:pPr>
      <w:r w:rsidRPr="004D0260">
        <w:rPr>
          <w:b/>
          <w:bCs/>
        </w:rPr>
        <w:t>Milvus</w:t>
      </w:r>
      <w:r w:rsidRPr="004D0260">
        <w:t>: Designed for AI applications with high scalability.</w:t>
      </w:r>
    </w:p>
    <w:p w14:paraId="3A4C86FE" w14:textId="77777777" w:rsidR="004D0260" w:rsidRPr="004D0260" w:rsidRDefault="004D0260" w:rsidP="004D0260">
      <w:pPr>
        <w:numPr>
          <w:ilvl w:val="0"/>
          <w:numId w:val="5"/>
        </w:numPr>
        <w:jc w:val="both"/>
      </w:pPr>
      <w:r w:rsidRPr="004D0260">
        <w:rPr>
          <w:b/>
          <w:bCs/>
        </w:rPr>
        <w:t>FAISS (Facebook AI Similarity Search)</w:t>
      </w:r>
      <w:r w:rsidRPr="004D0260">
        <w:t>: A library for efficient similarity search.</w:t>
      </w:r>
    </w:p>
    <w:p w14:paraId="470807F8" w14:textId="52AE0D0E" w:rsidR="004D0260" w:rsidRPr="004D0260" w:rsidRDefault="004D0260" w:rsidP="004D0260">
      <w:pPr>
        <w:numPr>
          <w:ilvl w:val="0"/>
          <w:numId w:val="5"/>
        </w:numPr>
        <w:jc w:val="both"/>
      </w:pPr>
      <w:proofErr w:type="spellStart"/>
      <w:r w:rsidRPr="004D0260">
        <w:rPr>
          <w:b/>
          <w:bCs/>
        </w:rPr>
        <w:t>Qdrant</w:t>
      </w:r>
      <w:proofErr w:type="spellEnd"/>
      <w:r w:rsidRPr="004D0260">
        <w:t>: Focused on neural network-based vector search.</w:t>
      </w:r>
    </w:p>
    <w:p w14:paraId="1A269C93" w14:textId="77777777" w:rsidR="004D0260" w:rsidRPr="004D0260" w:rsidRDefault="004D0260" w:rsidP="004D0260">
      <w:pPr>
        <w:jc w:val="both"/>
        <w:rPr>
          <w:b/>
          <w:bCs/>
        </w:rPr>
      </w:pPr>
      <w:r w:rsidRPr="004D0260">
        <w:rPr>
          <w:b/>
          <w:bCs/>
        </w:rPr>
        <w:t xml:space="preserve">6. Introduction to </w:t>
      </w:r>
      <w:proofErr w:type="spellStart"/>
      <w:r w:rsidRPr="004D0260">
        <w:rPr>
          <w:b/>
          <w:bCs/>
        </w:rPr>
        <w:t>Ollama</w:t>
      </w:r>
      <w:proofErr w:type="spellEnd"/>
    </w:p>
    <w:p w14:paraId="565160F5" w14:textId="77777777" w:rsidR="004D0260" w:rsidRPr="004D0260" w:rsidRDefault="004D0260" w:rsidP="004D0260">
      <w:pPr>
        <w:jc w:val="both"/>
      </w:pPr>
      <w:proofErr w:type="spellStart"/>
      <w:r w:rsidRPr="004D0260">
        <w:t>Ollama</w:t>
      </w:r>
      <w:proofErr w:type="spellEnd"/>
      <w:r w:rsidRPr="004D0260">
        <w:t xml:space="preserve"> is a cutting-edge solution designed to integrate and operationalize AI-based workflows seamlessly. While specific details may vary depending on the context, </w:t>
      </w:r>
      <w:proofErr w:type="spellStart"/>
      <w:r w:rsidRPr="004D0260">
        <w:t>Ollama</w:t>
      </w:r>
      <w:proofErr w:type="spellEnd"/>
      <w:r w:rsidRPr="004D0260">
        <w:t xml:space="preserve"> often refers to tools or frameworks that enable:</w:t>
      </w:r>
    </w:p>
    <w:p w14:paraId="0B0181A1" w14:textId="77777777" w:rsidR="004D0260" w:rsidRPr="004D0260" w:rsidRDefault="004D0260" w:rsidP="004D0260">
      <w:pPr>
        <w:numPr>
          <w:ilvl w:val="0"/>
          <w:numId w:val="6"/>
        </w:numPr>
        <w:jc w:val="both"/>
      </w:pPr>
      <w:r w:rsidRPr="004D0260">
        <w:rPr>
          <w:b/>
          <w:bCs/>
        </w:rPr>
        <w:t>AI Model Hosting</w:t>
      </w:r>
      <w:r w:rsidRPr="004D0260">
        <w:t>: Hosting and serving machine learning models for real-time or batch processing.</w:t>
      </w:r>
    </w:p>
    <w:p w14:paraId="53D6C32C" w14:textId="77777777" w:rsidR="004D0260" w:rsidRPr="004D0260" w:rsidRDefault="004D0260" w:rsidP="004D0260">
      <w:pPr>
        <w:numPr>
          <w:ilvl w:val="0"/>
          <w:numId w:val="6"/>
        </w:numPr>
        <w:jc w:val="both"/>
      </w:pPr>
      <w:r w:rsidRPr="004D0260">
        <w:rPr>
          <w:b/>
          <w:bCs/>
        </w:rPr>
        <w:t>Custom AI Deployment</w:t>
      </w:r>
      <w:r w:rsidRPr="004D0260">
        <w:t>: Building tailored solutions for niche use cases.</w:t>
      </w:r>
    </w:p>
    <w:p w14:paraId="322B5D3D" w14:textId="39EA8025" w:rsidR="004D0260" w:rsidRPr="004D0260" w:rsidRDefault="004D0260" w:rsidP="004D0260">
      <w:pPr>
        <w:numPr>
          <w:ilvl w:val="0"/>
          <w:numId w:val="6"/>
        </w:numPr>
        <w:jc w:val="both"/>
      </w:pPr>
      <w:r w:rsidRPr="004D0260">
        <w:rPr>
          <w:b/>
          <w:bCs/>
        </w:rPr>
        <w:t>Data-Oriented Integration</w:t>
      </w:r>
      <w:r w:rsidRPr="004D0260">
        <w:t>: Incorporating unstructured and structured data into workflows.</w:t>
      </w:r>
    </w:p>
    <w:p w14:paraId="44A4C9B2" w14:textId="77777777" w:rsidR="004D0260" w:rsidRPr="004D0260" w:rsidRDefault="004D0260" w:rsidP="004D0260">
      <w:pPr>
        <w:jc w:val="both"/>
        <w:rPr>
          <w:b/>
          <w:bCs/>
        </w:rPr>
      </w:pPr>
      <w:r w:rsidRPr="004D0260">
        <w:rPr>
          <w:b/>
          <w:bCs/>
        </w:rPr>
        <w:t xml:space="preserve">7. Key Features of </w:t>
      </w:r>
      <w:proofErr w:type="spellStart"/>
      <w:r w:rsidRPr="004D0260">
        <w:rPr>
          <w:b/>
          <w:bCs/>
        </w:rPr>
        <w:t>Ollama</w:t>
      </w:r>
      <w:proofErr w:type="spellEnd"/>
    </w:p>
    <w:p w14:paraId="00DA9805" w14:textId="77777777" w:rsidR="004D0260" w:rsidRPr="004D0260" w:rsidRDefault="004D0260" w:rsidP="004D0260">
      <w:pPr>
        <w:numPr>
          <w:ilvl w:val="0"/>
          <w:numId w:val="7"/>
        </w:numPr>
        <w:jc w:val="both"/>
      </w:pPr>
      <w:r w:rsidRPr="004D0260">
        <w:rPr>
          <w:b/>
          <w:bCs/>
        </w:rPr>
        <w:t>Ease of Use</w:t>
      </w:r>
      <w:r w:rsidRPr="004D0260">
        <w:t>: Simplified interfaces for deploying and managing AI models.</w:t>
      </w:r>
    </w:p>
    <w:p w14:paraId="5D06AFF0" w14:textId="77777777" w:rsidR="004D0260" w:rsidRPr="004D0260" w:rsidRDefault="004D0260" w:rsidP="004D0260">
      <w:pPr>
        <w:numPr>
          <w:ilvl w:val="0"/>
          <w:numId w:val="7"/>
        </w:numPr>
        <w:jc w:val="both"/>
      </w:pPr>
      <w:r w:rsidRPr="004D0260">
        <w:rPr>
          <w:b/>
          <w:bCs/>
        </w:rPr>
        <w:t>Integration with Vector Databases</w:t>
      </w:r>
      <w:r w:rsidRPr="004D0260">
        <w:t>: Enables advanced applications like semantic search, personalization, and analytics.</w:t>
      </w:r>
    </w:p>
    <w:p w14:paraId="649865E6" w14:textId="77777777" w:rsidR="004D0260" w:rsidRPr="004D0260" w:rsidRDefault="004D0260" w:rsidP="004D0260">
      <w:pPr>
        <w:numPr>
          <w:ilvl w:val="0"/>
          <w:numId w:val="7"/>
        </w:numPr>
        <w:jc w:val="both"/>
      </w:pPr>
      <w:r w:rsidRPr="004D0260">
        <w:rPr>
          <w:b/>
          <w:bCs/>
        </w:rPr>
        <w:t>Scalability</w:t>
      </w:r>
      <w:r w:rsidRPr="004D0260">
        <w:t>: Handles large datasets with distributed systems.</w:t>
      </w:r>
    </w:p>
    <w:p w14:paraId="5E2564D9" w14:textId="076D5A20" w:rsidR="004D0260" w:rsidRPr="004D0260" w:rsidRDefault="004D0260" w:rsidP="004D0260">
      <w:pPr>
        <w:numPr>
          <w:ilvl w:val="0"/>
          <w:numId w:val="7"/>
        </w:numPr>
        <w:jc w:val="both"/>
      </w:pPr>
      <w:r w:rsidRPr="004D0260">
        <w:rPr>
          <w:b/>
          <w:bCs/>
        </w:rPr>
        <w:t>Custom AI Model Integration</w:t>
      </w:r>
      <w:r w:rsidRPr="004D0260">
        <w:t>: Allows for the inclusion of pre-trained and fine-tuned models.</w:t>
      </w:r>
    </w:p>
    <w:p w14:paraId="5B9AC613" w14:textId="77777777" w:rsidR="004D0260" w:rsidRPr="004D0260" w:rsidRDefault="004D0260" w:rsidP="004D0260">
      <w:pPr>
        <w:jc w:val="both"/>
        <w:rPr>
          <w:b/>
          <w:bCs/>
        </w:rPr>
      </w:pPr>
      <w:r w:rsidRPr="004D0260">
        <w:rPr>
          <w:b/>
          <w:bCs/>
        </w:rPr>
        <w:lastRenderedPageBreak/>
        <w:t xml:space="preserve">8. Applications of Vector Databases and </w:t>
      </w:r>
      <w:proofErr w:type="spellStart"/>
      <w:r w:rsidRPr="004D0260">
        <w:rPr>
          <w:b/>
          <w:bCs/>
        </w:rPr>
        <w:t>Ollama</w:t>
      </w:r>
      <w:proofErr w:type="spellEnd"/>
    </w:p>
    <w:p w14:paraId="5BADC0A9" w14:textId="77777777" w:rsidR="004D0260" w:rsidRPr="004D0260" w:rsidRDefault="004D0260" w:rsidP="004D0260">
      <w:pPr>
        <w:jc w:val="both"/>
      </w:pPr>
      <w:r w:rsidRPr="004D0260">
        <w:t xml:space="preserve">The combination of vector databases and platforms like </w:t>
      </w:r>
      <w:proofErr w:type="spellStart"/>
      <w:r w:rsidRPr="004D0260">
        <w:t>Ollama</w:t>
      </w:r>
      <w:proofErr w:type="spellEnd"/>
      <w:r w:rsidRPr="004D0260">
        <w:t xml:space="preserve"> enables revolutionary advancements:</w:t>
      </w:r>
    </w:p>
    <w:p w14:paraId="33C4F39B" w14:textId="77777777" w:rsidR="004D0260" w:rsidRPr="004D0260" w:rsidRDefault="004D0260" w:rsidP="004D0260">
      <w:pPr>
        <w:numPr>
          <w:ilvl w:val="0"/>
          <w:numId w:val="8"/>
        </w:numPr>
        <w:jc w:val="both"/>
      </w:pPr>
      <w:r w:rsidRPr="004D0260">
        <w:rPr>
          <w:b/>
          <w:bCs/>
        </w:rPr>
        <w:t>Chatbots and Virtual Assistants</w:t>
      </w:r>
      <w:r w:rsidRPr="004D0260">
        <w:t>: Enhance responses with semantic understanding.</w:t>
      </w:r>
    </w:p>
    <w:p w14:paraId="25C23D7A" w14:textId="77777777" w:rsidR="004D0260" w:rsidRPr="004D0260" w:rsidRDefault="004D0260" w:rsidP="004D0260">
      <w:pPr>
        <w:numPr>
          <w:ilvl w:val="0"/>
          <w:numId w:val="8"/>
        </w:numPr>
        <w:jc w:val="both"/>
      </w:pPr>
      <w:r w:rsidRPr="004D0260">
        <w:rPr>
          <w:b/>
          <w:bCs/>
        </w:rPr>
        <w:t>E-commerce</w:t>
      </w:r>
      <w:r w:rsidRPr="004D0260">
        <w:t>: Improve product recommendations and visual search.</w:t>
      </w:r>
    </w:p>
    <w:p w14:paraId="27BD45B1" w14:textId="77777777" w:rsidR="004D0260" w:rsidRPr="004D0260" w:rsidRDefault="004D0260" w:rsidP="004D0260">
      <w:pPr>
        <w:numPr>
          <w:ilvl w:val="0"/>
          <w:numId w:val="8"/>
        </w:numPr>
        <w:jc w:val="both"/>
      </w:pPr>
      <w:r w:rsidRPr="004D0260">
        <w:rPr>
          <w:b/>
          <w:bCs/>
        </w:rPr>
        <w:t>Healthcare</w:t>
      </w:r>
      <w:r w:rsidRPr="004D0260">
        <w:t>: Analyze patient data for diagnostics and personalized treatments.</w:t>
      </w:r>
    </w:p>
    <w:p w14:paraId="23275F02" w14:textId="77777777" w:rsidR="004D0260" w:rsidRPr="004D0260" w:rsidRDefault="004D0260" w:rsidP="004D0260">
      <w:pPr>
        <w:numPr>
          <w:ilvl w:val="0"/>
          <w:numId w:val="8"/>
        </w:numPr>
        <w:jc w:val="both"/>
      </w:pPr>
      <w:r w:rsidRPr="004D0260">
        <w:rPr>
          <w:b/>
          <w:bCs/>
        </w:rPr>
        <w:t>Education</w:t>
      </w:r>
      <w:r w:rsidRPr="004D0260">
        <w:t>: Deliver AI-based question generation and content analysis (e.g., systems like Wissen).</w:t>
      </w:r>
    </w:p>
    <w:p w14:paraId="7E978796" w14:textId="77777777" w:rsidR="004D0260" w:rsidRDefault="004D0260" w:rsidP="004D0260">
      <w:pPr>
        <w:jc w:val="both"/>
      </w:pPr>
    </w:p>
    <w:sectPr w:rsidR="004D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D73"/>
    <w:multiLevelType w:val="multilevel"/>
    <w:tmpl w:val="BC9E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400C3"/>
    <w:multiLevelType w:val="multilevel"/>
    <w:tmpl w:val="BFB0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75940"/>
    <w:multiLevelType w:val="multilevel"/>
    <w:tmpl w:val="7556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756F7"/>
    <w:multiLevelType w:val="multilevel"/>
    <w:tmpl w:val="0A74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55BB0"/>
    <w:multiLevelType w:val="multilevel"/>
    <w:tmpl w:val="6798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A0A8F"/>
    <w:multiLevelType w:val="multilevel"/>
    <w:tmpl w:val="88AE1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311F8D"/>
    <w:multiLevelType w:val="multilevel"/>
    <w:tmpl w:val="50CC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D4E40"/>
    <w:multiLevelType w:val="multilevel"/>
    <w:tmpl w:val="833E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410056">
    <w:abstractNumId w:val="4"/>
  </w:num>
  <w:num w:numId="2" w16cid:durableId="1131436265">
    <w:abstractNumId w:val="7"/>
  </w:num>
  <w:num w:numId="3" w16cid:durableId="63258241">
    <w:abstractNumId w:val="2"/>
  </w:num>
  <w:num w:numId="4" w16cid:durableId="450561286">
    <w:abstractNumId w:val="1"/>
  </w:num>
  <w:num w:numId="5" w16cid:durableId="1805388716">
    <w:abstractNumId w:val="5"/>
  </w:num>
  <w:num w:numId="6" w16cid:durableId="1005746244">
    <w:abstractNumId w:val="6"/>
  </w:num>
  <w:num w:numId="7" w16cid:durableId="419181274">
    <w:abstractNumId w:val="3"/>
  </w:num>
  <w:num w:numId="8" w16cid:durableId="118929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260"/>
    <w:rsid w:val="004D0260"/>
    <w:rsid w:val="0060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1551"/>
  <w15:chartTrackingRefBased/>
  <w15:docId w15:val="{C2D95D1C-7A0E-45A4-988E-E9ACEF3D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2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2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2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2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2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2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2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2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2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2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2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260"/>
    <w:rPr>
      <w:rFonts w:eastAsiaTheme="majorEastAsia" w:cstheme="majorBidi"/>
      <w:color w:val="272727" w:themeColor="text1" w:themeTint="D8"/>
    </w:rPr>
  </w:style>
  <w:style w:type="paragraph" w:styleId="Title">
    <w:name w:val="Title"/>
    <w:basedOn w:val="Normal"/>
    <w:next w:val="Normal"/>
    <w:link w:val="TitleChar"/>
    <w:uiPriority w:val="10"/>
    <w:qFormat/>
    <w:rsid w:val="004D0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2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2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260"/>
    <w:pPr>
      <w:spacing w:before="160"/>
      <w:jc w:val="center"/>
    </w:pPr>
    <w:rPr>
      <w:i/>
      <w:iCs/>
      <w:color w:val="404040" w:themeColor="text1" w:themeTint="BF"/>
    </w:rPr>
  </w:style>
  <w:style w:type="character" w:customStyle="1" w:styleId="QuoteChar">
    <w:name w:val="Quote Char"/>
    <w:basedOn w:val="DefaultParagraphFont"/>
    <w:link w:val="Quote"/>
    <w:uiPriority w:val="29"/>
    <w:rsid w:val="004D0260"/>
    <w:rPr>
      <w:i/>
      <w:iCs/>
      <w:color w:val="404040" w:themeColor="text1" w:themeTint="BF"/>
    </w:rPr>
  </w:style>
  <w:style w:type="paragraph" w:styleId="ListParagraph">
    <w:name w:val="List Paragraph"/>
    <w:basedOn w:val="Normal"/>
    <w:uiPriority w:val="34"/>
    <w:qFormat/>
    <w:rsid w:val="004D0260"/>
    <w:pPr>
      <w:ind w:left="720"/>
      <w:contextualSpacing/>
    </w:pPr>
  </w:style>
  <w:style w:type="character" w:styleId="IntenseEmphasis">
    <w:name w:val="Intense Emphasis"/>
    <w:basedOn w:val="DefaultParagraphFont"/>
    <w:uiPriority w:val="21"/>
    <w:qFormat/>
    <w:rsid w:val="004D0260"/>
    <w:rPr>
      <w:i/>
      <w:iCs/>
      <w:color w:val="0F4761" w:themeColor="accent1" w:themeShade="BF"/>
    </w:rPr>
  </w:style>
  <w:style w:type="paragraph" w:styleId="IntenseQuote">
    <w:name w:val="Intense Quote"/>
    <w:basedOn w:val="Normal"/>
    <w:next w:val="Normal"/>
    <w:link w:val="IntenseQuoteChar"/>
    <w:uiPriority w:val="30"/>
    <w:qFormat/>
    <w:rsid w:val="004D0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260"/>
    <w:rPr>
      <w:i/>
      <w:iCs/>
      <w:color w:val="0F4761" w:themeColor="accent1" w:themeShade="BF"/>
    </w:rPr>
  </w:style>
  <w:style w:type="character" w:styleId="IntenseReference">
    <w:name w:val="Intense Reference"/>
    <w:basedOn w:val="DefaultParagraphFont"/>
    <w:uiPriority w:val="32"/>
    <w:qFormat/>
    <w:rsid w:val="004D02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1923">
      <w:bodyDiv w:val="1"/>
      <w:marLeft w:val="0"/>
      <w:marRight w:val="0"/>
      <w:marTop w:val="0"/>
      <w:marBottom w:val="0"/>
      <w:divBdr>
        <w:top w:val="none" w:sz="0" w:space="0" w:color="auto"/>
        <w:left w:val="none" w:sz="0" w:space="0" w:color="auto"/>
        <w:bottom w:val="none" w:sz="0" w:space="0" w:color="auto"/>
        <w:right w:val="none" w:sz="0" w:space="0" w:color="auto"/>
      </w:divBdr>
    </w:div>
    <w:div w:id="201013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Shahid</dc:creator>
  <cp:keywords/>
  <dc:description/>
  <cp:lastModifiedBy>Hamid Shahid</cp:lastModifiedBy>
  <cp:revision>1</cp:revision>
  <dcterms:created xsi:type="dcterms:W3CDTF">2025-01-10T17:28:00Z</dcterms:created>
  <dcterms:modified xsi:type="dcterms:W3CDTF">2025-01-10T17:29:00Z</dcterms:modified>
</cp:coreProperties>
</file>