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7F7F7F"/>
          <w:sz w:val="20"/>
          <w:szCs w:val="20"/>
        </w:rPr>
        <w:t xml:space="preserve">MoinSystems AI | AI Engineer Internship</w:t>
      </w:r>
    </w:p>
    <w:p>
      <w:pPr>
        <w:spacing w:after="60"/>
      </w:pPr>
      <w:r>
        <w:rPr>
          <w:rFonts w:ascii="Arial" w:cs="Arial" w:eastAsia="Arial" w:hAnsi="Arial"/>
          <w:b/>
          <w:bCs/>
          <w:color w:val="1F3864"/>
          <w:sz w:val="40"/>
          <w:szCs w:val="40"/>
        </w:rPr>
        <w:t xml:space="preserve">Round 6: Prompt Engineering Summary</w:t>
      </w:r>
    </w:p>
    <w:p>
      <w:pPr>
        <w:pBdr>
          <w:bottom w:val="single" w:color="1F3864" w:sz="8" w:space="4"/>
        </w:pBdr>
        <w:spacing w:after="200"/>
      </w:pPr>
      <w:r>
        <w:rPr>
          <w:rFonts w:ascii="Arial" w:cs="Arial" w:eastAsia="Arial" w:hAnsi="Arial"/>
          <w:sz w:val="20"/>
          <w:szCs w:val="20"/>
        </w:rPr>
        <w:t xml:space="preserve">Intern: Amna Shaukat   |   Project: MoinSystems AI Knowledge Assistant</w:t>
      </w:r>
    </w:p>
    <w:p>
      <w:pPr>
        <w:pStyle w:val="Heading1"/>
        <w:spacing w:after="120" w:before="280"/>
      </w:pPr>
      <w:r>
        <w:rPr>
          <w:rFonts w:ascii="Arial" w:cs="Arial" w:eastAsia="Arial" w:hAnsi="Arial"/>
          <w:b/>
          <w:bCs/>
          <w:color w:val="1F3864"/>
          <w:sz w:val="28"/>
          <w:szCs w:val="28"/>
        </w:rPr>
        <w:t xml:space="preserve">1. Overview</w:t>
      </w:r>
    </w:p>
    <w:p>
      <w:pPr>
        <w:spacing w:after="100"/>
      </w:pPr>
      <w:r>
        <w:rPr>
          <w:rFonts w:ascii="Arial" w:cs="Arial" w:eastAsia="Arial" w:hAnsi="Arial"/>
          <w:sz w:val="21"/>
          <w:szCs w:val="21"/>
        </w:rPr>
        <w:t xml:space="preserve">In this round the RAG chatbot (assistant name: Ali) was made more reliable through prompt design, structured output and systematic testing. Work was done in two stages. First, prompts and rules were developed and tested in the Colab notebook (23-question evaluation set, 23 of 23 passed). Then all fixes were ported into the FastAPI project and verified through the API using real lead emails and a two-visitor test.</w:t>
      </w:r>
    </w:p>
    <w:p>
      <w:pPr>
        <w:spacing w:after="100"/>
      </w:pPr>
      <w:r>
        <w:rPr>
          <w:rFonts w:ascii="Arial" w:cs="Arial" w:eastAsia="Arial" w:hAnsi="Arial"/>
          <w:sz w:val="21"/>
          <w:szCs w:val="21"/>
        </w:rPr>
        <w:t xml:space="preserve">Method: run a baseline test first, apply one fix at a time, and re-test after every change.</w:t>
      </w:r>
    </w:p>
    <w:p>
      <w:pPr>
        <w:pStyle w:val="Heading1"/>
        <w:spacing w:after="120" w:before="280"/>
      </w:pPr>
      <w:r>
        <w:rPr>
          <w:rFonts w:ascii="Arial" w:cs="Arial" w:eastAsia="Arial" w:hAnsi="Arial"/>
          <w:b/>
          <w:bCs/>
          <w:color w:val="1F3864"/>
          <w:sz w:val="28"/>
          <w:szCs w:val="28"/>
        </w:rPr>
        <w:t xml:space="preserve">2. Prompt Engineering concepts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Concept</w:t>
            </w:r>
          </w:p>
        </w:tc>
        <w:tc>
          <w:tcPr>
            <w:tcW w:type="dxa" w:w="71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Where it was used</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System instructions and role</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Ali's role, polite and professional tone, maximum 3 sentences, no bullet lists, exact fallback sentence.</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Few-shot examples</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Lead-intent detection, business-sharing detection and lead extraction use labelled examples.</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Context engineering</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Retrieved knowledge is passed inside &lt;context&gt; tags, separate from the rules.</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Structured output (JSON)</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Lead details (company, project, services, timeline, budget, summary) are extracted as JSON and sent to the team by email.</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Fallback and hallucination control</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Unknown questions get: "I don't have enough information. Our team will contact you." Missing lead details stay "Not provided"; the model never guesses.</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Instruction hierarchy and injection</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Rules are system instructions; the visitor's text sits in &lt;user_question&gt; or &lt;conversation&gt; and is treated as data, not commands.</w:t>
            </w:r>
          </w:p>
        </w:tc>
      </w:tr>
      <w:tr>
        <w:trPr>
          <w:tblHeader w:val="false"/>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Prompt testing and versions</w:t>
            </w:r>
          </w:p>
        </w:tc>
        <w:tc>
          <w:tcPr>
            <w:tcW w:type="dxa" w:w="7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Baseline test, several prompt versions, 23-question evaluation set, and before/after email comparison.</w:t>
            </w:r>
          </w:p>
        </w:tc>
      </w:tr>
    </w:tbl>
    <w:p>
      <w:pPr>
        <w:pStyle w:val="Heading1"/>
        <w:spacing w:after="120" w:before="280"/>
      </w:pPr>
      <w:r>
        <w:rPr>
          <w:rFonts w:ascii="Arial" w:cs="Arial" w:eastAsia="Arial" w:hAnsi="Arial"/>
          <w:b/>
          <w:bCs/>
          <w:color w:val="1F3864"/>
          <w:sz w:val="28"/>
          <w:szCs w:val="28"/>
        </w:rPr>
        <w:t xml:space="preserve">3. Prompt versions</w:t>
      </w:r>
    </w:p>
    <w:p>
      <w:pPr>
        <w:spacing w:after="100"/>
        <w:rPr>
          <w:b/>
          <w:bCs/>
        </w:rPr>
      </w:pPr>
      <w:r>
        <w:rPr>
          <w:rFonts w:ascii="Arial" w:cs="Arial" w:eastAsia="Arial" w:hAnsi="Arial"/>
          <w:b/>
          <w:bCs/>
          <w:sz w:val="21"/>
          <w:szCs w:val="21"/>
        </w:rPr>
        <w:t xml:space="preserve">Answer prompt (website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4238"/>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Version</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What changed</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Why</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v1 (baseline)</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Rules and visitor question in one block of text; no greeting rule; no length limit.</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Starting point. Greeting failed, answers were long bullet lists.</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v2</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Rules moved to system instructions; &lt;context&gt; and &lt;user_question&gt; tags; max 3 sentences, no bullets; exact fallback; injection rule.</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Predictable format and basic injection protection.</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v3</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Never repeat internal knowledge-base notes; never ask for name, email or phone; short sentences, max 3 items.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An internal note was shown to a visitor; price answers were too long.</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v4 (final)</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Speak as "we"; avoid "must" and "should"; code check regenerates an answer if an internal note leaks.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The model reworded the leak and bypassed the v3 rule, so a code check was added.</w:t>
            </w:r>
          </w:p>
        </w:tc>
      </w:tr>
    </w:tbl>
    <w:p>
      <w:pPr>
        <w:spacing w:after="80"/>
      </w:pPr>
    </w:p>
    <w:p>
      <w:pPr>
        <w:spacing w:after="100"/>
        <w:rPr>
          <w:b/>
          <w:bCs/>
        </w:rPr>
      </w:pPr>
      <w:r>
        <w:rPr>
          <w:rFonts w:ascii="Arial" w:cs="Arial" w:eastAsia="Arial" w:hAnsi="Arial"/>
          <w:b/>
          <w:bCs/>
          <w:sz w:val="21"/>
          <w:szCs w:val="21"/>
        </w:rPr>
        <w:t xml:space="preserve">Lead extraction prompt (details for the team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4238"/>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Version</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What changed</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Result</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v1</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"project_summary: one short sentence"; no rule for services.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The model copied the visitor's sentence into three fields.</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v2 (final)</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Never copy sentences; services as short names; project type in 1 to 5 words; third-person summary; separate rules for budget and timeline; two worked examples.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Clean, separate, useful fields (see section 4).</w:t>
            </w:r>
          </w:p>
        </w:tc>
      </w:tr>
    </w:tbl>
    <w:p>
      <w:pPr>
        <w:spacing w:after="80"/>
      </w:pPr>
    </w:p>
    <w:p>
      <w:pPr>
        <w:spacing w:after="100"/>
      </w:pPr>
      <w:r>
        <w:rPr>
          <w:rFonts w:ascii="Arial" w:cs="Arial" w:eastAsia="Arial" w:hAnsi="Arial"/>
          <w:sz w:val="21"/>
          <w:szCs w:val="21"/>
        </w:rPr>
        <w:t xml:space="preserve">Rules handled in code (not by the prompt): greeting, goodbye, "ok/thanks", "no/that's all" and "yes" replies. These never reach the knowledge base, so they are fast and fully predictable.</w:t>
      </w:r>
    </w:p>
    <w:p>
      <w:pPr>
        <w:pStyle w:val="Heading1"/>
        <w:spacing w:after="120" w:before="280"/>
      </w:pPr>
      <w:r>
        <w:rPr>
          <w:rFonts w:ascii="Arial" w:cs="Arial" w:eastAsia="Arial" w:hAnsi="Arial"/>
          <w:b/>
          <w:bCs/>
          <w:color w:val="1F3864"/>
          <w:sz w:val="28"/>
          <w:szCs w:val="28"/>
        </w:rPr>
        <w:t xml:space="preserve">4. Test results</w:t>
      </w:r>
    </w:p>
    <w:p>
      <w:pPr>
        <w:spacing w:after="100"/>
        <w:rPr>
          <w:b/>
          <w:bCs/>
        </w:rPr>
      </w:pPr>
      <w:r>
        <w:rPr>
          <w:rFonts w:ascii="Arial" w:cs="Arial" w:eastAsia="Arial" w:hAnsi="Arial"/>
          <w:b/>
          <w:bCs/>
          <w:sz w:val="21"/>
          <w:szCs w:val="21"/>
        </w:rPr>
        <w:t xml:space="preserve">Chatbot behaviour (baseline vs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31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Baseline (before)</w:t>
            </w:r>
          </w:p>
        </w:tc>
        <w:tc>
          <w:tcPr>
            <w:tcW w:type="dxa" w:w="331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Final (after)</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Greeting "HI"</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Fallback message (wrong)</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Ali's greeting</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"Tell me about your services"</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Started lead form by mistake</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Answer from knowledge base</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Off-topic text after lead form started</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Treated as name or email</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Handled; visitor can type "cancel"</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Prompt-injection attempts</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Not tested</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All passed</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Evaluation set, 23 questions (Colab)</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Not available</w:t>
            </w:r>
          </w:p>
        </w:tc>
        <w:tc>
          <w:tcPr>
            <w:tcW w:type="dxa" w:w="331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23 / 23 passed</w:t>
            </w:r>
          </w:p>
        </w:tc>
      </w:tr>
    </w:tbl>
    <w:p>
      <w:pPr>
        <w:spacing w:after="80"/>
      </w:pPr>
    </w:p>
    <w:p>
      <w:pPr>
        <w:spacing w:after="100"/>
        <w:rPr>
          <w:b/>
          <w:bCs/>
        </w:rPr>
      </w:pPr>
      <w:r>
        <w:rPr>
          <w:rFonts w:ascii="Arial" w:cs="Arial" w:eastAsia="Arial" w:hAnsi="Arial"/>
          <w:b/>
          <w:bCs/>
          <w:sz w:val="21"/>
          <w:szCs w:val="21"/>
        </w:rPr>
        <w:t xml:space="preserve">Lead email quality (before vs after the extraction prompt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366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Before</w:t>
            </w:r>
          </w:p>
        </w:tc>
        <w:tc>
          <w:tcPr>
            <w:tcW w:type="dxa" w:w="366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After</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Project Summary</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 you make a chatbot for me</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WhatsApp AI agent</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Requested Services</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 you make a chatbot for me</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WhatsApp chatbot, AI automation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Timeline, Budget</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Always "Not provided"</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7 working days; 100 USD (asked after the phone number)</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Integrations</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Not provided</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WhatsApp, Excel</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Conversation Summary</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 you make a chatbot for me</w:t>
            </w:r>
          </w:p>
        </w:tc>
        <w:tc>
          <w:tcPr>
            <w:tcW w:type="dxa" w:w="3669"/>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 sentences describing the visitor's real needs</w:t>
            </w:r>
          </w:p>
        </w:tc>
      </w:tr>
    </w:tbl>
    <w:p>
      <w:pPr>
        <w:spacing w:after="80"/>
      </w:pPr>
    </w:p>
    <w:p>
      <w:pPr>
        <w:spacing w:after="100"/>
      </w:pPr>
      <w:r>
        <w:rPr>
          <w:rFonts w:ascii="Arial" w:cs="Arial" w:eastAsia="Arial" w:hAnsi="Arial"/>
          <w:sz w:val="21"/>
          <w:szCs w:val="21"/>
        </w:rPr>
        <w:t xml:space="preserve">Two-visitor test: two visitors (Ali Khan and Sara Noor) chatted at the same time, with their messages interleaved. Each lead email contained only that visitor's own name, email, phone, project and budget. No data was mixed.</w:t>
      </w:r>
    </w:p>
    <w:p>
      <w:pPr>
        <w:pStyle w:val="Heading1"/>
        <w:spacing w:after="120" w:before="280"/>
      </w:pPr>
      <w:r>
        <w:rPr>
          <w:rFonts w:ascii="Arial" w:cs="Arial" w:eastAsia="Arial" w:hAnsi="Arial"/>
          <w:b/>
          <w:bCs/>
          <w:color w:val="1F3864"/>
          <w:sz w:val="28"/>
          <w:szCs w:val="28"/>
        </w:rPr>
        <w:t xml:space="preserve">5. Features added in the FastAPI version</w:t>
      </w:r>
    </w:p>
    <w:p>
      <w:pPr>
        <w:pStyle w:val="ListParagraph"/>
        <w:numPr>
          <w:ilvl w:val="0"/>
          <w:numId w:val="2"/>
        </w:numPr>
        <w:spacing w:after="60"/>
      </w:pPr>
      <w:r>
        <w:rPr>
          <w:rFonts w:ascii="Arial" w:cs="Arial" w:eastAsia="Arial" w:hAnsi="Arial"/>
          <w:sz w:val="21"/>
          <w:szCs w:val="21"/>
        </w:rPr>
        <w:t xml:space="preserve">Per-visitor sessions using user_id, so each visitor has an independent conversation and lead form.</w:t>
      </w:r>
    </w:p>
    <w:p>
      <w:pPr>
        <w:pStyle w:val="ListParagraph"/>
        <w:numPr>
          <w:ilvl w:val="0"/>
          <w:numId w:val="2"/>
        </w:numPr>
        <w:spacing w:after="60"/>
      </w:pPr>
      <w:r>
        <w:rPr>
          <w:rFonts w:ascii="Arial" w:cs="Arial" w:eastAsia="Arial" w:hAnsi="Arial"/>
          <w:sz w:val="21"/>
          <w:szCs w:val="21"/>
        </w:rPr>
        <w:t xml:space="preserve">Visitors can type "cancel" to leave the lead form at any time.</w:t>
      </w:r>
    </w:p>
    <w:p>
      <w:pPr>
        <w:pStyle w:val="ListParagraph"/>
        <w:numPr>
          <w:ilvl w:val="0"/>
          <w:numId w:val="2"/>
        </w:numPr>
        <w:spacing w:after="60"/>
      </w:pPr>
      <w:r>
        <w:rPr>
          <w:rFonts w:ascii="Arial" w:cs="Arial" w:eastAsia="Arial" w:hAnsi="Arial"/>
          <w:sz w:val="21"/>
          <w:szCs w:val="21"/>
        </w:rPr>
        <w:t xml:space="preserve">After a lead is captured, the bot does not ask for the same details again.</w:t>
      </w:r>
    </w:p>
    <w:p>
      <w:pPr>
        <w:pStyle w:val="ListParagraph"/>
        <w:numPr>
          <w:ilvl w:val="0"/>
          <w:numId w:val="2"/>
        </w:numPr>
        <w:spacing w:after="60"/>
      </w:pPr>
      <w:r>
        <w:rPr>
          <w:rFonts w:ascii="Arial" w:cs="Arial" w:eastAsia="Arial" w:hAnsi="Arial"/>
          <w:sz w:val="21"/>
          <w:szCs w:val="21"/>
        </w:rPr>
        <w:t xml:space="preserve">Optional question after the phone number: budget and timeline (visitor can type "skip"). "no thanks" at this step means skip, not cancel.</w:t>
      </w:r>
    </w:p>
    <w:p>
      <w:pPr>
        <w:pStyle w:val="ListParagraph"/>
        <w:numPr>
          <w:ilvl w:val="0"/>
          <w:numId w:val="2"/>
        </w:numPr>
        <w:spacing w:after="60"/>
      </w:pPr>
      <w:r>
        <w:rPr>
          <w:rFonts w:ascii="Arial" w:cs="Arial" w:eastAsia="Arial" w:hAnsi="Arial"/>
          <w:sz w:val="21"/>
          <w:szCs w:val="21"/>
        </w:rPr>
        <w:t xml:space="preserve">Name check: a sentence or question typed at the name prompt is rejected and the bot asks again.</w:t>
      </w:r>
    </w:p>
    <w:p>
      <w:pPr>
        <w:pStyle w:val="ListParagraph"/>
        <w:numPr>
          <w:ilvl w:val="0"/>
          <w:numId w:val="2"/>
        </w:numPr>
        <w:spacing w:after="60"/>
      </w:pPr>
      <w:r>
        <w:rPr>
          <w:rFonts w:ascii="Arial" w:cs="Arial" w:eastAsia="Arial" w:hAnsi="Arial"/>
          <w:sz w:val="21"/>
          <w:szCs w:val="21"/>
        </w:rPr>
        <w:t xml:space="preserve">Name, email and phone are validated by code; only the other fields come from the AI.</w:t>
      </w:r>
    </w:p>
    <w:p>
      <w:pPr>
        <w:pStyle w:val="ListParagraph"/>
        <w:numPr>
          <w:ilvl w:val="0"/>
          <w:numId w:val="2"/>
        </w:numPr>
        <w:spacing w:after="60"/>
      </w:pPr>
      <w:r>
        <w:rPr>
          <w:rFonts w:ascii="Arial" w:cs="Arial" w:eastAsia="Arial" w:hAnsi="Arial"/>
          <w:sz w:val="21"/>
          <w:szCs w:val="21"/>
        </w:rPr>
        <w:t xml:space="preserve">Timeout added to the n8n webhook call, and the blocking email call runs in a separate thread.</w:t>
      </w:r>
    </w:p>
    <w:p>
      <w:pPr>
        <w:pStyle w:val="Heading1"/>
        <w:spacing w:after="120" w:before="280"/>
      </w:pPr>
      <w:r>
        <w:rPr>
          <w:rFonts w:ascii="Arial" w:cs="Arial" w:eastAsia="Arial" w:hAnsi="Arial"/>
          <w:b/>
          <w:bCs/>
          <w:color w:val="1F3864"/>
          <w:sz w:val="28"/>
          <w:szCs w:val="28"/>
        </w:rPr>
        <w:t xml:space="preserve">6. Bugs found through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Bug</w:t>
            </w:r>
          </w:p>
        </w:tc>
        <w:tc>
          <w:tcPr>
            <w:tcW w:type="dxa" w:w="5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Fix</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Lead form got stuck and swallowed later messages</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Added "cancel" and a reset after every lead, successful or not.</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Lead intent triggered by a general services question</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Added YES/NO examples to the intent prompt.</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"That's all" not recognised</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Apostrophes are removed before matching.</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Internal knowledge-base notes shown to visitors</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Prompt rules plus a code check that blocks and regenerates the answer.</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Budget "$1" appeared in a lead email</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An earlier test message stayed in a shared conversation log. Fixed with tighter extraction rules and per-visitor sessions.</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Bot asked for name and email again after the lead was complete</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Added a "done" flag per visitor.</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Name stored as "Yes, My Name Is Amna"</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Name extraction now finds the name inside the sentence.</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 sentence was saved as the visitor's name</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Added a name plausibility check.</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Email notification failed</w:t>
            </w:r>
          </w:p>
        </w:tc>
        <w:tc>
          <w:tcPr>
            <w:tcW w:type="dxa" w:w="5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The n8n service was not running or the port differed; the URL and port were corrected.</w:t>
            </w:r>
          </w:p>
        </w:tc>
      </w:tr>
    </w:tbl>
    <w:p>
      <w:pPr>
        <w:pStyle w:val="Heading1"/>
        <w:spacing w:after="120" w:before="280"/>
      </w:pPr>
      <w:r>
        <w:rPr>
          <w:rFonts w:ascii="Arial" w:cs="Arial" w:eastAsia="Arial" w:hAnsi="Arial"/>
          <w:b/>
          <w:bCs/>
          <w:color w:val="1F3864"/>
          <w:sz w:val="28"/>
          <w:szCs w:val="28"/>
        </w:rPr>
        <w:t xml:space="preserve">7. Security and repository</w:t>
      </w:r>
    </w:p>
    <w:p>
      <w:pPr>
        <w:pStyle w:val="ListParagraph"/>
        <w:numPr>
          <w:ilvl w:val="0"/>
          <w:numId w:val="2"/>
        </w:numPr>
        <w:spacing w:after="60"/>
      </w:pPr>
      <w:r>
        <w:rPr>
          <w:rFonts w:ascii="Arial" w:cs="Arial" w:eastAsia="Arial" w:hAnsi="Arial"/>
          <w:sz w:val="21"/>
          <w:szCs w:val="21"/>
        </w:rPr>
        <w:t xml:space="preserve">API keys (.env) and the lead database (lead.db, visitor data) are excluded from Git through .gitignore, and this was verified on GitHub.</w:t>
      </w:r>
    </w:p>
    <w:p>
      <w:pPr>
        <w:pStyle w:val="ListParagraph"/>
        <w:numPr>
          <w:ilvl w:val="0"/>
          <w:numId w:val="2"/>
        </w:numPr>
        <w:spacing w:after="60"/>
      </w:pPr>
      <w:r>
        <w:rPr>
          <w:rFonts w:ascii="Arial" w:cs="Arial" w:eastAsia="Arial" w:hAnsi="Arial"/>
          <w:sz w:val="21"/>
          <w:szCs w:val="21"/>
        </w:rPr>
        <w:t xml:space="preserve">Visitor messages are always passed as data inside tags, never as instructions.</w:t>
      </w:r>
    </w:p>
    <w:p>
      <w:pPr>
        <w:pStyle w:val="Heading1"/>
        <w:spacing w:after="120" w:before="280"/>
      </w:pPr>
      <w:r>
        <w:rPr>
          <w:rFonts w:ascii="Arial" w:cs="Arial" w:eastAsia="Arial" w:hAnsi="Arial"/>
          <w:b/>
          <w:bCs/>
          <w:color w:val="1F3864"/>
          <w:sz w:val="28"/>
          <w:szCs w:val="28"/>
        </w:rPr>
        <w:t xml:space="preserve">8. Known limitations</w:t>
      </w:r>
    </w:p>
    <w:p>
      <w:pPr>
        <w:pStyle w:val="ListParagraph"/>
        <w:numPr>
          <w:ilvl w:val="0"/>
          <w:numId w:val="2"/>
        </w:numPr>
        <w:spacing w:after="60"/>
      </w:pPr>
      <w:r>
        <w:rPr>
          <w:rFonts w:ascii="Arial" w:cs="Arial" w:eastAsia="Arial" w:hAnsi="Arial"/>
          <w:sz w:val="21"/>
          <w:szCs w:val="21"/>
        </w:rPr>
        <w:t xml:space="preserve">Price answers can still contain a long list of factors, because the knowledge-base pricing record is itself a long list.</w:t>
      </w:r>
    </w:p>
    <w:p>
      <w:pPr>
        <w:pStyle w:val="ListParagraph"/>
        <w:numPr>
          <w:ilvl w:val="0"/>
          <w:numId w:val="2"/>
        </w:numPr>
        <w:spacing w:after="60"/>
      </w:pPr>
      <w:r>
        <w:rPr>
          <w:rFonts w:ascii="Arial" w:cs="Arial" w:eastAsia="Arial" w:hAnsi="Arial"/>
          <w:sz w:val="21"/>
          <w:szCs w:val="21"/>
        </w:rPr>
        <w:t xml:space="preserve">Answers vary slightly between runs. Important cases (pricing, injection) should be re-tested several times.</w:t>
      </w:r>
    </w:p>
    <w:p>
      <w:pPr>
        <w:pStyle w:val="ListParagraph"/>
        <w:numPr>
          <w:ilvl w:val="0"/>
          <w:numId w:val="2"/>
        </w:numPr>
        <w:spacing w:after="60"/>
      </w:pPr>
      <w:r>
        <w:rPr>
          <w:rFonts w:ascii="Arial" w:cs="Arial" w:eastAsia="Arial" w:hAnsi="Arial"/>
          <w:sz w:val="21"/>
          <w:szCs w:val="21"/>
        </w:rPr>
        <w:t xml:space="preserve">Sessions are stored in server memory. They are lost on restart and are not shared between several server workers; a database or Redis is needed for production.</w:t>
      </w:r>
    </w:p>
    <w:p>
      <w:pPr>
        <w:pStyle w:val="ListParagraph"/>
        <w:numPr>
          <w:ilvl w:val="0"/>
          <w:numId w:val="2"/>
        </w:numPr>
        <w:spacing w:after="60"/>
      </w:pPr>
      <w:r>
        <w:rPr>
          <w:rFonts w:ascii="Arial" w:cs="Arial" w:eastAsia="Arial" w:hAnsi="Arial"/>
          <w:sz w:val="21"/>
          <w:szCs w:val="21"/>
        </w:rPr>
        <w:t xml:space="preserve">Anything a visitor says after the lead is captured is not forwarded to the team (the bot refers them to the team).</w:t>
      </w:r>
    </w:p>
    <w:p>
      <w:pPr>
        <w:pStyle w:val="ListParagraph"/>
        <w:numPr>
          <w:ilvl w:val="0"/>
          <w:numId w:val="2"/>
        </w:numPr>
        <w:spacing w:after="60"/>
      </w:pPr>
      <w:r>
        <w:rPr>
          <w:rFonts w:ascii="Arial" w:cs="Arial" w:eastAsia="Arial" w:hAnsi="Arial"/>
          <w:sz w:val="21"/>
          <w:szCs w:val="21"/>
        </w:rPr>
        <w:t xml:space="preserve">The bot does not remember context between questions, for example "How much would that cost?" after "I want a voice agent".</w:t>
      </w:r>
    </w:p>
    <w:p>
      <w:pPr>
        <w:pStyle w:val="ListParagraph"/>
        <w:numPr>
          <w:ilvl w:val="0"/>
          <w:numId w:val="2"/>
        </w:numPr>
        <w:spacing w:after="60"/>
      </w:pPr>
      <w:r>
        <w:rPr>
          <w:rFonts w:ascii="Arial" w:cs="Arial" w:eastAsia="Arial" w:hAnsi="Arial"/>
          <w:sz w:val="21"/>
          <w:szCs w:val="21"/>
        </w:rPr>
        <w:t xml:space="preserve">Phone numbers are only checked for length and digits, not for country format.</w:t>
      </w:r>
    </w:p>
    <w:p>
      <w:pPr>
        <w:pStyle w:val="Heading1"/>
        <w:spacing w:after="120" w:before="280"/>
      </w:pPr>
      <w:r>
        <w:rPr>
          <w:rFonts w:ascii="Arial" w:cs="Arial" w:eastAsia="Arial" w:hAnsi="Arial"/>
          <w:b/>
          <w:bCs/>
          <w:color w:val="1F3864"/>
          <w:sz w:val="28"/>
          <w:szCs w:val="28"/>
        </w:rPr>
        <w:t xml:space="preserve">9. Next steps</w:t>
      </w:r>
    </w:p>
    <w:p>
      <w:pPr>
        <w:pStyle w:val="ListParagraph"/>
        <w:numPr>
          <w:ilvl w:val="0"/>
          <w:numId w:val="2"/>
        </w:numPr>
        <w:spacing w:after="60"/>
      </w:pPr>
      <w:r>
        <w:rPr>
          <w:rFonts w:ascii="Arial" w:cs="Arial" w:eastAsia="Arial" w:hAnsi="Arial"/>
          <w:sz w:val="21"/>
          <w:szCs w:val="21"/>
        </w:rPr>
        <w:t xml:space="preserve">Re-run the 23-question evaluation through the FastAPI endpoint and record the results.</w:t>
      </w:r>
    </w:p>
    <w:p>
      <w:pPr>
        <w:pStyle w:val="ListParagraph"/>
        <w:numPr>
          <w:ilvl w:val="0"/>
          <w:numId w:val="2"/>
        </w:numPr>
        <w:spacing w:after="60"/>
      </w:pPr>
      <w:r>
        <w:rPr>
          <w:rFonts w:ascii="Arial" w:cs="Arial" w:eastAsia="Arial" w:hAnsi="Arial"/>
          <w:sz w:val="21"/>
          <w:szCs w:val="21"/>
        </w:rPr>
        <w:t xml:space="preserve">Test the name check and the no-thanks step through the API.</w:t>
      </w:r>
    </w:p>
    <w:p>
      <w:pPr>
        <w:pStyle w:val="ListParagraph"/>
        <w:numPr>
          <w:ilvl w:val="0"/>
          <w:numId w:val="2"/>
        </w:numPr>
        <w:spacing w:after="60"/>
      </w:pPr>
      <w:r>
        <w:rPr>
          <w:rFonts w:ascii="Arial" w:cs="Arial" w:eastAsia="Arial" w:hAnsi="Arial"/>
          <w:sz w:val="21"/>
          <w:szCs w:val="21"/>
        </w:rPr>
        <w:t xml:space="preserve">Shorten the pricing record in the knowledge base.</w:t>
      </w:r>
    </w:p>
    <w:p>
      <w:pPr>
        <w:pStyle w:val="ListParagraph"/>
        <w:numPr>
          <w:ilvl w:val="0"/>
          <w:numId w:val="2"/>
        </w:numPr>
        <w:spacing w:after="60"/>
      </w:pPr>
      <w:r>
        <w:rPr>
          <w:rFonts w:ascii="Arial" w:cs="Arial" w:eastAsia="Arial" w:hAnsi="Arial"/>
          <w:sz w:val="21"/>
          <w:szCs w:val="21"/>
        </w:rPr>
        <w:t xml:space="preserve">Move sessions to a database or Redis (deployment round).</w:t>
      </w:r>
    </w:p>
    <w:p>
      <w:pPr>
        <w:pStyle w:val="ListParagraph"/>
        <w:numPr>
          <w:ilvl w:val="0"/>
          <w:numId w:val="2"/>
        </w:numPr>
        <w:spacing w:after="60"/>
      </w:pPr>
      <w:r>
        <w:rPr>
          <w:rFonts w:ascii="Arial" w:cs="Arial" w:eastAsia="Arial" w:hAnsi="Arial"/>
          <w:sz w:val="21"/>
          <w:szCs w:val="21"/>
        </w:rPr>
        <w:t xml:space="preserve">Verify a sending domain in Resend so emails can go to the company address.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2026-10-09T06:25:26.562Z</dcterms:created>
  <dcterms:modified xsi:type="dcterms:W3CDTF">2026-10-09T06:25:26.562Z</dcterms:modified>
</cp:coreProperties>
</file>

<file path=docProps/custom.xml><?xml version="1.0" encoding="utf-8"?>
<Properties xmlns="http://schemas.openxmlformats.org/officeDocument/2006/custom-properties" xmlns:vt="http://schemas.openxmlformats.org/officeDocument/2006/docPropsVTypes"/>
</file>