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F4747" w14:textId="77777777" w:rsidR="00FB6E0E" w:rsidRPr="00A720C3" w:rsidRDefault="003244FC">
      <w:pPr>
        <w:spacing w:after="0" w:line="259" w:lineRule="auto"/>
        <w:ind w:left="71" w:firstLine="0"/>
        <w:jc w:val="center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b/>
          <w:color w:val="000000" w:themeColor="text1"/>
          <w:sz w:val="52"/>
        </w:rPr>
        <w:t>Week 3 Security Report</w:t>
      </w:r>
    </w:p>
    <w:p w14:paraId="1B8E7046" w14:textId="77777777" w:rsidR="00FB6E0E" w:rsidRPr="00A720C3" w:rsidRDefault="003244FC">
      <w:pPr>
        <w:spacing w:after="0" w:line="259" w:lineRule="auto"/>
        <w:ind w:left="71" w:firstLine="0"/>
        <w:jc w:val="center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  <w:sz w:val="32"/>
        </w:rPr>
        <w:t>Node.js Application Security Assessment</w:t>
      </w:r>
    </w:p>
    <w:p w14:paraId="4275DC1C" w14:textId="77777777" w:rsidR="00FB6E0E" w:rsidRPr="00A720C3" w:rsidRDefault="003244FC">
      <w:pPr>
        <w:spacing w:after="216"/>
        <w:ind w:left="81"/>
        <w:jc w:val="center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i/>
          <w:color w:val="000000" w:themeColor="text1"/>
          <w:sz w:val="22"/>
        </w:rPr>
        <w:t>Penetration Testing &amp; Security Hardening</w:t>
      </w:r>
    </w:p>
    <w:p w14:paraId="4EEAF207" w14:textId="0FA663EC" w:rsidR="00FB6E0E" w:rsidRPr="00A720C3" w:rsidRDefault="003244FC" w:rsidP="00A720C3">
      <w:pPr>
        <w:spacing w:after="262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972F83B" wp14:editId="7AA9DA6E">
                <wp:extent cx="5791200" cy="25400"/>
                <wp:effectExtent l="0" t="0" r="0" b="0"/>
                <wp:docPr id="4881" name="Group 4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5400"/>
                          <a:chOff x="0" y="0"/>
                          <a:chExt cx="5791200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1" style="width:456pt;height:2pt;mso-position-horizontal-relative:char;mso-position-vertical-relative:line" coordsize="57912,254">
                <v:shape id="Shape 9" style="position:absolute;width:57912;height:0;left:0;top:0;" coordsize="5791200,0" path="m0,0l5791200,0">
                  <v:stroke weight="2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A720C3" w:rsidRPr="00091E52" w14:paraId="0645F8C0" w14:textId="77777777" w:rsidTr="00C325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EDD1960" w14:textId="77777777" w:rsidR="00A720C3" w:rsidRPr="00091E52" w:rsidRDefault="00A720C3" w:rsidP="00C325D7">
            <w:pPr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Student Name</w:t>
            </w:r>
          </w:p>
        </w:tc>
        <w:tc>
          <w:tcPr>
            <w:tcW w:w="6360" w:type="dxa"/>
          </w:tcPr>
          <w:p w14:paraId="532324C2" w14:textId="77777777" w:rsidR="00A720C3" w:rsidRPr="00091E52" w:rsidRDefault="00A720C3" w:rsidP="00C325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</w:rPr>
              <w:t>Amna Zainab Malik</w:t>
            </w:r>
          </w:p>
        </w:tc>
      </w:tr>
      <w:tr w:rsidR="00A720C3" w:rsidRPr="00091E52" w14:paraId="6771E0B3" w14:textId="77777777" w:rsidTr="00C32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564A229" w14:textId="77777777" w:rsidR="00A720C3" w:rsidRPr="00091E52" w:rsidRDefault="00A720C3" w:rsidP="00C325D7">
            <w:pPr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Student ID</w:t>
            </w:r>
          </w:p>
        </w:tc>
        <w:tc>
          <w:tcPr>
            <w:tcW w:w="6360" w:type="dxa"/>
          </w:tcPr>
          <w:p w14:paraId="40ADD284" w14:textId="77777777" w:rsidR="00A720C3" w:rsidRPr="00091E52" w:rsidRDefault="00A720C3" w:rsidP="00C32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DHC-1687</w:t>
            </w:r>
          </w:p>
        </w:tc>
      </w:tr>
      <w:tr w:rsidR="00A720C3" w:rsidRPr="00091E52" w14:paraId="4FD0108E" w14:textId="77777777" w:rsidTr="00C325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6C62F90" w14:textId="77777777" w:rsidR="00A720C3" w:rsidRPr="00091E52" w:rsidRDefault="00A720C3" w:rsidP="00C325D7">
            <w:pPr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Institute</w:t>
            </w:r>
          </w:p>
        </w:tc>
        <w:tc>
          <w:tcPr>
            <w:tcW w:w="6360" w:type="dxa"/>
          </w:tcPr>
          <w:p w14:paraId="4C1B5671" w14:textId="77777777" w:rsidR="00A720C3" w:rsidRPr="00091E52" w:rsidRDefault="00A720C3" w:rsidP="00C32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</w:rPr>
              <w:t>National University of Technology</w:t>
            </w:r>
          </w:p>
        </w:tc>
      </w:tr>
      <w:tr w:rsidR="00A720C3" w:rsidRPr="00091E52" w14:paraId="71FFE85B" w14:textId="77777777" w:rsidTr="00C32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C17F9D0" w14:textId="77777777" w:rsidR="00A720C3" w:rsidRPr="00091E52" w:rsidRDefault="00A720C3" w:rsidP="00C325D7">
            <w:pPr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Internship Type</w:t>
            </w:r>
          </w:p>
        </w:tc>
        <w:tc>
          <w:tcPr>
            <w:tcW w:w="6360" w:type="dxa"/>
          </w:tcPr>
          <w:p w14:paraId="3ED7A5C9" w14:textId="77777777" w:rsidR="00A720C3" w:rsidRPr="00091E52" w:rsidRDefault="00A720C3" w:rsidP="00C32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Online Cybersecurity Internship</w:t>
            </w:r>
          </w:p>
        </w:tc>
      </w:tr>
      <w:tr w:rsidR="00A720C3" w:rsidRPr="00091E52" w14:paraId="4D442895" w14:textId="77777777" w:rsidTr="00C325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181F12F" w14:textId="2A6FF3F8" w:rsidR="00A720C3" w:rsidRPr="00091E52" w:rsidRDefault="00A720C3" w:rsidP="00C32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6360" w:type="dxa"/>
          </w:tcPr>
          <w:p w14:paraId="710E50F1" w14:textId="2C87651F" w:rsidR="00A720C3" w:rsidRPr="00091E52" w:rsidRDefault="00A720C3" w:rsidP="00C32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Kali Linux / Node.js /Express.js</w:t>
            </w:r>
          </w:p>
        </w:tc>
      </w:tr>
      <w:tr w:rsidR="00A720C3" w:rsidRPr="00091E52" w14:paraId="64B42696" w14:textId="77777777" w:rsidTr="00C325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BC1AD2A" w14:textId="7059B63E" w:rsidR="00A720C3" w:rsidRDefault="00A720C3" w:rsidP="00C32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Tool </w:t>
            </w:r>
          </w:p>
        </w:tc>
        <w:tc>
          <w:tcPr>
            <w:tcW w:w="6360" w:type="dxa"/>
          </w:tcPr>
          <w:p w14:paraId="301D0777" w14:textId="58EC18CB" w:rsidR="00A720C3" w:rsidRDefault="00A720C3" w:rsidP="00C32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Nmap 7.95</w:t>
            </w:r>
          </w:p>
        </w:tc>
      </w:tr>
      <w:tr w:rsidR="00A720C3" w:rsidRPr="00091E52" w14:paraId="511DFD8A" w14:textId="77777777" w:rsidTr="00C325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AD5CB3F" w14:textId="77777777" w:rsidR="00A720C3" w:rsidRPr="00091E52" w:rsidRDefault="00A720C3" w:rsidP="00C325D7">
            <w:pPr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Submission Deadline</w:t>
            </w:r>
          </w:p>
        </w:tc>
        <w:tc>
          <w:tcPr>
            <w:tcW w:w="6360" w:type="dxa"/>
          </w:tcPr>
          <w:p w14:paraId="06E3180A" w14:textId="77777777" w:rsidR="00A720C3" w:rsidRPr="00091E52" w:rsidRDefault="00A720C3" w:rsidP="00C32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1E52">
              <w:rPr>
                <w:rFonts w:ascii="Times New Roman" w:hAnsi="Times New Roman" w:cs="Times New Roman"/>
                <w:szCs w:val="20"/>
              </w:rPr>
              <w:t>15th May, 2026</w:t>
            </w:r>
          </w:p>
        </w:tc>
      </w:tr>
    </w:tbl>
    <w:p w14:paraId="6E1DF8C2" w14:textId="77777777" w:rsidR="00A720C3" w:rsidRPr="00A720C3" w:rsidRDefault="00A720C3">
      <w:pPr>
        <w:spacing w:after="1047" w:line="259" w:lineRule="auto"/>
        <w:ind w:left="144" w:firstLine="0"/>
        <w:rPr>
          <w:rFonts w:ascii="Times New Roman" w:hAnsi="Times New Roman" w:cs="Times New Roman"/>
          <w:color w:val="000000" w:themeColor="text1"/>
        </w:rPr>
      </w:pPr>
    </w:p>
    <w:p w14:paraId="2653D328" w14:textId="77777777" w:rsidR="00FB6E0E" w:rsidRPr="00A720C3" w:rsidRDefault="003244FC">
      <w:pPr>
        <w:pStyle w:val="Heading1"/>
        <w:ind w:left="341" w:hanging="356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Executive Summary</w:t>
      </w:r>
    </w:p>
    <w:p w14:paraId="78D86C7C" w14:textId="77777777" w:rsidR="00FB6E0E" w:rsidRPr="00A720C3" w:rsidRDefault="003244FC">
      <w:pPr>
        <w:spacing w:after="216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12D967C" wp14:editId="2CF2FBDF">
                <wp:extent cx="5791200" cy="12700"/>
                <wp:effectExtent l="0" t="0" r="0" b="0"/>
                <wp:docPr id="4882" name="Group 4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2" style="width:456pt;height:1pt;mso-position-horizontal-relative:char;mso-position-vertical-relative:line" coordsize="57912,127">
                <v:shape id="Shape 12" style="position:absolute;width:57912;height:0;left:0;top:0;" coordsize="5791200,0" path="m0,0l5791200,0">
                  <v:stroke weight="1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21C6D1C7" w14:textId="77777777" w:rsidR="00FB6E0E" w:rsidRPr="00A720C3" w:rsidRDefault="003244FC">
      <w:pPr>
        <w:spacing w:after="142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This report documents the Week 3 security assessment of a Node.js/Express.js web application. The assessment covered network-level reconnaissa</w:t>
      </w:r>
      <w:r w:rsidRPr="00A720C3">
        <w:rPr>
          <w:rFonts w:ascii="Times New Roman" w:hAnsi="Times New Roman" w:cs="Times New Roman"/>
          <w:color w:val="000000" w:themeColor="text1"/>
        </w:rPr>
        <w:t>nce using Nmap, security header analysis, authentication testing, and brute-force protection validation.</w:t>
      </w:r>
    </w:p>
    <w:p w14:paraId="636A752A" w14:textId="77777777" w:rsidR="00FB6E0E" w:rsidRPr="00A720C3" w:rsidRDefault="003244FC">
      <w:pPr>
        <w:spacing w:after="78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b/>
          <w:color w:val="000000" w:themeColor="text1"/>
        </w:rPr>
        <w:t>Overall security posture: GOOD.</w:t>
      </w:r>
      <w:r w:rsidRPr="00A720C3">
        <w:rPr>
          <w:rFonts w:ascii="Times New Roman" w:hAnsi="Times New Roman" w:cs="Times New Roman"/>
          <w:color w:val="000000" w:themeColor="text1"/>
        </w:rPr>
        <w:t xml:space="preserve"> All critical security controls are functioning as expected.</w:t>
      </w:r>
    </w:p>
    <w:p w14:paraId="061DBD1B" w14:textId="77777777" w:rsidR="00FB6E0E" w:rsidRPr="00A720C3" w:rsidRDefault="003244FC">
      <w:pPr>
        <w:pStyle w:val="Heading1"/>
        <w:ind w:left="341" w:hanging="356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Nmap Scan Results</w:t>
      </w:r>
    </w:p>
    <w:p w14:paraId="3DEC570D" w14:textId="77777777" w:rsidR="00FB6E0E" w:rsidRPr="00A720C3" w:rsidRDefault="003244FC">
      <w:pPr>
        <w:spacing w:after="273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00B57847" wp14:editId="4CD3DC3D">
                <wp:extent cx="5791200" cy="12700"/>
                <wp:effectExtent l="0" t="0" r="0" b="0"/>
                <wp:docPr id="4883" name="Group 4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3" style="width:456pt;height:1pt;mso-position-horizontal-relative:char;mso-position-vertical-relative:line" coordsize="57912,127">
                <v:shape id="Shape 19" style="position:absolute;width:57912;height:0;left:0;top:0;" coordsize="5791200,0" path="m0,0l5791200,0">
                  <v:stroke weight="1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2ED467F0" w14:textId="77777777" w:rsidR="00FB6E0E" w:rsidRPr="00A720C3" w:rsidRDefault="003244FC">
      <w:pPr>
        <w:pStyle w:val="Heading2"/>
        <w:ind w:left="419" w:hanging="434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Scan Configuration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592"/>
        <w:gridCol w:w="6768"/>
      </w:tblGrid>
      <w:tr w:rsidR="00A720C3" w:rsidRPr="00A720C3" w14:paraId="5D69526D" w14:textId="77777777" w:rsidTr="00A7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5A43057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Field</w:t>
            </w:r>
          </w:p>
        </w:tc>
        <w:tc>
          <w:tcPr>
            <w:tcW w:w="6768" w:type="dxa"/>
          </w:tcPr>
          <w:p w14:paraId="26DF3E64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Details</w:t>
            </w:r>
          </w:p>
        </w:tc>
      </w:tr>
      <w:tr w:rsidR="00A720C3" w:rsidRPr="00A720C3" w14:paraId="47EDE615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C8C001B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Nmap Version</w:t>
            </w:r>
          </w:p>
        </w:tc>
        <w:tc>
          <w:tcPr>
            <w:tcW w:w="6768" w:type="dxa"/>
          </w:tcPr>
          <w:p w14:paraId="11ECE3DA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7.95</w:t>
            </w:r>
          </w:p>
        </w:tc>
      </w:tr>
      <w:tr w:rsidR="00A720C3" w:rsidRPr="00A720C3" w14:paraId="0BCD645E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CA07CD6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Target</w:t>
            </w:r>
          </w:p>
        </w:tc>
        <w:tc>
          <w:tcPr>
            <w:tcW w:w="6768" w:type="dxa"/>
          </w:tcPr>
          <w:p w14:paraId="03E1E2FB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localhost (127.0.0.1)</w:t>
            </w:r>
          </w:p>
        </w:tc>
      </w:tr>
      <w:tr w:rsidR="00A720C3" w:rsidRPr="00A720C3" w14:paraId="4CC507DE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19031EE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Port Scanned</w:t>
            </w:r>
          </w:p>
        </w:tc>
        <w:tc>
          <w:tcPr>
            <w:tcW w:w="6768" w:type="dxa"/>
          </w:tcPr>
          <w:p w14:paraId="73D851BF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3001/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tcp</w:t>
            </w:r>
            <w:proofErr w:type="spellEnd"/>
          </w:p>
        </w:tc>
      </w:tr>
      <w:tr w:rsidR="00A720C3" w:rsidRPr="00A720C3" w14:paraId="6C89B5C6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DCBB6AD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Scan Type</w:t>
            </w:r>
          </w:p>
        </w:tc>
        <w:tc>
          <w:tcPr>
            <w:tcW w:w="6768" w:type="dxa"/>
          </w:tcPr>
          <w:p w14:paraId="4B2BDB52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-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sV</w:t>
            </w:r>
            <w:proofErr w:type="spellEnd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(Version Detection) + -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sC</w:t>
            </w:r>
            <w:proofErr w:type="spellEnd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(Default Scripts)</w:t>
            </w:r>
          </w:p>
        </w:tc>
      </w:tr>
      <w:tr w:rsidR="00A720C3" w:rsidRPr="00A720C3" w14:paraId="59A3A956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A0F56BA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>Scan Date</w:t>
            </w:r>
          </w:p>
        </w:tc>
        <w:tc>
          <w:tcPr>
            <w:tcW w:w="6768" w:type="dxa"/>
          </w:tcPr>
          <w:p w14:paraId="397F09B1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May 13, 2026 — 11:49 EDT</w:t>
            </w:r>
          </w:p>
        </w:tc>
      </w:tr>
      <w:tr w:rsidR="00A720C3" w:rsidRPr="00A720C3" w14:paraId="74C120BB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6A42081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Scan Duration</w:t>
            </w:r>
          </w:p>
        </w:tc>
        <w:tc>
          <w:tcPr>
            <w:tcW w:w="6768" w:type="dxa"/>
          </w:tcPr>
          <w:p w14:paraId="117FF405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11.74 seconds</w:t>
            </w:r>
          </w:p>
        </w:tc>
      </w:tr>
    </w:tbl>
    <w:p w14:paraId="301199A0" w14:textId="77777777" w:rsidR="00FB6E0E" w:rsidRPr="00A720C3" w:rsidRDefault="003244FC">
      <w:pPr>
        <w:pStyle w:val="Heading2"/>
        <w:ind w:left="419" w:hanging="434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Findings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296"/>
        <w:gridCol w:w="1008"/>
        <w:gridCol w:w="1872"/>
        <w:gridCol w:w="5184"/>
      </w:tblGrid>
      <w:tr w:rsidR="00A720C3" w:rsidRPr="00A720C3" w14:paraId="67C8D207" w14:textId="77777777" w:rsidTr="00A7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3F53FC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Port</w:t>
            </w:r>
          </w:p>
        </w:tc>
        <w:tc>
          <w:tcPr>
            <w:tcW w:w="1008" w:type="dxa"/>
          </w:tcPr>
          <w:p w14:paraId="4E85C19D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State</w:t>
            </w:r>
          </w:p>
        </w:tc>
        <w:tc>
          <w:tcPr>
            <w:tcW w:w="1872" w:type="dxa"/>
          </w:tcPr>
          <w:p w14:paraId="7C61806B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Service</w:t>
            </w:r>
          </w:p>
        </w:tc>
        <w:tc>
          <w:tcPr>
            <w:tcW w:w="5184" w:type="dxa"/>
          </w:tcPr>
          <w:p w14:paraId="438887A6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Finding</w:t>
            </w:r>
          </w:p>
        </w:tc>
      </w:tr>
      <w:tr w:rsidR="00A720C3" w:rsidRPr="00A720C3" w14:paraId="6BDC982A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E2E57DF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3001/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tcp</w:t>
            </w:r>
            <w:proofErr w:type="spellEnd"/>
          </w:p>
        </w:tc>
        <w:tc>
          <w:tcPr>
            <w:tcW w:w="1008" w:type="dxa"/>
          </w:tcPr>
          <w:p w14:paraId="72EDCD1E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Open</w:t>
            </w:r>
          </w:p>
        </w:tc>
        <w:tc>
          <w:tcPr>
            <w:tcW w:w="1872" w:type="dxa"/>
          </w:tcPr>
          <w:p w14:paraId="27E2E033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HTTP (Node.js)</w:t>
            </w:r>
          </w:p>
        </w:tc>
        <w:tc>
          <w:tcPr>
            <w:tcW w:w="5184" w:type="dxa"/>
          </w:tcPr>
          <w:p w14:paraId="45BFD85F" w14:textId="77777777" w:rsidR="00FB6E0E" w:rsidRPr="00A720C3" w:rsidRDefault="003244FC">
            <w:pPr>
              <w:spacing w:after="0" w:line="259" w:lineRule="auto"/>
              <w:ind w:left="0" w:right="-617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Server version NOT exposed — Nmap shows '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nessus</w:t>
            </w:r>
            <w:proofErr w:type="spellEnd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?' (unrecognized)</w:t>
            </w:r>
          </w:p>
        </w:tc>
      </w:tr>
    </w:tbl>
    <w:p w14:paraId="08C6736E" w14:textId="77777777" w:rsidR="00FB6E0E" w:rsidRPr="00A720C3" w:rsidRDefault="003244FC">
      <w:pPr>
        <w:pStyle w:val="Heading2"/>
        <w:ind w:left="419" w:hanging="434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Security Headers Detected by Nmap</w:t>
      </w:r>
    </w:p>
    <w:p w14:paraId="4046F34A" w14:textId="77777777" w:rsidR="00FB6E0E" w:rsidRPr="00A720C3" w:rsidRDefault="003244FC">
      <w:pPr>
        <w:spacing w:after="14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The following Helmet.js security headers were visible in the Nmap scan fingerprint:</w:t>
      </w:r>
    </w:p>
    <w:p w14:paraId="7CF03DCA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Content-Security-Policy: default-</w:t>
      </w:r>
      <w:proofErr w:type="spellStart"/>
      <w:r w:rsidRPr="00A720C3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A720C3">
        <w:rPr>
          <w:rFonts w:ascii="Times New Roman" w:hAnsi="Times New Roman" w:cs="Times New Roman"/>
          <w:color w:val="000000" w:themeColor="text1"/>
        </w:rPr>
        <w:t xml:space="preserve"> 'self' — prevents XSS attacks</w:t>
      </w:r>
    </w:p>
    <w:p w14:paraId="277F5B68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 xml:space="preserve">Strict-Transport-Security: max-age=31536000; </w:t>
      </w:r>
      <w:proofErr w:type="spellStart"/>
      <w:r w:rsidRPr="00A720C3">
        <w:rPr>
          <w:rFonts w:ascii="Times New Roman" w:hAnsi="Times New Roman" w:cs="Times New Roman"/>
          <w:color w:val="000000" w:themeColor="text1"/>
        </w:rPr>
        <w:t>includeSubDomains</w:t>
      </w:r>
      <w:proofErr w:type="spellEnd"/>
      <w:r w:rsidRPr="00A720C3">
        <w:rPr>
          <w:rFonts w:ascii="Times New Roman" w:hAnsi="Times New Roman" w:cs="Times New Roman"/>
          <w:color w:val="000000" w:themeColor="text1"/>
        </w:rPr>
        <w:t xml:space="preserve"> — enforces HTTPS</w:t>
      </w:r>
    </w:p>
    <w:p w14:paraId="5BE26358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X-Frame-Options: SAMEORIG</w:t>
      </w:r>
      <w:r w:rsidRPr="00A720C3">
        <w:rPr>
          <w:rFonts w:ascii="Times New Roman" w:hAnsi="Times New Roman" w:cs="Times New Roman"/>
          <w:color w:val="000000" w:themeColor="text1"/>
        </w:rPr>
        <w:t>IN — prevents clickjacking</w:t>
      </w:r>
    </w:p>
    <w:p w14:paraId="170A1A83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 xml:space="preserve">X-Content-Type-Options: </w:t>
      </w:r>
      <w:proofErr w:type="spellStart"/>
      <w:r w:rsidRPr="00A720C3">
        <w:rPr>
          <w:rFonts w:ascii="Times New Roman" w:hAnsi="Times New Roman" w:cs="Times New Roman"/>
          <w:color w:val="000000" w:themeColor="text1"/>
        </w:rPr>
        <w:t>nosniff</w:t>
      </w:r>
      <w:proofErr w:type="spellEnd"/>
      <w:r w:rsidRPr="00A720C3">
        <w:rPr>
          <w:rFonts w:ascii="Times New Roman" w:hAnsi="Times New Roman" w:cs="Times New Roman"/>
          <w:color w:val="000000" w:themeColor="text1"/>
        </w:rPr>
        <w:t xml:space="preserve"> — prevents MIME sniffing</w:t>
      </w:r>
    </w:p>
    <w:p w14:paraId="79A7CA82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X-XSS-Protection: 0 — modern browsers handle XSS natively</w:t>
      </w:r>
    </w:p>
    <w:p w14:paraId="3510E2E6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Referrer-Policy: no-referrer — no referrer header leakage</w:t>
      </w:r>
    </w:p>
    <w:p w14:paraId="63DD6D31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X-DNS-Prefetch-Control: off — DNS prefetch disabled</w:t>
      </w:r>
    </w:p>
    <w:p w14:paraId="40B2D042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X-Do</w:t>
      </w:r>
      <w:r w:rsidRPr="00A720C3">
        <w:rPr>
          <w:rFonts w:ascii="Times New Roman" w:hAnsi="Times New Roman" w:cs="Times New Roman"/>
          <w:color w:val="000000" w:themeColor="text1"/>
        </w:rPr>
        <w:t xml:space="preserve">wnload-Options: </w:t>
      </w:r>
      <w:proofErr w:type="spellStart"/>
      <w:r w:rsidRPr="00A720C3">
        <w:rPr>
          <w:rFonts w:ascii="Times New Roman" w:hAnsi="Times New Roman" w:cs="Times New Roman"/>
          <w:color w:val="000000" w:themeColor="text1"/>
        </w:rPr>
        <w:t>noopen</w:t>
      </w:r>
      <w:proofErr w:type="spellEnd"/>
      <w:r w:rsidRPr="00A720C3">
        <w:rPr>
          <w:rFonts w:ascii="Times New Roman" w:hAnsi="Times New Roman" w:cs="Times New Roman"/>
          <w:color w:val="000000" w:themeColor="text1"/>
        </w:rPr>
        <w:t xml:space="preserve"> — IE file download protection</w:t>
      </w:r>
    </w:p>
    <w:p w14:paraId="26EC5D8D" w14:textId="77777777" w:rsidR="00FB6E0E" w:rsidRPr="00A720C3" w:rsidRDefault="003244FC">
      <w:pPr>
        <w:numPr>
          <w:ilvl w:val="0"/>
          <w:numId w:val="1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X-Permitted-Cross-Domain-Policies: none — no cross-domain data loading</w:t>
      </w:r>
    </w:p>
    <w:p w14:paraId="54CDC170" w14:textId="77777777" w:rsidR="00FB6E0E" w:rsidRPr="00A720C3" w:rsidRDefault="003244FC">
      <w:pPr>
        <w:numPr>
          <w:ilvl w:val="0"/>
          <w:numId w:val="1"/>
        </w:numPr>
        <w:spacing w:after="567"/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Origin-Agent-Cluster: ?1 — logical origin isolation</w:t>
      </w:r>
    </w:p>
    <w:p w14:paraId="7482D002" w14:textId="77777777" w:rsidR="00FB6E0E" w:rsidRPr="00A720C3" w:rsidRDefault="003244FC">
      <w:pPr>
        <w:pStyle w:val="Heading2"/>
        <w:ind w:left="419" w:hanging="434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Risk Assessment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A720C3" w:rsidRPr="00A720C3" w14:paraId="4547E5DF" w14:textId="77777777" w:rsidTr="00A7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972D343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Item</w:t>
            </w:r>
          </w:p>
        </w:tc>
        <w:tc>
          <w:tcPr>
            <w:tcW w:w="1728" w:type="dxa"/>
          </w:tcPr>
          <w:p w14:paraId="251F98F8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Risk Level</w:t>
            </w:r>
          </w:p>
        </w:tc>
        <w:tc>
          <w:tcPr>
            <w:tcW w:w="4464" w:type="dxa"/>
          </w:tcPr>
          <w:p w14:paraId="483C1D96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Status</w:t>
            </w:r>
          </w:p>
        </w:tc>
      </w:tr>
      <w:tr w:rsidR="00A720C3" w:rsidRPr="00A720C3" w14:paraId="5ACFFC07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24A88CE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Server technology hidden</w:t>
            </w:r>
          </w:p>
        </w:tc>
        <w:tc>
          <w:tcPr>
            <w:tcW w:w="1728" w:type="dxa"/>
          </w:tcPr>
          <w:p w14:paraId="306F3D26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LOW</w:t>
            </w:r>
          </w:p>
        </w:tc>
        <w:tc>
          <w:tcPr>
            <w:tcW w:w="4464" w:type="dxa"/>
          </w:tcPr>
          <w:p w14:paraId="3689AD74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PASS — Version fingerprinting mitigated</w:t>
            </w:r>
          </w:p>
        </w:tc>
      </w:tr>
      <w:tr w:rsidR="00A720C3" w:rsidRPr="00A720C3" w14:paraId="024E46BF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8047DEB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Security headers present</w:t>
            </w:r>
          </w:p>
        </w:tc>
        <w:tc>
          <w:tcPr>
            <w:tcW w:w="1728" w:type="dxa"/>
          </w:tcPr>
          <w:p w14:paraId="5F5F975B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LOW</w:t>
            </w:r>
          </w:p>
        </w:tc>
        <w:tc>
          <w:tcPr>
            <w:tcW w:w="4464" w:type="dxa"/>
          </w:tcPr>
          <w:p w14:paraId="713E68FB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PASS — Helmet.js configured correctly</w:t>
            </w:r>
          </w:p>
        </w:tc>
      </w:tr>
      <w:tr w:rsidR="00A720C3" w:rsidRPr="00A720C3" w14:paraId="2612EC4F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FFCADAF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Only port 3001 open</w:t>
            </w:r>
          </w:p>
        </w:tc>
        <w:tc>
          <w:tcPr>
            <w:tcW w:w="1728" w:type="dxa"/>
          </w:tcPr>
          <w:p w14:paraId="6B9FD110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LOW</w:t>
            </w:r>
          </w:p>
        </w:tc>
        <w:tc>
          <w:tcPr>
            <w:tcW w:w="4464" w:type="dxa"/>
          </w:tcPr>
          <w:p w14:paraId="6D245662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PASS — Minimal attack surface</w:t>
            </w:r>
          </w:p>
        </w:tc>
      </w:tr>
    </w:tbl>
    <w:p w14:paraId="3F004C2B" w14:textId="77777777" w:rsidR="00FB6E0E" w:rsidRPr="00A720C3" w:rsidRDefault="003244FC">
      <w:pPr>
        <w:pStyle w:val="Heading1"/>
        <w:ind w:left="341" w:hanging="356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Winston Logging — Security Events</w:t>
      </w:r>
    </w:p>
    <w:p w14:paraId="0976F3AD" w14:textId="77777777" w:rsidR="00FB6E0E" w:rsidRPr="00A720C3" w:rsidRDefault="003244FC">
      <w:pPr>
        <w:spacing w:after="273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6B4DC96" wp14:editId="137F564A">
                <wp:extent cx="5791200" cy="12700"/>
                <wp:effectExtent l="0" t="0" r="0" b="0"/>
                <wp:docPr id="5107" name="Group 5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" style="width:456pt;height:1pt;mso-position-horizontal-relative:char;mso-position-vertical-relative:line" coordsize="57912,127">
                <v:shape id="Shape 132" style="position:absolute;width:57912;height:0;left:0;top:0;" coordsize="5791200,0" path="m0,0l5791200,0">
                  <v:stroke weight="1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336EF676" w14:textId="77777777" w:rsidR="00FB6E0E" w:rsidRPr="00A720C3" w:rsidRDefault="003244FC">
      <w:pPr>
        <w:pStyle w:val="Heading2"/>
        <w:ind w:left="419" w:hanging="434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Log Configuration</w:t>
      </w:r>
    </w:p>
    <w:p w14:paraId="42F1D2B3" w14:textId="77777777" w:rsidR="00FB6E0E" w:rsidRPr="00A720C3" w:rsidRDefault="003244FC">
      <w:pPr>
        <w:numPr>
          <w:ilvl w:val="0"/>
          <w:numId w:val="2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Logger: Winston</w:t>
      </w:r>
    </w:p>
    <w:p w14:paraId="522D01F4" w14:textId="77777777" w:rsidR="00FB6E0E" w:rsidRPr="00A720C3" w:rsidRDefault="003244FC">
      <w:pPr>
        <w:numPr>
          <w:ilvl w:val="0"/>
          <w:numId w:val="2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Log file: ~/week2-security/security.log</w:t>
      </w:r>
    </w:p>
    <w:p w14:paraId="23B0E12F" w14:textId="77777777" w:rsidR="00FB6E0E" w:rsidRPr="00A720C3" w:rsidRDefault="003244FC">
      <w:pPr>
        <w:numPr>
          <w:ilvl w:val="0"/>
          <w:numId w:val="2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Log levels used: INFO, WARN</w:t>
      </w:r>
    </w:p>
    <w:p w14:paraId="53BB7EFF" w14:textId="77777777" w:rsidR="00FB6E0E" w:rsidRPr="00A720C3" w:rsidRDefault="003244FC">
      <w:pPr>
        <w:numPr>
          <w:ilvl w:val="0"/>
          <w:numId w:val="2"/>
        </w:numPr>
        <w:spacing w:after="527"/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Timestamps: UTC ISO 8601 format</w:t>
      </w:r>
    </w:p>
    <w:p w14:paraId="5B03DBF2" w14:textId="77777777" w:rsidR="00FB6E0E" w:rsidRPr="00A720C3" w:rsidRDefault="003244FC">
      <w:pPr>
        <w:pStyle w:val="Heading2"/>
        <w:ind w:left="419" w:hanging="434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lastRenderedPageBreak/>
        <w:t>Security Events Captured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592"/>
        <w:gridCol w:w="1296"/>
        <w:gridCol w:w="5472"/>
      </w:tblGrid>
      <w:tr w:rsidR="00A720C3" w:rsidRPr="00A720C3" w14:paraId="59DEE84F" w14:textId="77777777" w:rsidTr="00A7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E19AE8D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Event</w:t>
            </w:r>
          </w:p>
        </w:tc>
        <w:tc>
          <w:tcPr>
            <w:tcW w:w="1296" w:type="dxa"/>
          </w:tcPr>
          <w:p w14:paraId="7A4A36AE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Level</w:t>
            </w:r>
          </w:p>
        </w:tc>
        <w:tc>
          <w:tcPr>
            <w:tcW w:w="5472" w:type="dxa"/>
          </w:tcPr>
          <w:p w14:paraId="0C209ACA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Log Entry</w:t>
            </w:r>
          </w:p>
        </w:tc>
      </w:tr>
      <w:tr w:rsidR="00A720C3" w:rsidRPr="00A720C3" w14:paraId="37F3F5C3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7830FFD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Server startup</w:t>
            </w:r>
          </w:p>
        </w:tc>
        <w:tc>
          <w:tcPr>
            <w:tcW w:w="1296" w:type="dxa"/>
          </w:tcPr>
          <w:p w14:paraId="5A094F53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INFO</w:t>
            </w:r>
          </w:p>
        </w:tc>
        <w:tc>
          <w:tcPr>
            <w:tcW w:w="5472" w:type="dxa"/>
          </w:tcPr>
          <w:p w14:paraId="32350B01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Secure server started on http://localhost:3001</w:t>
            </w:r>
          </w:p>
        </w:tc>
      </w:tr>
      <w:tr w:rsidR="00A720C3" w:rsidRPr="00A720C3" w14:paraId="178B93A9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5280FDC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Home route access</w:t>
            </w:r>
          </w:p>
        </w:tc>
        <w:tc>
          <w:tcPr>
            <w:tcW w:w="1296" w:type="dxa"/>
          </w:tcPr>
          <w:p w14:paraId="0CF5327B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INFO</w:t>
            </w:r>
          </w:p>
        </w:tc>
        <w:tc>
          <w:tcPr>
            <w:tcW w:w="5472" w:type="dxa"/>
          </w:tcPr>
          <w:p w14:paraId="359E5E11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Home route accessed</w:t>
            </w:r>
          </w:p>
        </w:tc>
      </w:tr>
      <w:tr w:rsidR="00A720C3" w:rsidRPr="00A720C3" w14:paraId="052D099B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0AC79EF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User registration</w:t>
            </w:r>
          </w:p>
        </w:tc>
        <w:tc>
          <w:tcPr>
            <w:tcW w:w="1296" w:type="dxa"/>
          </w:tcPr>
          <w:p w14:paraId="53CEA0DC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INFO</w:t>
            </w:r>
          </w:p>
        </w:tc>
        <w:tc>
          <w:tcPr>
            <w:tcW w:w="5472" w:type="dxa"/>
          </w:tcPr>
          <w:p w14:paraId="38FE0C5C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New user registered: bilal@test.com</w:t>
            </w:r>
          </w:p>
        </w:tc>
      </w:tr>
      <w:tr w:rsidR="00A720C3" w:rsidRPr="00A720C3" w14:paraId="5958C251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BD62D2B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Successful login</w:t>
            </w:r>
          </w:p>
        </w:tc>
        <w:tc>
          <w:tcPr>
            <w:tcW w:w="1296" w:type="dxa"/>
          </w:tcPr>
          <w:p w14:paraId="528F8464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INFO</w:t>
            </w:r>
          </w:p>
        </w:tc>
        <w:tc>
          <w:tcPr>
            <w:tcW w:w="5472" w:type="dxa"/>
          </w:tcPr>
          <w:p w14:paraId="66D6CBE3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Login successful: bilal@test.com</w:t>
            </w:r>
          </w:p>
        </w:tc>
      </w:tr>
      <w:tr w:rsidR="00A720C3" w:rsidRPr="00A720C3" w14:paraId="2416B5AA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D238B1F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Failed login (x4)</w:t>
            </w:r>
          </w:p>
        </w:tc>
        <w:tc>
          <w:tcPr>
            <w:tcW w:w="1296" w:type="dxa"/>
          </w:tcPr>
          <w:p w14:paraId="179CFB1B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WARN</w:t>
            </w:r>
          </w:p>
        </w:tc>
        <w:tc>
          <w:tcPr>
            <w:tcW w:w="5472" w:type="dxa"/>
          </w:tcPr>
          <w:p w14:paraId="7C5A0249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Login failed: Wrong password - bilal@test.com</w:t>
            </w:r>
          </w:p>
        </w:tc>
      </w:tr>
    </w:tbl>
    <w:p w14:paraId="1643FA13" w14:textId="77777777" w:rsidR="00FB6E0E" w:rsidRPr="00A720C3" w:rsidRDefault="003244FC">
      <w:pPr>
        <w:pStyle w:val="Heading1"/>
        <w:ind w:left="341" w:hanging="356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Rate Limiting &amp; Brute Force Protection</w:t>
      </w:r>
    </w:p>
    <w:p w14:paraId="48DD7109" w14:textId="77777777" w:rsidR="00FB6E0E" w:rsidRPr="00A720C3" w:rsidRDefault="003244FC">
      <w:pPr>
        <w:spacing w:after="216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171E08A9" wp14:editId="763F0293">
                <wp:extent cx="5791200" cy="12700"/>
                <wp:effectExtent l="0" t="0" r="0" b="0"/>
                <wp:docPr id="5496" name="Group 5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6" style="width:456pt;height:1pt;mso-position-horizontal-relative:char;mso-position-vertical-relative:line" coordsize="57912,127">
                <v:shape id="Shape 185" style="position:absolute;width:57912;height:0;left:0;top:0;" coordsize="5791200,0" path="m0,0l5791200,0">
                  <v:stroke weight="1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724640B5" w14:textId="77777777" w:rsidR="00FB6E0E" w:rsidRPr="00A720C3" w:rsidRDefault="003244FC">
      <w:pPr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The application successfully blocked brute force login attempts. After exceeding the allowed threshold, all subsequent attempts received:</w:t>
      </w:r>
    </w:p>
    <w:p w14:paraId="0C2D42D0" w14:textId="77777777" w:rsidR="00FB6E0E" w:rsidRPr="00A720C3" w:rsidRDefault="003244FC">
      <w:pPr>
        <w:spacing w:after="0" w:line="259" w:lineRule="auto"/>
        <w:ind w:left="0" w:firstLine="0"/>
        <w:rPr>
          <w:color w:val="000000" w:themeColor="text1"/>
        </w:rPr>
      </w:pPr>
      <w:r w:rsidRPr="00A720C3">
        <w:rPr>
          <w:rFonts w:ascii="Courier New" w:eastAsia="Courier New" w:hAnsi="Courier New" w:cs="Courier New"/>
          <w:color w:val="000000" w:themeColor="text1"/>
          <w:sz w:val="18"/>
        </w:rPr>
        <w:t>{"</w:t>
      </w:r>
      <w:proofErr w:type="spellStart"/>
      <w:r w:rsidRPr="00A720C3">
        <w:rPr>
          <w:rFonts w:ascii="Courier New" w:eastAsia="Courier New" w:hAnsi="Courier New" w:cs="Courier New"/>
          <w:color w:val="000000" w:themeColor="text1"/>
          <w:sz w:val="18"/>
        </w:rPr>
        <w:t>message":"Too</w:t>
      </w:r>
      <w:proofErr w:type="spellEnd"/>
      <w:r w:rsidRPr="00A720C3">
        <w:rPr>
          <w:rFonts w:ascii="Courier New" w:eastAsia="Courier New" w:hAnsi="Courier New" w:cs="Courier New"/>
          <w:color w:val="000000" w:themeColor="text1"/>
          <w:sz w:val="18"/>
        </w:rPr>
        <w:t xml:space="preserve"> many login attempts. Try again after 15 minutes."}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A720C3" w:rsidRPr="00A720C3" w14:paraId="728D784A" w14:textId="77777777" w:rsidTr="00A7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F68DE22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Parameter</w:t>
            </w:r>
          </w:p>
        </w:tc>
        <w:tc>
          <w:tcPr>
            <w:tcW w:w="5760" w:type="dxa"/>
          </w:tcPr>
          <w:p w14:paraId="351E9D83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Value</w:t>
            </w:r>
          </w:p>
        </w:tc>
      </w:tr>
      <w:tr w:rsidR="00A720C3" w:rsidRPr="00A720C3" w14:paraId="5AC600E6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84C9696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Rate limit window</w:t>
            </w:r>
          </w:p>
        </w:tc>
        <w:tc>
          <w:tcPr>
            <w:tcW w:w="5760" w:type="dxa"/>
          </w:tcPr>
          <w:p w14:paraId="6D39BAF3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15 minutes</w:t>
            </w:r>
          </w:p>
        </w:tc>
      </w:tr>
      <w:tr w:rsidR="00A720C3" w:rsidRPr="00A720C3" w14:paraId="45CF91E6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91D64DF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Max attempts allowed</w:t>
            </w:r>
          </w:p>
        </w:tc>
        <w:tc>
          <w:tcPr>
            <w:tcW w:w="5760" w:type="dxa"/>
          </w:tcPr>
          <w:p w14:paraId="77B3BFBC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Threshold triggered after 4-5 attempts</w:t>
            </w:r>
          </w:p>
        </w:tc>
      </w:tr>
      <w:tr w:rsidR="00A720C3" w:rsidRPr="00A720C3" w14:paraId="79A7797A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71CEF1C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Block message</w:t>
            </w:r>
          </w:p>
        </w:tc>
        <w:tc>
          <w:tcPr>
            <w:tcW w:w="5760" w:type="dxa"/>
          </w:tcPr>
          <w:p w14:paraId="3C0DD4BF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Too many login attempts. Try again after 15 minutes.</w:t>
            </w:r>
          </w:p>
        </w:tc>
      </w:tr>
      <w:tr w:rsidR="00A720C3" w:rsidRPr="00A720C3" w14:paraId="5A2E5398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8EC3236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Result</w:t>
            </w:r>
          </w:p>
        </w:tc>
        <w:tc>
          <w:tcPr>
            <w:tcW w:w="5760" w:type="dxa"/>
          </w:tcPr>
          <w:p w14:paraId="084F02E2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PASS — Brute force attack mitigated</w:t>
            </w:r>
          </w:p>
        </w:tc>
      </w:tr>
    </w:tbl>
    <w:p w14:paraId="3E49D09A" w14:textId="77777777" w:rsidR="00FB6E0E" w:rsidRPr="00A720C3" w:rsidRDefault="003244FC">
      <w:pPr>
        <w:pStyle w:val="Heading1"/>
        <w:ind w:left="341" w:hanging="356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Security Best Practices Checklist</w:t>
      </w:r>
    </w:p>
    <w:p w14:paraId="30D46A61" w14:textId="77777777" w:rsidR="00FB6E0E" w:rsidRPr="00A720C3" w:rsidRDefault="003244FC">
      <w:pPr>
        <w:spacing w:after="160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A52B0AB" wp14:editId="0150864A">
                <wp:extent cx="5791200" cy="12700"/>
                <wp:effectExtent l="0" t="0" r="0" b="0"/>
                <wp:docPr id="5497" name="Group 5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7" style="width:456pt;height:1pt;mso-position-horizontal-relative:char;mso-position-vertical-relative:line" coordsize="57912,127">
                <v:shape id="Shape 214" style="position:absolute;width:57912;height:0;left:0;top:0;" coordsize="5791200,0" path="m0,0l5791200,0">
                  <v:stroke weight="1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608"/>
        <w:gridCol w:w="1728"/>
        <w:gridCol w:w="3024"/>
      </w:tblGrid>
      <w:tr w:rsidR="00A720C3" w:rsidRPr="00A720C3" w14:paraId="3D50FA3A" w14:textId="77777777" w:rsidTr="00A7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001DB2F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Security Control</w:t>
            </w:r>
          </w:p>
        </w:tc>
        <w:tc>
          <w:tcPr>
            <w:tcW w:w="1728" w:type="dxa"/>
          </w:tcPr>
          <w:p w14:paraId="42429302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Status</w:t>
            </w:r>
          </w:p>
        </w:tc>
        <w:tc>
          <w:tcPr>
            <w:tcW w:w="3024" w:type="dxa"/>
          </w:tcPr>
          <w:p w14:paraId="0F0E9403" w14:textId="77777777" w:rsidR="00FB6E0E" w:rsidRPr="00A720C3" w:rsidRDefault="003244FC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Notes</w:t>
            </w:r>
          </w:p>
        </w:tc>
      </w:tr>
      <w:tr w:rsidR="00A720C3" w:rsidRPr="00A720C3" w14:paraId="59B3FA32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69C5351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Helmet.js security headers</w:t>
            </w:r>
          </w:p>
        </w:tc>
        <w:tc>
          <w:tcPr>
            <w:tcW w:w="1728" w:type="dxa"/>
          </w:tcPr>
          <w:p w14:paraId="163538DF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12D392D0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10 headers active</w:t>
            </w:r>
          </w:p>
        </w:tc>
      </w:tr>
      <w:tr w:rsidR="00A720C3" w:rsidRPr="00A720C3" w14:paraId="43193D5D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89238B0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Rate limiting on login endpoint</w:t>
            </w:r>
          </w:p>
        </w:tc>
        <w:tc>
          <w:tcPr>
            <w:tcW w:w="1728" w:type="dxa"/>
          </w:tcPr>
          <w:p w14:paraId="4C95A0B0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2342573B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15 min lockout</w:t>
            </w:r>
          </w:p>
        </w:tc>
      </w:tr>
      <w:tr w:rsidR="00A720C3" w:rsidRPr="00A720C3" w14:paraId="2A64536B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A53E4D7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Password hashing (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bcrypt</w:t>
            </w:r>
            <w:proofErr w:type="spellEnd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)</w:t>
            </w:r>
          </w:p>
        </w:tc>
        <w:tc>
          <w:tcPr>
            <w:tcW w:w="1728" w:type="dxa"/>
          </w:tcPr>
          <w:p w14:paraId="3F7ECD98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7EA2109D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Implemented Week 2</w:t>
            </w:r>
          </w:p>
        </w:tc>
      </w:tr>
      <w:tr w:rsidR="00A720C3" w:rsidRPr="00A720C3" w14:paraId="076E2AB0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5E0F76D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JWT authentication</w:t>
            </w:r>
          </w:p>
        </w:tc>
        <w:tc>
          <w:tcPr>
            <w:tcW w:w="1728" w:type="dxa"/>
          </w:tcPr>
          <w:p w14:paraId="0280FC59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295D9D74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Implemented Week 2</w:t>
            </w:r>
          </w:p>
        </w:tc>
      </w:tr>
      <w:tr w:rsidR="00A720C3" w:rsidRPr="00A720C3" w14:paraId="11F8805A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8684741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Winston security logging</w:t>
            </w:r>
          </w:p>
        </w:tc>
        <w:tc>
          <w:tcPr>
            <w:tcW w:w="1728" w:type="dxa"/>
          </w:tcPr>
          <w:p w14:paraId="43824D9F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78E8B1C3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INFO + WARN levels</w:t>
            </w:r>
          </w:p>
        </w:tc>
      </w:tr>
      <w:tr w:rsidR="00A720C3" w:rsidRPr="00A720C3" w14:paraId="24948AD7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560AF93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Server version hidden</w:t>
            </w:r>
          </w:p>
        </w:tc>
        <w:tc>
          <w:tcPr>
            <w:tcW w:w="1728" w:type="dxa"/>
          </w:tcPr>
          <w:p w14:paraId="693C5AB0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4B700C4C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Nmap cannot identify</w:t>
            </w:r>
          </w:p>
        </w:tc>
      </w:tr>
      <w:tr w:rsidR="00A720C3" w:rsidRPr="00A720C3" w14:paraId="6AC48D72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19F1BAA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HTTPS / HSTS header</w:t>
            </w:r>
          </w:p>
        </w:tc>
        <w:tc>
          <w:tcPr>
            <w:tcW w:w="1728" w:type="dxa"/>
          </w:tcPr>
          <w:p w14:paraId="7FF5467C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7F9DFB74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max-age=31536000</w:t>
            </w:r>
          </w:p>
        </w:tc>
      </w:tr>
      <w:tr w:rsidR="00A720C3" w:rsidRPr="00A720C3" w14:paraId="11305A73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1733572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Content Security Policy</w:t>
            </w:r>
          </w:p>
        </w:tc>
        <w:tc>
          <w:tcPr>
            <w:tcW w:w="1728" w:type="dxa"/>
          </w:tcPr>
          <w:p w14:paraId="0BD6009A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2BE1D18A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default-</w:t>
            </w:r>
            <w:proofErr w:type="spellStart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src</w:t>
            </w:r>
            <w:proofErr w:type="spellEnd"/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'self'</w:t>
            </w:r>
          </w:p>
        </w:tc>
      </w:tr>
      <w:tr w:rsidR="00A720C3" w:rsidRPr="00A720C3" w14:paraId="712A2C5B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70AB3EA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Clickjacking protection (X-Frame-Options)</w:t>
            </w:r>
          </w:p>
        </w:tc>
        <w:tc>
          <w:tcPr>
            <w:tcW w:w="1728" w:type="dxa"/>
          </w:tcPr>
          <w:p w14:paraId="40A4CC15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0D3624B0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SAMEORIGIN</w:t>
            </w:r>
          </w:p>
        </w:tc>
      </w:tr>
      <w:tr w:rsidR="00A720C3" w:rsidRPr="00A720C3" w14:paraId="41548876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9F496A4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>XSS protection headers</w:t>
            </w:r>
          </w:p>
        </w:tc>
        <w:tc>
          <w:tcPr>
            <w:tcW w:w="1728" w:type="dxa"/>
          </w:tcPr>
          <w:p w14:paraId="37440DE3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48D57E21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Helmet configured</w:t>
            </w:r>
          </w:p>
        </w:tc>
      </w:tr>
      <w:tr w:rsidR="00A720C3" w:rsidRPr="00A720C3" w14:paraId="45027FA7" w14:textId="77777777" w:rsidTr="00A72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303F3DA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Input validation</w:t>
            </w:r>
          </w:p>
        </w:tc>
        <w:tc>
          <w:tcPr>
            <w:tcW w:w="1728" w:type="dxa"/>
          </w:tcPr>
          <w:p w14:paraId="29AEDBFF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343A8B65" w14:textId="77777777" w:rsidR="00FB6E0E" w:rsidRPr="00A720C3" w:rsidRDefault="003244FC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Implemented Week 2</w:t>
            </w:r>
          </w:p>
        </w:tc>
      </w:tr>
      <w:tr w:rsidR="00A720C3" w:rsidRPr="00A720C3" w14:paraId="589D2606" w14:textId="77777777" w:rsidTr="00A720C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BE7FAF8" w14:textId="77777777" w:rsidR="00FB6E0E" w:rsidRPr="00A720C3" w:rsidRDefault="003244F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SQL / NoSQL injection prevention</w:t>
            </w:r>
          </w:p>
        </w:tc>
        <w:tc>
          <w:tcPr>
            <w:tcW w:w="1728" w:type="dxa"/>
          </w:tcPr>
          <w:p w14:paraId="5D93B2A4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Segoe UI Symbol" w:eastAsia="Segoe UI Symbol" w:hAnsi="Segoe UI Symbol" w:cs="Segoe UI Symbol"/>
                <w:color w:val="000000" w:themeColor="text1"/>
                <w:sz w:val="18"/>
              </w:rPr>
              <w:t>✓</w:t>
            </w: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PASS</w:t>
            </w:r>
          </w:p>
        </w:tc>
        <w:tc>
          <w:tcPr>
            <w:tcW w:w="3024" w:type="dxa"/>
          </w:tcPr>
          <w:p w14:paraId="0639206A" w14:textId="77777777" w:rsidR="00FB6E0E" w:rsidRPr="00A720C3" w:rsidRDefault="003244F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720C3">
              <w:rPr>
                <w:rFonts w:ascii="Times New Roman" w:hAnsi="Times New Roman" w:cs="Times New Roman"/>
                <w:color w:val="000000" w:themeColor="text1"/>
                <w:sz w:val="18"/>
              </w:rPr>
              <w:t>Parameterized queries</w:t>
            </w:r>
          </w:p>
        </w:tc>
      </w:tr>
    </w:tbl>
    <w:p w14:paraId="1FC891C4" w14:textId="77777777" w:rsidR="00FB6E0E" w:rsidRPr="00A720C3" w:rsidRDefault="003244FC">
      <w:pPr>
        <w:pStyle w:val="Heading1"/>
        <w:ind w:left="341" w:hanging="356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Conclusion</w:t>
      </w:r>
    </w:p>
    <w:p w14:paraId="6C8CE105" w14:textId="77777777" w:rsidR="00FB6E0E" w:rsidRPr="00A720C3" w:rsidRDefault="003244FC">
      <w:pPr>
        <w:spacing w:after="0" w:line="259" w:lineRule="auto"/>
        <w:ind w:left="0" w:right="-71" w:firstLine="0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093C6328" wp14:editId="5EA19F24">
                <wp:extent cx="5791200" cy="12700"/>
                <wp:effectExtent l="0" t="0" r="0" b="0"/>
                <wp:docPr id="5498" name="Group 5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4D0C6" id="Group 5498" o:spid="_x0000_s1026" style="width:456pt;height:1pt;mso-position-horizontal-relative:char;mso-position-vertical-relative:line" coordsize="5791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">
                <v:shape id="Shape 298" o:spid="_x0000_s1027" style="position:absolute;width:57912;height:0;visibility:visible;mso-wrap-style:square;v-text-anchor:top" coordsize="5791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73A16E54" w14:textId="77777777" w:rsidR="00FB6E0E" w:rsidRPr="00A720C3" w:rsidRDefault="003244FC">
      <w:pPr>
        <w:spacing w:after="2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The Week 3 security assessment confirms that the Node.js application has a strong security posture.</w:t>
      </w:r>
    </w:p>
    <w:p w14:paraId="131293EA" w14:textId="77777777" w:rsidR="00FB6E0E" w:rsidRPr="00A720C3" w:rsidRDefault="003244FC">
      <w:pPr>
        <w:spacing w:after="14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Key achievements:</w:t>
      </w:r>
    </w:p>
    <w:p w14:paraId="4AC1342D" w14:textId="77777777" w:rsidR="00FB6E0E" w:rsidRPr="00A720C3" w:rsidRDefault="003244FC">
      <w:pPr>
        <w:numPr>
          <w:ilvl w:val="0"/>
          <w:numId w:val="3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Nmap penetration scan completed — server version successfully hidden from attackers</w:t>
      </w:r>
    </w:p>
    <w:p w14:paraId="70FB76B7" w14:textId="77777777" w:rsidR="00FB6E0E" w:rsidRPr="00A720C3" w:rsidRDefault="003244FC">
      <w:pPr>
        <w:numPr>
          <w:ilvl w:val="0"/>
          <w:numId w:val="3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All 10 Helmet.js security headers are active and verified via network scan</w:t>
      </w:r>
    </w:p>
    <w:p w14:paraId="7A06388C" w14:textId="77777777" w:rsidR="00FB6E0E" w:rsidRPr="00A720C3" w:rsidRDefault="003244FC">
      <w:pPr>
        <w:numPr>
          <w:ilvl w:val="0"/>
          <w:numId w:val="3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Winston logging captures all critical security events with timestamps</w:t>
      </w:r>
    </w:p>
    <w:p w14:paraId="5BB44C9E" w14:textId="77777777" w:rsidR="00FB6E0E" w:rsidRPr="00A720C3" w:rsidRDefault="003244FC">
      <w:pPr>
        <w:numPr>
          <w:ilvl w:val="0"/>
          <w:numId w:val="3"/>
        </w:numPr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Rate limiting is fully operational — brute force attacks are blocked</w:t>
      </w:r>
    </w:p>
    <w:p w14:paraId="2EEC29AF" w14:textId="77777777" w:rsidR="00FB6E0E" w:rsidRPr="00A720C3" w:rsidRDefault="003244FC">
      <w:pPr>
        <w:numPr>
          <w:ilvl w:val="0"/>
          <w:numId w:val="3"/>
        </w:numPr>
        <w:spacing w:after="307"/>
        <w:ind w:hanging="237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All 12 security best practices in the chec</w:t>
      </w:r>
      <w:r w:rsidRPr="00A720C3">
        <w:rPr>
          <w:rFonts w:ascii="Times New Roman" w:hAnsi="Times New Roman" w:cs="Times New Roman"/>
          <w:color w:val="000000" w:themeColor="text1"/>
        </w:rPr>
        <w:t>klist are implemented and passing</w:t>
      </w:r>
    </w:p>
    <w:p w14:paraId="3507E1B6" w14:textId="77777777" w:rsidR="00FB6E0E" w:rsidRPr="00A720C3" w:rsidRDefault="003244FC">
      <w:pPr>
        <w:spacing w:after="351"/>
        <w:rPr>
          <w:rFonts w:ascii="Times New Roman" w:hAnsi="Times New Roman" w:cs="Times New Roman"/>
          <w:color w:val="000000" w:themeColor="text1"/>
        </w:rPr>
      </w:pPr>
      <w:r w:rsidRPr="00A720C3">
        <w:rPr>
          <w:rFonts w:ascii="Times New Roman" w:hAnsi="Times New Roman" w:cs="Times New Roman"/>
          <w:color w:val="000000" w:themeColor="text1"/>
        </w:rPr>
        <w:t>No critical or high vulnerabilities were identified. The application is ready for production deployment with the current security controls in place.</w:t>
      </w:r>
    </w:p>
    <w:p w14:paraId="3F3B853B" w14:textId="652CB2A9" w:rsidR="00FB6E0E" w:rsidRPr="00A720C3" w:rsidRDefault="00FB6E0E">
      <w:pPr>
        <w:spacing w:after="216"/>
        <w:ind w:left="81"/>
        <w:jc w:val="center"/>
        <w:rPr>
          <w:color w:val="000000" w:themeColor="text1"/>
        </w:rPr>
      </w:pPr>
    </w:p>
    <w:sectPr w:rsidR="00FB6E0E" w:rsidRPr="00A720C3" w:rsidSect="00A720C3">
      <w:footerReference w:type="default" r:id="rId8"/>
      <w:pgSz w:w="12240" w:h="15840"/>
      <w:pgMar w:top="1616" w:right="1631" w:bottom="1580" w:left="15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2F510" w14:textId="77777777" w:rsidR="003244FC" w:rsidRDefault="003244FC" w:rsidP="00A720C3">
      <w:pPr>
        <w:spacing w:after="0" w:line="240" w:lineRule="auto"/>
      </w:pPr>
      <w:r>
        <w:separator/>
      </w:r>
    </w:p>
  </w:endnote>
  <w:endnote w:type="continuationSeparator" w:id="0">
    <w:p w14:paraId="04847CFC" w14:textId="77777777" w:rsidR="003244FC" w:rsidRDefault="003244FC" w:rsidP="00A7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8534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4D8FA4" w14:textId="109E7B79" w:rsidR="00A720C3" w:rsidRDefault="00A720C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E426D22" wp14:editId="52C2DDE4">
                  <wp:extent cx="5467350" cy="54610"/>
                  <wp:effectExtent l="9525" t="19050" r="9525" b="12065"/>
                  <wp:docPr id="1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49272D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" fillcolor="black">
                  <w10:anchorlock/>
                </v:shape>
              </w:pict>
            </mc:Fallback>
          </mc:AlternateContent>
        </w:r>
      </w:p>
      <w:p w14:paraId="468C6E5B" w14:textId="6E90B63D" w:rsidR="00A720C3" w:rsidRDefault="00A720C3">
        <w:pPr>
          <w:pStyle w:val="Footer"/>
          <w:jc w:val="center"/>
        </w:pPr>
        <w:r>
          <w:t>Amna Zainab Malik DHC1687 Page:</w:t>
        </w: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1499CF" w14:textId="77777777" w:rsidR="00A720C3" w:rsidRDefault="00A72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E70ED" w14:textId="77777777" w:rsidR="003244FC" w:rsidRDefault="003244FC" w:rsidP="00A720C3">
      <w:pPr>
        <w:spacing w:after="0" w:line="240" w:lineRule="auto"/>
      </w:pPr>
      <w:r>
        <w:separator/>
      </w:r>
    </w:p>
  </w:footnote>
  <w:footnote w:type="continuationSeparator" w:id="0">
    <w:p w14:paraId="11C0C846" w14:textId="77777777" w:rsidR="003244FC" w:rsidRDefault="003244FC" w:rsidP="00A72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2ED3"/>
    <w:multiLevelType w:val="hybridMultilevel"/>
    <w:tmpl w:val="3FC61B34"/>
    <w:lvl w:ilvl="0" w:tplc="F80A4922">
      <w:start w:val="1"/>
      <w:numFmt w:val="bullet"/>
      <w:lvlText w:val="•"/>
      <w:lvlJc w:val="left"/>
      <w:pPr>
        <w:ind w:left="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8487A6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ECD47A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428F1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F07C32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8C353E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4AD6C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84DC28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22829A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37EE5"/>
    <w:multiLevelType w:val="hybridMultilevel"/>
    <w:tmpl w:val="BBAADDA6"/>
    <w:lvl w:ilvl="0" w:tplc="BAF85074">
      <w:start w:val="1"/>
      <w:numFmt w:val="bullet"/>
      <w:lvlText w:val="•"/>
      <w:lvlJc w:val="left"/>
      <w:pPr>
        <w:ind w:left="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331E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8C4E94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D8119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8E3090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CB082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842A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5052A6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5246B6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205321"/>
    <w:multiLevelType w:val="multilevel"/>
    <w:tmpl w:val="30C08B2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 w:themeColor="text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 w:themeColor="text1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E75B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424907"/>
    <w:multiLevelType w:val="hybridMultilevel"/>
    <w:tmpl w:val="956E0684"/>
    <w:lvl w:ilvl="0" w:tplc="56AA4418">
      <w:start w:val="1"/>
      <w:numFmt w:val="bullet"/>
      <w:lvlText w:val="•"/>
      <w:lvlJc w:val="left"/>
      <w:pPr>
        <w:ind w:left="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C83200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F8B44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2E390A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6A3CF6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1EA370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48FF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74DDB6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9490DE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E0E"/>
    <w:rsid w:val="003244FC"/>
    <w:rsid w:val="00A720C3"/>
    <w:rsid w:val="00FB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9F2798"/>
  <w15:docId w15:val="{EE0F034D-8B45-4CD0-BB79-173C76E4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/>
      <w:ind w:left="10" w:hanging="10"/>
      <w:outlineLvl w:val="0"/>
    </w:pPr>
    <w:rPr>
      <w:rFonts w:ascii="Arial" w:eastAsia="Arial" w:hAnsi="Arial" w:cs="Arial"/>
      <w:b/>
      <w:color w:val="1F4E79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3"/>
      <w:ind w:left="10" w:hanging="10"/>
      <w:outlineLvl w:val="1"/>
    </w:pPr>
    <w:rPr>
      <w:rFonts w:ascii="Arial" w:eastAsia="Arial" w:hAnsi="Arial" w:cs="Arial"/>
      <w:b/>
      <w:color w:val="2E75B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41"/>
    <w:rsid w:val="00A720C3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720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72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0C3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72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0C3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D1B39-5746-4201-9409-9726E046E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Security Report</dc:title>
  <dc:subject>(unspecified)</dc:subject>
  <dc:creator>(anonymous)</dc:creator>
  <cp:keywords/>
  <cp:lastModifiedBy>Amna Zainab Malik</cp:lastModifiedBy>
  <cp:revision>2</cp:revision>
  <dcterms:created xsi:type="dcterms:W3CDTF">2026-05-15T16:26:00Z</dcterms:created>
  <dcterms:modified xsi:type="dcterms:W3CDTF">2026-05-15T16:26:00Z</dcterms:modified>
</cp:coreProperties>
</file>